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CD54C" w14:textId="77777777" w:rsidR="000D65F7" w:rsidRPr="003D3D5A" w:rsidRDefault="00AD5FD2" w:rsidP="003D3D5A">
      <w:pPr>
        <w:spacing w:after="0" w:line="240" w:lineRule="auto"/>
        <w:rPr>
          <w:rFonts w:asciiTheme="minorHAnsi" w:hAnsiTheme="minorHAnsi"/>
        </w:rPr>
      </w:pPr>
      <w:r w:rsidRPr="003D3D5A">
        <w:rPr>
          <w:rFonts w:asciiTheme="minorHAnsi" w:hAnsiTheme="minorHAnsi"/>
          <w:noProof/>
          <w:lang w:eastAsia="cs-CZ"/>
        </w:rPr>
        <mc:AlternateContent>
          <mc:Choice Requires="wpg">
            <w:drawing>
              <wp:anchor distT="0" distB="0" distL="114300" distR="114300" simplePos="0" relativeHeight="251660288" behindDoc="0" locked="0" layoutInCell="0" allowOverlap="1" wp14:anchorId="7A614BF2" wp14:editId="01AB7509">
                <wp:simplePos x="0" y="0"/>
                <wp:positionH relativeFrom="page">
                  <wp:align>center</wp:align>
                </wp:positionH>
                <wp:positionV relativeFrom="page">
                  <wp:align>center</wp:align>
                </wp:positionV>
                <wp:extent cx="7363460" cy="9535160"/>
                <wp:effectExtent l="0" t="0" r="27940" b="279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4094" cy="9535160"/>
                          <a:chOff x="316" y="406"/>
                          <a:chExt cx="11609" cy="15028"/>
                        </a:xfrm>
                      </wpg:grpSpPr>
                      <wpg:grpSp>
                        <wpg:cNvPr id="3" name="Group 3"/>
                        <wpg:cNvGrpSpPr>
                          <a:grpSpLocks/>
                        </wpg:cNvGrpSpPr>
                        <wpg:grpSpPr bwMode="auto">
                          <a:xfrm>
                            <a:off x="316" y="406"/>
                            <a:ext cx="11609" cy="15028"/>
                            <a:chOff x="321" y="406"/>
                            <a:chExt cx="11601" cy="15025"/>
                          </a:xfrm>
                        </wpg:grpSpPr>
                        <wps:wsp>
                          <wps:cNvPr id="4" name="Rectangle 4" descr="Zig zag"/>
                          <wps:cNvSpPr>
                            <a:spLocks noChangeArrowheads="1"/>
                          </wps:cNvSpPr>
                          <wps:spPr bwMode="auto">
                            <a:xfrm>
                              <a:off x="339" y="406"/>
                              <a:ext cx="11582" cy="15025"/>
                            </a:xfrm>
                            <a:prstGeom prst="rect">
                              <a:avLst/>
                            </a:prstGeom>
                            <a:solidFill>
                              <a:schemeClr val="bg2">
                                <a:lumMod val="25000"/>
                              </a:schemeClr>
                            </a:solidFill>
                            <a:ln w="12700">
                              <a:solidFill>
                                <a:srgbClr val="FFFFFF"/>
                              </a:solidFill>
                              <a:miter lim="800000"/>
                              <a:headEnd/>
                              <a:tailEnd/>
                            </a:ln>
                          </wps:spPr>
                          <wps:bodyPr rot="0" vert="horz" wrap="square" lIns="91440" tIns="45720" rIns="91440" bIns="45720" anchor="ctr" anchorCtr="0" upright="1">
                            <a:noAutofit/>
                          </wps:bodyPr>
                        </wps:wsp>
                        <wps:wsp>
                          <wps:cNvPr id="5" name="Rectangle 5"/>
                          <wps:cNvSpPr>
                            <a:spLocks noChangeArrowheads="1"/>
                          </wps:cNvSpPr>
                          <wps:spPr bwMode="auto">
                            <a:xfrm>
                              <a:off x="3447" y="406"/>
                              <a:ext cx="8475" cy="15025"/>
                            </a:xfrm>
                            <a:prstGeom prst="rect">
                              <a:avLst/>
                            </a:prstGeom>
                            <a:solidFill>
                              <a:schemeClr val="bg2">
                                <a:lumMod val="90000"/>
                              </a:scheme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5B9A610" w14:textId="77777777" w:rsidR="00586E39" w:rsidRPr="00F6494F" w:rsidRDefault="00586E39">
                                <w:pPr>
                                  <w:pStyle w:val="Bezmezer"/>
                                  <w:rPr>
                                    <w:color w:val="FFFFFF"/>
                                  </w:rPr>
                                </w:pPr>
                              </w:p>
                              <w:p w14:paraId="6E24A4BA" w14:textId="77777777" w:rsidR="00586E39" w:rsidRPr="00F6494F" w:rsidRDefault="00586E39">
                                <w:pPr>
                                  <w:pStyle w:val="Bezmezer"/>
                                  <w:rPr>
                                    <w:color w:val="FFFFFF"/>
                                  </w:rPr>
                                </w:pPr>
                                <w:r w:rsidRPr="00F6494F">
                                  <w:rPr>
                                    <w:color w:val="FFFFFF"/>
                                  </w:rPr>
                                  <w:t xml:space="preserve">     </w:t>
                                </w:r>
                              </w:p>
                              <w:p w14:paraId="0ED06996" w14:textId="77777777" w:rsidR="00586E39" w:rsidRPr="00F6494F" w:rsidRDefault="00586E39">
                                <w:pPr>
                                  <w:pStyle w:val="Bezmezer"/>
                                  <w:rPr>
                                    <w:color w:val="FFFFFF"/>
                                  </w:rPr>
                                </w:pPr>
                              </w:p>
                            </w:txbxContent>
                          </wps:txbx>
                          <wps:bodyPr rot="0" vert="horz" wrap="square" lIns="228600" tIns="1371600" rIns="457200" bIns="45720" anchor="t" anchorCtr="0" upright="1">
                            <a:noAutofit/>
                          </wps:bodyPr>
                        </wps:wsp>
                        <wpg:grpSp>
                          <wpg:cNvPr id="6" name="Group 6"/>
                          <wpg:cNvGrpSpPr>
                            <a:grpSpLocks/>
                          </wpg:cNvGrpSpPr>
                          <wpg:grpSpPr bwMode="auto">
                            <a:xfrm>
                              <a:off x="321" y="3423"/>
                              <a:ext cx="3126" cy="6068"/>
                              <a:chOff x="654" y="3599"/>
                              <a:chExt cx="2880" cy="5760"/>
                            </a:xfrm>
                          </wpg:grpSpPr>
                          <wps:wsp>
                            <wps:cNvPr id="7" name="Rectangle 7"/>
                            <wps:cNvSpPr>
                              <a:spLocks noChangeArrowheads="1"/>
                            </wps:cNvSpPr>
                            <wps:spPr bwMode="auto">
                              <a:xfrm flipH="1">
                                <a:off x="2094" y="6479"/>
                                <a:ext cx="1440" cy="1440"/>
                              </a:xfrm>
                              <a:prstGeom prst="rect">
                                <a:avLst/>
                              </a:prstGeom>
                              <a:solidFill>
                                <a:schemeClr val="accent5">
                                  <a:lumMod val="50000"/>
                                  <a:alpha val="79608"/>
                                </a:scheme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8" name="Rectangle 8"/>
                            <wps:cNvSpPr>
                              <a:spLocks noChangeArrowheads="1"/>
                            </wps:cNvSpPr>
                            <wps:spPr bwMode="auto">
                              <a:xfrm flipH="1">
                                <a:off x="2094" y="5039"/>
                                <a:ext cx="1440" cy="1440"/>
                              </a:xfrm>
                              <a:prstGeom prst="rect">
                                <a:avLst/>
                              </a:prstGeom>
                              <a:solidFill>
                                <a:schemeClr val="bg2">
                                  <a:lumMod val="50000"/>
                                  <a:alpha val="50195"/>
                                </a:scheme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9"/>
                            <wps:cNvSpPr>
                              <a:spLocks noChangeArrowheads="1"/>
                            </wps:cNvSpPr>
                            <wps:spPr bwMode="auto">
                              <a:xfrm flipH="1">
                                <a:off x="654" y="5039"/>
                                <a:ext cx="1440" cy="1440"/>
                              </a:xfrm>
                              <a:prstGeom prst="rect">
                                <a:avLst/>
                              </a:prstGeom>
                              <a:solidFill>
                                <a:schemeClr val="accent5">
                                  <a:lumMod val="50000"/>
                                  <a:alpha val="79999"/>
                                </a:scheme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2" name="Rectangle 10"/>
                            <wps:cNvSpPr>
                              <a:spLocks noChangeArrowheads="1"/>
                            </wps:cNvSpPr>
                            <wps:spPr bwMode="auto">
                              <a:xfrm flipH="1">
                                <a:off x="654" y="3599"/>
                                <a:ext cx="1440" cy="1440"/>
                              </a:xfrm>
                              <a:prstGeom prst="rect">
                                <a:avLst/>
                              </a:prstGeom>
                              <a:solidFill>
                                <a:schemeClr val="bg2">
                                  <a:lumMod val="50000"/>
                                  <a:alpha val="49804"/>
                                </a:scheme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3" name="Rectangle 11"/>
                            <wps:cNvSpPr>
                              <a:spLocks noChangeArrowheads="1"/>
                            </wps:cNvSpPr>
                            <wps:spPr bwMode="auto">
                              <a:xfrm flipH="1">
                                <a:off x="654" y="6479"/>
                                <a:ext cx="1440" cy="1440"/>
                              </a:xfrm>
                              <a:prstGeom prst="rect">
                                <a:avLst/>
                              </a:prstGeom>
                              <a:solidFill>
                                <a:schemeClr val="bg2">
                                  <a:lumMod val="50000"/>
                                  <a:alpha val="50195"/>
                                </a:scheme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4" name="Rectangle 12"/>
                            <wps:cNvSpPr>
                              <a:spLocks noChangeArrowheads="1"/>
                            </wps:cNvSpPr>
                            <wps:spPr bwMode="auto">
                              <a:xfrm flipH="1">
                                <a:off x="2094" y="7919"/>
                                <a:ext cx="1440" cy="1440"/>
                              </a:xfrm>
                              <a:prstGeom prst="rect">
                                <a:avLst/>
                              </a:prstGeom>
                              <a:solidFill>
                                <a:schemeClr val="bg2">
                                  <a:lumMod val="50000"/>
                                  <a:alpha val="50195"/>
                                </a:scheme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grpSp>
                      <wpg:grpSp>
                        <wpg:cNvPr id="15" name="Group 15"/>
                        <wpg:cNvGrpSpPr>
                          <a:grpSpLocks/>
                        </wpg:cNvGrpSpPr>
                        <wpg:grpSpPr bwMode="auto">
                          <a:xfrm flipH="1" flipV="1">
                            <a:off x="10833" y="14380"/>
                            <a:ext cx="782" cy="760"/>
                            <a:chOff x="8754" y="11945"/>
                            <a:chExt cx="2880" cy="2859"/>
                          </a:xfrm>
                        </wpg:grpSpPr>
                        <wps:wsp>
                          <wps:cNvPr id="16" name="Rectangle 16"/>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17"/>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8"/>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614BF2" id="Group 2" o:spid="_x0000_s1026" style="position:absolute;margin-left:0;margin-top:0;width:579.8pt;height:750.8pt;z-index:251660288;mso-position-horizontal:center;mso-position-horizontal-relative:page;mso-position-vertical:center;mso-position-vertical-relative:page" coordorigin="316,406" coordsize="11609,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" o:allowincell="f">
                <v:group id="Group 3" o:spid="_x0000_s1027" style="position:absolute;left:316;top:406;width:11609;height:15028" coordorigin="321,406" coordsize="11601,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3NcMA&#10;AADaAAAADwAAAGRycy9kb3ducmV2LnhtbESP3WrCQBSE74W+w3IKvdNNSysluootqEWQ4s8DHLPH&#10;bEj2bMiuMfr0riB4OczMN8x42tlKtNT4wrGC90ECgjhzuuBcwX4373+D8AFZY+WYFFzIw3Ty0htj&#10;qt2ZN9RuQy4ihH2KCkwIdSqlzwxZ9ANXE0fv6BqLIcoml7rBc4TbSn4kyVBaLDguGKzp11BWbk9W&#10;QenX5eF0/Vm0u9qs8Gvzf7gupVJvr91sBCJQF57hR/tPK/iE+5V4A+Tk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M3NcMAAADaAAAADwAAAAAAAAAAAAAAAACYAgAAZHJzL2Rv&#10;d25yZXYueG1sUEsFBgAAAAAEAAQA9QAAAIgDAAAAAA==&#10;" fillcolor="#4d4f1f [814]" strokecolor="white" strokeweight="1pt"/>
                  <v:rect id="Rectangle 5" o:spid="_x0000_s1029" style="position:absolute;left:3447;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tOx8MA&#10;AADaAAAADwAAAGRycy9kb3ducmV2LnhtbESPQWvCQBSE74L/YXkFb7oxtFJSVykGIfamFdrjI/ua&#10;pM2+jbvbJP57t1DwOMzMN8x6O5pW9OR8Y1nBcpGAIC6tbrhScH7fz59B+ICssbVMCq7kYbuZTtaY&#10;aTvwkfpTqESEsM9QQR1Cl0npy5oM+oXtiKP3ZZ3BEKWrpHY4RLhpZZokK2mw4bhQY0e7msqf069R&#10;YD/48e0iD4fzMi2Cy/PvBj9zpWYP4+sLiEBjuIf/24VW8AR/V+IN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tOx8MAAADaAAAADwAAAAAAAAAAAAAAAACYAgAAZHJzL2Rv&#10;d25yZXYueG1sUEsFBgAAAAAEAAQA9QAAAIgDAAAAAA==&#10;" fillcolor="#dee0b0 [2894]" strokecolor="white" strokeweight="1pt">
                    <v:shadow color="#d8d8d8" offset="3pt,3pt"/>
                    <v:textbox inset="18pt,108pt,36pt">
                      <w:txbxContent>
                        <w:p w14:paraId="75B9A610" w14:textId="77777777" w:rsidR="00586E39" w:rsidRPr="00F6494F" w:rsidRDefault="00586E39">
                          <w:pPr>
                            <w:pStyle w:val="Bezmezer"/>
                            <w:rPr>
                              <w:color w:val="FFFFFF"/>
                            </w:rPr>
                          </w:pPr>
                        </w:p>
                        <w:p w14:paraId="6E24A4BA" w14:textId="77777777" w:rsidR="00586E39" w:rsidRPr="00F6494F" w:rsidRDefault="00586E39">
                          <w:pPr>
                            <w:pStyle w:val="Bezmezer"/>
                            <w:rPr>
                              <w:color w:val="FFFFFF"/>
                            </w:rPr>
                          </w:pPr>
                          <w:r w:rsidRPr="00F6494F">
                            <w:rPr>
                              <w:color w:val="FFFFFF"/>
                            </w:rPr>
                            <w:t xml:space="preserve">     </w:t>
                          </w:r>
                        </w:p>
                        <w:p w14:paraId="0ED06996" w14:textId="77777777" w:rsidR="00586E39" w:rsidRPr="00F6494F" w:rsidRDefault="00586E39">
                          <w:pPr>
                            <w:pStyle w:val="Bezmezer"/>
                            <w:rPr>
                              <w:color w:val="FFFFFF"/>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StsUA&#10;AADaAAAADwAAAGRycy9kb3ducmV2LnhtbESPT2vCQBTE74V+h+UVvNVNe6gluopYClaw0DSHentm&#10;n0kw+zZmN3/qp3cFweMwM79hZovBVKKjxpWWFbyMIxDEmdUl5wrS38/ndxDOI2usLJOCf3KwmD8+&#10;zDDWtucf6hKfiwBhF6OCwvs6ltJlBRl0Y1sTB+9gG4M+yCaXusE+wE0lX6PoTRosOSwUWNOqoOyY&#10;tEZB23/vu/ZjlfY7+/WXDOfTtj5vlBo9DcspCE+Dv4dv7bVWMIHrlXAD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sNK2xQAAANoAAAAPAAAAAAAAAAAAAAAAAJgCAABkcnMv&#10;ZG93bnJldi54bWxQSwUGAAAAAAQABAD1AAAAigMAAAAA&#10;" fillcolor="#886111 [1608]" strokecolor="white" strokeweight="1pt">
                      <v:fill opacity="52171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H/b4A&#10;AADaAAAADwAAAGRycy9kb3ducmV2LnhtbERPzWrCQBC+F3yHZQRvdVPFoqmriD9Q6KnqAwzZaTY0&#10;OxuyGxN9+s5B6PHj+19vB1+rG7WxCmzgbZqBIi6Crbg0cL2cXpegYkK2WAcmA3eKsN2MXtaY29Dz&#10;N93OqVQSwjFHAy6lJtc6Fo48xmloiIX7Ca3HJLAttW2xl3Bf61mWvWuPFUuDw4b2jorfc+dlxq67&#10;+27u3eL46Ferr/llxnQwZjIedh+gEg3pX/x0f1oDslWuiB/05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TTx/2+AAAA2gAAAA8AAAAAAAAAAAAAAAAAmAIAAGRycy9kb3ducmV2&#10;LnhtbFBLBQYAAAAABAAEAPUAAACDAwAAAAA=&#10;" fillcolor="#9b9f3e [1614]" strokecolor="white"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xZ70A&#10;AADbAAAADwAAAGRycy9kb3ducmV2LnhtbESPQQvCMAyF74L/oUTwItpNQWRaRQTBm6gDr2GN63BN&#10;x1p1/nsrCN4S3ntfXlabztbiSa2vHCtIJwkI4sLpiksF+WU/XoDwAVlj7ZgUvMnDZt3vrTDT7sUn&#10;ep5DKSKEfYYKTAhNJqUvDFn0E9cQR+3mWoshrm0pdYuvCLe1nCbJXFqsOF4w2NDOUHE/P2yknHLC&#10;PN2PHsGY47yeXfV7xEoNB912CSJQF/7mX/qgY/0Uvr/EAe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vaxZ70AAADbAAAADwAAAAAAAAAAAAAAAACYAgAAZHJzL2Rvd25yZXYu&#10;eG1sUEsFBgAAAAAEAAQA9QAAAIIDAAAAAA==&#10;" fillcolor="#886111 [1608]" strokecolor="white"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WosEA&#10;AADbAAAADwAAAGRycy9kb3ducmV2LnhtbERPS4vCMBC+C/6HMMLeNNWDuF2jiA+QxcNudQ/ehmRs&#10;i82kNLHWf28WBG/z8T1nvuxsJVpqfOlYwXiUgCDWzpScKzgdd8MZCB+QDVaOScGDPCwX/d4cU+Pu&#10;/EttFnIRQ9inqKAIoU6l9Logi37kauLIXVxjMUTY5NI0eI/htpKTJJlKiyXHhgJrWhekr9nNKvg8&#10;dGd3xJ/teKNPf3YXULfZt1Ifg271BSJQF97il3tv4vwJ/P8SD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L1qLBAAAA2wAAAA8AAAAAAAAAAAAAAAAAmAIAAGRycy9kb3du&#10;cmV2LnhtbFBLBQYAAAAABAAEAPUAAACGAwAAAAA=&#10;" fillcolor="#9b9f3e [1614]" strokecolor="white" strokeweight="1pt">
                      <v:fill opacity="32639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SOMIA&#10;AADbAAAADwAAAGRycy9kb3ducmV2LnhtbESP0YrCMBBF34X9hzDCvmmqRdFqFFldEHxS9wOGZrYp&#10;NpPSpLbu128EwbcZ7j137qy3va3EnRpfOlYwGScgiHOnSy4U/Fy/RwsQPiBrrByTggd52G4+BmvM&#10;tOv4TPdLKEQMYZ+hAhNCnUnpc0MW/djVxFH7dY3FENemkLrBLobbSk6TZC4tlhwvGKzpy1B+u7Q2&#10;1ti1D9um1swOf91yeUqvU6a9Up/DfrcCEagPb/OLPurIpfD8JQ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IhI4wgAAANsAAAAPAAAAAAAAAAAAAAAAAJgCAABkcnMvZG93&#10;bnJldi54bWxQSwUGAAAAAAQABAD1AAAAhwMAAAAA&#10;" fillcolor="#9b9f3e [1614]" strokecolor="white"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KTMIA&#10;AADbAAAADwAAAGRycy9kb3ducmV2LnhtbESP3YrCMBCF7wXfIYzgnabrH1qNIrsKglf+PMDQjE3Z&#10;ZlKa1NZ9+o2wsHcznPOdObPZdbYUT6p94VjBxzgBQZw5XXCu4H47jpYgfEDWWDomBS/ysNv2extM&#10;tWv5Qs9ryEUMYZ+iAhNClUrpM0MW/dhVxFF7uNpiiGudS11jG8NtKSdJspAWC44XDFb0aSj7vjY2&#10;1tg3L9tMrZkfftrV6jy9TZi+lBoOuv0aRKAu/Jv/6JOO3Azev8QB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y4pMwgAAANsAAAAPAAAAAAAAAAAAAAAAAJgCAABkcnMvZG93&#10;bnJldi54bWxQSwUGAAAAAAQABAD1AAAAhwMAAAAA&#10;" fillcolor="#9b9f3e [1614]" strokecolor="white" strokeweight="1pt">
                      <v:fill opacity="32896f"/>
                      <v:shadow color="#d8d8d8" offset="3pt,3pt"/>
                    </v:rect>
                  </v:group>
                </v:group>
                <v:group id="Group 15" o:spid="_x0000_s1037"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DEmRzCAAAA2wAAAA8A&#10;AAAAAAAAAAAAAAAAqgIAAGRycy9kb3ducmV2LnhtbFBLBQYAAAAABAAEAPoAAACZAwAAAAA=&#10;">
                  <v:rect id="Rectangle 16" o:spid="_x0000_s1038"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CMsAA&#10;AADbAAAADwAAAGRycy9kb3ducmV2LnhtbERPS2sCMRC+C/0PYQq9SE0sVOzWKFYpeCr4uHgbNtPN&#10;0s1k2Yzr9t+bQsHbfHzPWayG0KieulRHtjCdGFDEZXQ1VxZOx8/nOagkyA6byGThlxKslg+jBRYu&#10;XnlP/UEqlUM4FWjBi7SF1qn0FDBNYkucue/YBZQMu0q7Dq85PDT6xZiZDlhzbvDY0sZT+XO4BAvG&#10;SXo99x9+LV9ab+uxOzXmzdqnx2H9DkpokLv4371zef4M/n7JB+jl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cCMsAAAADbAAAADwAAAAAAAAAAAAAAAACYAgAAZHJzL2Rvd25y&#10;ZXYueG1sUEsFBgAAAAAEAAQA9QAAAIUDAAAAAA==&#10;" fillcolor="#bfbfbf" strokecolor="white" strokeweight="1pt">
                    <v:fill opacity="32896f"/>
                    <v:shadow color="#d8d8d8" offset="3pt,3pt"/>
                  </v:rect>
                  <v:rect id="Rectangle 17" o:spid="_x0000_s1039"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xkYcAA&#10;AADbAAAADwAAAGRycy9kb3ducmV2LnhtbERP22oCMRB9L/gPYQq+1Wwr1bIaRRYq26dS9QOmm3Gz&#10;uJksSfbi3zeFQt/mcK6z3U+2FQP50DhW8LzIQBBXTjdcK7ic35/eQISIrLF1TAruFGC/mz1sMddu&#10;5C8aTrEWKYRDjgpMjF0uZagMWQwL1xEn7uq8xZigr6X2OKZw28qXLFtJiw2nBoMdFYaq26m3Ckgf&#10;y/b7k1dNce1fufTaLD+iUvPH6bABEWmK/+I/d6nT/DX8/pIOkL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xkYcAAAADbAAAADwAAAAAAAAAAAAAAAACYAgAAZHJzL2Rvd25y&#10;ZXYueG1sUEsFBgAAAAAEAAQA9QAAAIUDAAAAAA==&#10;" fillcolor="#c0504d" strokecolor="white" strokeweight="1pt">
                    <v:shadow color="#d8d8d8" offset="3pt,3pt"/>
                  </v:rect>
                  <v:rect id="Rectangle 18" o:spid="_x0000_s1040"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z28MA&#10;AADbAAAADwAAAGRycy9kb3ducmV2LnhtbESPQUsDQQyF70L/wxDBi9gZBaVuOy2tIngSbHvpLeyk&#10;O4s7mWUnbtd/bw6Ct4T38t6X1WZKnRlpKG1mD/dzB4a4zqHlxsPx8Ha3AFMEOWCXmTz8UIHNena1&#10;wirkC3/SuJfGaAiXCj1Ekb6yttSREpZ57olVO+choeg6NDYMeNHw1NkH555swpa1IWJPL5Hqr/13&#10;8uCClMfTuItb+bD2tb0Nx849e39zPW2XYIQm+Tf/Xb8HxVdY/UUHs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Qz28MAAADbAAAADwAAAAAAAAAAAAAAAACYAgAAZHJzL2Rv&#10;d25yZXYueG1sUEsFBgAAAAAEAAQA9QAAAIgDAAAAAA==&#10;" fillcolor="#bfbfbf" strokecolor="white" strokeweight="1pt">
                    <v:fill opacity="32896f"/>
                    <v:shadow color="#d8d8d8" offset="3pt,3pt"/>
                  </v:rect>
                </v:group>
                <w10:wrap anchorx="page" anchory="page"/>
              </v:group>
            </w:pict>
          </mc:Fallback>
        </mc:AlternateContent>
      </w:r>
    </w:p>
    <w:p w14:paraId="588F7AA2" w14:textId="77777777" w:rsidR="000D65F7" w:rsidRPr="003D3D5A" w:rsidRDefault="000D65F7" w:rsidP="003D3D5A">
      <w:pPr>
        <w:spacing w:after="0" w:line="240" w:lineRule="auto"/>
        <w:rPr>
          <w:rFonts w:asciiTheme="minorHAnsi" w:hAnsiTheme="minorHAnsi"/>
        </w:rPr>
      </w:pPr>
      <w:r w:rsidRPr="003D3D5A">
        <w:rPr>
          <w:rFonts w:asciiTheme="minorHAnsi" w:hAnsiTheme="minorHAnsi"/>
        </w:rPr>
        <w:t>2015</w:t>
      </w:r>
    </w:p>
    <w:p w14:paraId="13607145" w14:textId="77777777" w:rsidR="000D65F7" w:rsidRPr="003D3D5A" w:rsidRDefault="000D65F7" w:rsidP="003D3D5A">
      <w:pPr>
        <w:spacing w:after="0" w:line="240" w:lineRule="auto"/>
        <w:rPr>
          <w:rFonts w:asciiTheme="minorHAnsi" w:hAnsiTheme="minorHAnsi"/>
        </w:rPr>
      </w:pPr>
    </w:p>
    <w:p w14:paraId="75E6246D" w14:textId="77777777" w:rsidR="00C7429B" w:rsidRDefault="00AD5FD2" w:rsidP="003D3D5A">
      <w:pPr>
        <w:pStyle w:val="Nadpis1"/>
        <w:spacing w:before="0" w:after="0" w:line="240" w:lineRule="auto"/>
        <w:rPr>
          <w:rFonts w:asciiTheme="minorHAnsi" w:hAnsiTheme="minorHAnsi"/>
        </w:rPr>
      </w:pPr>
      <w:r w:rsidRPr="003D3D5A">
        <w:rPr>
          <w:rFonts w:asciiTheme="minorHAnsi" w:hAnsiTheme="minorHAnsi"/>
          <w:noProof/>
          <w:lang w:eastAsia="cs-CZ"/>
        </w:rPr>
        <mc:AlternateContent>
          <mc:Choice Requires="wps">
            <w:drawing>
              <wp:anchor distT="0" distB="0" distL="114300" distR="114300" simplePos="0" relativeHeight="251662336" behindDoc="0" locked="0" layoutInCell="1" allowOverlap="1" wp14:anchorId="29B57FF6" wp14:editId="32FAC1DC">
                <wp:simplePos x="0" y="0"/>
                <wp:positionH relativeFrom="column">
                  <wp:posOffset>1278890</wp:posOffset>
                </wp:positionH>
                <wp:positionV relativeFrom="paragraph">
                  <wp:posOffset>2104390</wp:posOffset>
                </wp:positionV>
                <wp:extent cx="5195570" cy="18675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5570" cy="186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4D4014" w14:textId="77777777" w:rsidR="00586E39" w:rsidRPr="003C1EF7" w:rsidRDefault="00586E39" w:rsidP="00F12E64">
                            <w:pPr>
                              <w:spacing w:after="0" w:line="240" w:lineRule="auto"/>
                              <w:rPr>
                                <w:sz w:val="44"/>
                              </w:rPr>
                            </w:pPr>
                            <w:r>
                              <w:rPr>
                                <w:sz w:val="44"/>
                              </w:rPr>
                              <w:t>připraveného</w:t>
                            </w:r>
                            <w:r w:rsidRPr="003C1EF7">
                              <w:rPr>
                                <w:sz w:val="44"/>
                              </w:rPr>
                              <w:t xml:space="preserve"> v rámci přípravy </w:t>
                            </w:r>
                          </w:p>
                          <w:p w14:paraId="5C9FFCEE" w14:textId="77777777" w:rsidR="00586E39" w:rsidRPr="003C1EF7" w:rsidRDefault="00586E39" w:rsidP="00F12E64">
                            <w:pPr>
                              <w:spacing w:after="0" w:line="240" w:lineRule="auto"/>
                              <w:rPr>
                                <w:sz w:val="44"/>
                              </w:rPr>
                            </w:pPr>
                            <w:r w:rsidRPr="00A429B8">
                              <w:rPr>
                                <w:sz w:val="44"/>
                              </w:rPr>
                              <w:t>Strategického</w:t>
                            </w:r>
                            <w:r w:rsidRPr="003C1EF7">
                              <w:rPr>
                                <w:sz w:val="44"/>
                              </w:rPr>
                              <w:t xml:space="preserve"> plánu města </w:t>
                            </w:r>
                          </w:p>
                          <w:p w14:paraId="00B7231C" w14:textId="77777777" w:rsidR="00586E39" w:rsidRPr="003C1EF7" w:rsidRDefault="00586E39" w:rsidP="00F12E64">
                            <w:pPr>
                              <w:spacing w:after="0" w:line="240" w:lineRule="auto"/>
                              <w:rPr>
                                <w:sz w:val="44"/>
                              </w:rPr>
                            </w:pPr>
                            <w:r w:rsidRPr="003C1EF7">
                              <w:rPr>
                                <w:sz w:val="44"/>
                              </w:rPr>
                              <w:t>Mnichovo Hradiště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B57FF6" id="_x0000_t202" coordsize="21600,21600" o:spt="202" path="m,l,21600r21600,l21600,xe">
                <v:stroke joinstyle="miter"/>
                <v:path gradientshapeok="t" o:connecttype="rect"/>
              </v:shapetype>
              <v:shape id="Text Box 9" o:spid="_x0000_s1041" type="#_x0000_t202" style="position:absolute;left:0;text-align:left;margin-left:100.7pt;margin-top:165.7pt;width:409.1pt;height:14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" filled="f" stroked="f" strokeweight=".5pt">
                <v:path arrowok="t"/>
                <v:textbox>
                  <w:txbxContent>
                    <w:p w14:paraId="064D4014" w14:textId="77777777" w:rsidR="00586E39" w:rsidRPr="003C1EF7" w:rsidRDefault="00586E39" w:rsidP="00F12E64">
                      <w:pPr>
                        <w:spacing w:after="0" w:line="240" w:lineRule="auto"/>
                        <w:rPr>
                          <w:sz w:val="44"/>
                        </w:rPr>
                      </w:pPr>
                      <w:r>
                        <w:rPr>
                          <w:sz w:val="44"/>
                        </w:rPr>
                        <w:t>připraveného</w:t>
                      </w:r>
                      <w:r w:rsidRPr="003C1EF7">
                        <w:rPr>
                          <w:sz w:val="44"/>
                        </w:rPr>
                        <w:t xml:space="preserve"> v rámci přípravy </w:t>
                      </w:r>
                    </w:p>
                    <w:p w14:paraId="5C9FFCEE" w14:textId="77777777" w:rsidR="00586E39" w:rsidRPr="003C1EF7" w:rsidRDefault="00586E39" w:rsidP="00F12E64">
                      <w:pPr>
                        <w:spacing w:after="0" w:line="240" w:lineRule="auto"/>
                        <w:rPr>
                          <w:sz w:val="44"/>
                        </w:rPr>
                      </w:pPr>
                      <w:r w:rsidRPr="00A429B8">
                        <w:rPr>
                          <w:sz w:val="44"/>
                        </w:rPr>
                        <w:t>Strategického</w:t>
                      </w:r>
                      <w:r w:rsidRPr="003C1EF7">
                        <w:rPr>
                          <w:sz w:val="44"/>
                        </w:rPr>
                        <w:t xml:space="preserve"> plánu města </w:t>
                      </w:r>
                    </w:p>
                    <w:p w14:paraId="00B7231C" w14:textId="77777777" w:rsidR="00586E39" w:rsidRPr="003C1EF7" w:rsidRDefault="00586E39" w:rsidP="00F12E64">
                      <w:pPr>
                        <w:spacing w:after="0" w:line="240" w:lineRule="auto"/>
                        <w:rPr>
                          <w:sz w:val="44"/>
                        </w:rPr>
                      </w:pPr>
                      <w:r w:rsidRPr="003C1EF7">
                        <w:rPr>
                          <w:sz w:val="44"/>
                        </w:rPr>
                        <w:t>Mnichovo Hradiště</w:t>
                      </w:r>
                    </w:p>
                  </w:txbxContent>
                </v:textbox>
              </v:shape>
            </w:pict>
          </mc:Fallback>
        </mc:AlternateContent>
      </w:r>
      <w:r w:rsidRPr="003D3D5A">
        <w:rPr>
          <w:rFonts w:asciiTheme="minorHAnsi" w:hAnsiTheme="minorHAnsi"/>
          <w:noProof/>
          <w:lang w:eastAsia="cs-CZ"/>
        </w:rPr>
        <mc:AlternateContent>
          <mc:Choice Requires="wps">
            <w:drawing>
              <wp:anchor distT="0" distB="0" distL="114300" distR="114300" simplePos="0" relativeHeight="251661312" behindDoc="0" locked="0" layoutInCell="1" allowOverlap="1" wp14:anchorId="58EBD5F5" wp14:editId="6A7C0B51">
                <wp:simplePos x="0" y="0"/>
                <wp:positionH relativeFrom="column">
                  <wp:posOffset>1228108</wp:posOffset>
                </wp:positionH>
                <wp:positionV relativeFrom="paragraph">
                  <wp:posOffset>1622152</wp:posOffset>
                </wp:positionV>
                <wp:extent cx="5392396" cy="309753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396" cy="309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604E3" w14:textId="77777777" w:rsidR="00586E39" w:rsidRPr="003C1EF7" w:rsidRDefault="00586E39">
                            <w:pPr>
                              <w:rPr>
                                <w:sz w:val="220"/>
                              </w:rPr>
                            </w:pPr>
                            <w:r>
                              <w:rPr>
                                <w:b/>
                                <w:caps/>
                                <w:sz w:val="52"/>
                              </w:rPr>
                              <w:t>zpráva z veřejného setkání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BD5F5" id="Text Box 2" o:spid="_x0000_s1042" type="#_x0000_t202" style="position:absolute;left:0;text-align:left;margin-left:96.7pt;margin-top:127.75pt;width:424.6pt;height:2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oO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" filled="f" stroked="f">
                <v:textbox>
                  <w:txbxContent>
                    <w:p w14:paraId="561604E3" w14:textId="77777777" w:rsidR="00586E39" w:rsidRPr="003C1EF7" w:rsidRDefault="00586E39">
                      <w:pPr>
                        <w:rPr>
                          <w:sz w:val="220"/>
                        </w:rPr>
                      </w:pPr>
                      <w:r>
                        <w:rPr>
                          <w:b/>
                          <w:caps/>
                          <w:sz w:val="52"/>
                        </w:rPr>
                        <w:t>zpráva z veřejného setkání</w:t>
                      </w:r>
                    </w:p>
                  </w:txbxContent>
                </v:textbox>
              </v:shape>
            </w:pict>
          </mc:Fallback>
        </mc:AlternateContent>
      </w:r>
      <w:r w:rsidRPr="003D3D5A">
        <w:rPr>
          <w:rFonts w:asciiTheme="minorHAnsi" w:hAnsiTheme="minorHAnsi"/>
          <w:noProof/>
          <w:lang w:eastAsia="cs-CZ"/>
        </w:rPr>
        <mc:AlternateContent>
          <mc:Choice Requires="wps">
            <w:drawing>
              <wp:anchor distT="0" distB="0" distL="114300" distR="114300" simplePos="0" relativeHeight="251663360" behindDoc="0" locked="0" layoutInCell="1" allowOverlap="1" wp14:anchorId="33CB112C" wp14:editId="105E8A4C">
                <wp:simplePos x="0" y="0"/>
                <wp:positionH relativeFrom="column">
                  <wp:posOffset>2552700</wp:posOffset>
                </wp:positionH>
                <wp:positionV relativeFrom="paragraph">
                  <wp:posOffset>7441565</wp:posOffset>
                </wp:positionV>
                <wp:extent cx="3845560" cy="914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556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3FE5D" w14:textId="77777777" w:rsidR="00586E39" w:rsidRPr="003C1EF7" w:rsidRDefault="00586E39" w:rsidP="00F84ADE">
                            <w:pPr>
                              <w:jc w:val="right"/>
                              <w:rPr>
                                <w:sz w:val="28"/>
                              </w:rPr>
                            </w:pPr>
                            <w:r w:rsidRPr="003C1EF7">
                              <w:rPr>
                                <w:sz w:val="28"/>
                              </w:rPr>
                              <w:t>Vypracovala: Agora CE, o.p.s.</w:t>
                            </w:r>
                          </w:p>
                          <w:p w14:paraId="33A21FF6" w14:textId="77777777" w:rsidR="00586E39" w:rsidRPr="003C1EF7" w:rsidRDefault="00586E39">
                            <w:pPr>
                              <w:rPr>
                                <w:sz w:val="40"/>
                              </w:rPr>
                            </w:pPr>
                            <w:r>
                              <w:rPr>
                                <w:sz w:val="40"/>
                              </w:rPr>
                              <w:t>únor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CB112C" id="Text Box 10" o:spid="_x0000_s1043" type="#_x0000_t202" style="position:absolute;left:0;text-align:left;margin-left:201pt;margin-top:585.95pt;width:302.8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" filled="f" stroked="f" strokeweight=".5pt">
                <v:path arrowok="t"/>
                <v:textbox>
                  <w:txbxContent>
                    <w:p w14:paraId="46E3FE5D" w14:textId="77777777" w:rsidR="00586E39" w:rsidRPr="003C1EF7" w:rsidRDefault="00586E39" w:rsidP="00F84ADE">
                      <w:pPr>
                        <w:jc w:val="right"/>
                        <w:rPr>
                          <w:sz w:val="28"/>
                        </w:rPr>
                      </w:pPr>
                      <w:r w:rsidRPr="003C1EF7">
                        <w:rPr>
                          <w:sz w:val="28"/>
                        </w:rPr>
                        <w:t>Vypracovala: Agora CE, o.p.s.</w:t>
                      </w:r>
                    </w:p>
                    <w:p w14:paraId="33A21FF6" w14:textId="77777777" w:rsidR="00586E39" w:rsidRPr="003C1EF7" w:rsidRDefault="00586E39">
                      <w:pPr>
                        <w:rPr>
                          <w:sz w:val="40"/>
                        </w:rPr>
                      </w:pPr>
                      <w:r>
                        <w:rPr>
                          <w:sz w:val="40"/>
                        </w:rPr>
                        <w:t>únor 2016</w:t>
                      </w:r>
                    </w:p>
                  </w:txbxContent>
                </v:textbox>
              </v:shape>
            </w:pict>
          </mc:Fallback>
        </mc:AlternateContent>
      </w:r>
      <w:r w:rsidR="000D65F7" w:rsidRPr="003D3D5A">
        <w:rPr>
          <w:rFonts w:asciiTheme="minorHAnsi" w:hAnsiTheme="minorHAnsi"/>
        </w:rPr>
        <w:br w:type="page"/>
      </w:r>
      <w:bookmarkStart w:id="0" w:name="_Toc443766052"/>
      <w:r w:rsidRPr="003D3D5A">
        <w:rPr>
          <w:rFonts w:asciiTheme="minorHAnsi" w:hAnsiTheme="minorHAnsi"/>
        </w:rPr>
        <w:lastRenderedPageBreak/>
        <w:t>Obsah</w:t>
      </w:r>
      <w:bookmarkEnd w:id="0"/>
    </w:p>
    <w:p w14:paraId="19106AED" w14:textId="77777777" w:rsidR="00F233E6" w:rsidRPr="003D3D5A" w:rsidRDefault="00AD5FD2" w:rsidP="003D3D5A">
      <w:pPr>
        <w:pStyle w:val="Nadpis1"/>
        <w:spacing w:before="0" w:after="0" w:line="240" w:lineRule="auto"/>
        <w:rPr>
          <w:rFonts w:asciiTheme="minorHAnsi" w:hAnsiTheme="minorHAnsi"/>
          <w:sz w:val="24"/>
        </w:rPr>
      </w:pPr>
      <w:r w:rsidRPr="003D3D5A">
        <w:rPr>
          <w:rFonts w:asciiTheme="minorHAnsi" w:hAnsiTheme="minorHAnsi"/>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2125"/>
      </w:tblGrid>
      <w:tr w:rsidR="00F233E6" w:rsidRPr="003D3D5A" w14:paraId="73716900" w14:textId="77777777" w:rsidTr="00C55021">
        <w:tc>
          <w:tcPr>
            <w:tcW w:w="7054" w:type="dxa"/>
          </w:tcPr>
          <w:p w14:paraId="25E2CD5B" w14:textId="77777777" w:rsidR="00F233E6" w:rsidRDefault="00F233E6" w:rsidP="003D3D5A">
            <w:pPr>
              <w:spacing w:after="0" w:line="240" w:lineRule="auto"/>
              <w:rPr>
                <w:rFonts w:asciiTheme="minorHAnsi" w:hAnsiTheme="minorHAnsi"/>
                <w:sz w:val="28"/>
                <w:szCs w:val="28"/>
              </w:rPr>
            </w:pPr>
            <w:r w:rsidRPr="003D3D5A">
              <w:rPr>
                <w:rFonts w:asciiTheme="minorHAnsi" w:hAnsiTheme="minorHAnsi"/>
                <w:sz w:val="28"/>
                <w:szCs w:val="28"/>
              </w:rPr>
              <w:t>Úvod</w:t>
            </w:r>
          </w:p>
          <w:p w14:paraId="08ECEBF0" w14:textId="77777777" w:rsidR="00C7429B" w:rsidRPr="003D3D5A" w:rsidRDefault="00C7429B" w:rsidP="003D3D5A">
            <w:pPr>
              <w:spacing w:after="0" w:line="240" w:lineRule="auto"/>
              <w:rPr>
                <w:rFonts w:asciiTheme="minorHAnsi" w:hAnsiTheme="minorHAnsi"/>
                <w:sz w:val="28"/>
                <w:szCs w:val="28"/>
              </w:rPr>
            </w:pPr>
          </w:p>
        </w:tc>
        <w:tc>
          <w:tcPr>
            <w:tcW w:w="2158" w:type="dxa"/>
          </w:tcPr>
          <w:p w14:paraId="0423FB6E" w14:textId="77777777" w:rsidR="00F233E6" w:rsidRPr="003D3D5A" w:rsidRDefault="00F233E6" w:rsidP="003D3D5A">
            <w:pPr>
              <w:spacing w:after="0" w:line="240" w:lineRule="auto"/>
              <w:jc w:val="right"/>
              <w:rPr>
                <w:rFonts w:asciiTheme="minorHAnsi" w:hAnsiTheme="minorHAnsi"/>
                <w:sz w:val="28"/>
                <w:szCs w:val="28"/>
              </w:rPr>
            </w:pPr>
            <w:r w:rsidRPr="003D3D5A">
              <w:rPr>
                <w:rFonts w:asciiTheme="minorHAnsi" w:hAnsiTheme="minorHAnsi"/>
                <w:sz w:val="28"/>
                <w:szCs w:val="28"/>
              </w:rPr>
              <w:t>3</w:t>
            </w:r>
          </w:p>
        </w:tc>
      </w:tr>
      <w:tr w:rsidR="00F233E6" w:rsidRPr="003D3D5A" w14:paraId="17BE810F" w14:textId="77777777" w:rsidTr="00C55021">
        <w:tc>
          <w:tcPr>
            <w:tcW w:w="7054" w:type="dxa"/>
          </w:tcPr>
          <w:p w14:paraId="60D60E1F" w14:textId="77777777" w:rsidR="00F233E6" w:rsidRPr="003D3D5A" w:rsidRDefault="00286B78" w:rsidP="003D3D5A">
            <w:pPr>
              <w:spacing w:after="0" w:line="240" w:lineRule="auto"/>
              <w:rPr>
                <w:rFonts w:asciiTheme="minorHAnsi" w:hAnsiTheme="minorHAnsi"/>
                <w:sz w:val="28"/>
                <w:szCs w:val="28"/>
              </w:rPr>
            </w:pPr>
            <w:r w:rsidRPr="003D3D5A">
              <w:rPr>
                <w:rFonts w:asciiTheme="minorHAnsi" w:hAnsiTheme="minorHAnsi"/>
                <w:sz w:val="28"/>
                <w:szCs w:val="28"/>
              </w:rPr>
              <w:t xml:space="preserve">O veřejném setkání </w:t>
            </w:r>
          </w:p>
          <w:p w14:paraId="0EE8B579" w14:textId="77777777" w:rsidR="00286B78" w:rsidRPr="003D3D5A" w:rsidRDefault="00286B78" w:rsidP="003D3D5A">
            <w:pPr>
              <w:spacing w:after="0" w:line="240" w:lineRule="auto"/>
              <w:rPr>
                <w:rFonts w:asciiTheme="minorHAnsi" w:hAnsiTheme="minorHAnsi"/>
                <w:sz w:val="28"/>
                <w:szCs w:val="28"/>
              </w:rPr>
            </w:pPr>
          </w:p>
        </w:tc>
        <w:tc>
          <w:tcPr>
            <w:tcW w:w="2158" w:type="dxa"/>
          </w:tcPr>
          <w:p w14:paraId="1086A040" w14:textId="77777777" w:rsidR="00F233E6" w:rsidRPr="003D3D5A" w:rsidRDefault="00C7429B" w:rsidP="003D3D5A">
            <w:pPr>
              <w:spacing w:after="0" w:line="240" w:lineRule="auto"/>
              <w:jc w:val="right"/>
              <w:rPr>
                <w:rFonts w:asciiTheme="minorHAnsi" w:hAnsiTheme="minorHAnsi"/>
                <w:sz w:val="28"/>
                <w:szCs w:val="28"/>
              </w:rPr>
            </w:pPr>
            <w:r>
              <w:rPr>
                <w:rFonts w:asciiTheme="minorHAnsi" w:hAnsiTheme="minorHAnsi"/>
                <w:sz w:val="28"/>
                <w:szCs w:val="28"/>
              </w:rPr>
              <w:t>4</w:t>
            </w:r>
          </w:p>
        </w:tc>
      </w:tr>
      <w:tr w:rsidR="00F233E6" w:rsidRPr="003D3D5A" w14:paraId="7B351183" w14:textId="77777777" w:rsidTr="00C55021">
        <w:tc>
          <w:tcPr>
            <w:tcW w:w="7054" w:type="dxa"/>
          </w:tcPr>
          <w:p w14:paraId="0269CCB5" w14:textId="77777777" w:rsidR="003D3D5A" w:rsidRDefault="00C7429B" w:rsidP="003D3D5A">
            <w:pPr>
              <w:spacing w:after="0" w:line="240" w:lineRule="auto"/>
              <w:rPr>
                <w:rFonts w:asciiTheme="minorHAnsi" w:hAnsiTheme="minorHAnsi"/>
                <w:sz w:val="28"/>
                <w:szCs w:val="28"/>
              </w:rPr>
            </w:pPr>
            <w:r w:rsidRPr="003D3D5A">
              <w:rPr>
                <w:rFonts w:asciiTheme="minorHAnsi" w:hAnsiTheme="minorHAnsi"/>
                <w:sz w:val="28"/>
                <w:szCs w:val="28"/>
              </w:rPr>
              <w:t>Shrnutí a hlavní závěry</w:t>
            </w:r>
          </w:p>
          <w:p w14:paraId="2FDEEE55" w14:textId="77777777" w:rsidR="00F233E6" w:rsidRPr="003D3D5A" w:rsidRDefault="00F233E6" w:rsidP="003D3D5A">
            <w:pPr>
              <w:spacing w:after="0" w:line="240" w:lineRule="auto"/>
              <w:rPr>
                <w:rFonts w:asciiTheme="minorHAnsi" w:hAnsiTheme="minorHAnsi"/>
                <w:sz w:val="28"/>
                <w:szCs w:val="28"/>
              </w:rPr>
            </w:pPr>
          </w:p>
        </w:tc>
        <w:tc>
          <w:tcPr>
            <w:tcW w:w="2158" w:type="dxa"/>
          </w:tcPr>
          <w:p w14:paraId="1669FDAA" w14:textId="77777777" w:rsidR="00F233E6" w:rsidRPr="003D3D5A" w:rsidRDefault="00C7429B" w:rsidP="003D3D5A">
            <w:pPr>
              <w:spacing w:after="0" w:line="240" w:lineRule="auto"/>
              <w:jc w:val="right"/>
              <w:rPr>
                <w:rFonts w:asciiTheme="minorHAnsi" w:hAnsiTheme="minorHAnsi"/>
                <w:sz w:val="28"/>
                <w:szCs w:val="28"/>
              </w:rPr>
            </w:pPr>
            <w:r>
              <w:rPr>
                <w:rFonts w:asciiTheme="minorHAnsi" w:hAnsiTheme="minorHAnsi"/>
                <w:sz w:val="28"/>
                <w:szCs w:val="28"/>
              </w:rPr>
              <w:t>5</w:t>
            </w:r>
          </w:p>
        </w:tc>
      </w:tr>
      <w:tr w:rsidR="00F233E6" w:rsidRPr="003D3D5A" w14:paraId="64CF0353" w14:textId="77777777" w:rsidTr="00C55021">
        <w:tc>
          <w:tcPr>
            <w:tcW w:w="7054" w:type="dxa"/>
          </w:tcPr>
          <w:p w14:paraId="3DEDB59E" w14:textId="77777777" w:rsidR="00F233E6" w:rsidRDefault="00C7429B" w:rsidP="003D3D5A">
            <w:pPr>
              <w:spacing w:after="0" w:line="240" w:lineRule="auto"/>
              <w:rPr>
                <w:rFonts w:asciiTheme="minorHAnsi" w:hAnsiTheme="minorHAnsi"/>
                <w:sz w:val="28"/>
                <w:szCs w:val="28"/>
              </w:rPr>
            </w:pPr>
            <w:r>
              <w:rPr>
                <w:rFonts w:asciiTheme="minorHAnsi" w:hAnsiTheme="minorHAnsi"/>
                <w:sz w:val="28"/>
                <w:szCs w:val="28"/>
              </w:rPr>
              <w:t>Přehled všech získaných výstupů</w:t>
            </w:r>
          </w:p>
          <w:p w14:paraId="635D3EF2" w14:textId="77777777" w:rsidR="00C7429B" w:rsidRPr="003D3D5A" w:rsidRDefault="00C7429B" w:rsidP="003D3D5A">
            <w:pPr>
              <w:spacing w:after="0" w:line="240" w:lineRule="auto"/>
              <w:rPr>
                <w:rFonts w:asciiTheme="minorHAnsi" w:hAnsiTheme="minorHAnsi"/>
                <w:sz w:val="28"/>
                <w:szCs w:val="28"/>
              </w:rPr>
            </w:pPr>
          </w:p>
        </w:tc>
        <w:tc>
          <w:tcPr>
            <w:tcW w:w="2158" w:type="dxa"/>
          </w:tcPr>
          <w:p w14:paraId="0B44ADDF" w14:textId="77777777" w:rsidR="00F233E6" w:rsidRPr="003D3D5A" w:rsidRDefault="00C55021" w:rsidP="003D3D5A">
            <w:pPr>
              <w:spacing w:after="0" w:line="240" w:lineRule="auto"/>
              <w:jc w:val="right"/>
              <w:rPr>
                <w:rFonts w:asciiTheme="minorHAnsi" w:hAnsiTheme="minorHAnsi"/>
                <w:sz w:val="28"/>
                <w:szCs w:val="28"/>
              </w:rPr>
            </w:pPr>
            <w:r>
              <w:rPr>
                <w:rFonts w:asciiTheme="minorHAnsi" w:hAnsiTheme="minorHAnsi"/>
                <w:sz w:val="28"/>
                <w:szCs w:val="28"/>
              </w:rPr>
              <w:t>7</w:t>
            </w:r>
          </w:p>
        </w:tc>
      </w:tr>
    </w:tbl>
    <w:p w14:paraId="74BF73A5" w14:textId="77777777" w:rsidR="00AD5FD2" w:rsidRPr="003D3D5A" w:rsidRDefault="00AD5FD2" w:rsidP="003D3D5A">
      <w:pPr>
        <w:spacing w:after="0" w:line="240" w:lineRule="auto"/>
        <w:rPr>
          <w:rFonts w:asciiTheme="minorHAnsi" w:hAnsiTheme="minorHAnsi"/>
          <w:sz w:val="24"/>
        </w:rPr>
      </w:pPr>
    </w:p>
    <w:p w14:paraId="6FC481BE" w14:textId="77777777" w:rsidR="00AD5FD2" w:rsidRPr="003D3D5A" w:rsidRDefault="00AD5FD2" w:rsidP="003D3D5A">
      <w:pPr>
        <w:spacing w:after="0" w:line="240" w:lineRule="auto"/>
        <w:rPr>
          <w:rFonts w:asciiTheme="minorHAnsi" w:hAnsiTheme="minorHAnsi"/>
          <w:color w:val="FF0000"/>
          <w:highlight w:val="red"/>
        </w:rPr>
      </w:pPr>
    </w:p>
    <w:p w14:paraId="60B23927" w14:textId="77777777" w:rsidR="00AD5FD2" w:rsidRPr="003D3D5A" w:rsidRDefault="00AD5FD2" w:rsidP="003D3D5A">
      <w:pPr>
        <w:spacing w:after="0" w:line="240" w:lineRule="auto"/>
        <w:rPr>
          <w:rFonts w:asciiTheme="minorHAnsi" w:hAnsiTheme="minorHAnsi"/>
          <w:highlight w:val="red"/>
        </w:rPr>
      </w:pPr>
    </w:p>
    <w:p w14:paraId="304772FF" w14:textId="77777777" w:rsidR="00AD5FD2" w:rsidRPr="003D3D5A" w:rsidRDefault="00AD5FD2" w:rsidP="003D3D5A">
      <w:pPr>
        <w:spacing w:after="0" w:line="240" w:lineRule="auto"/>
        <w:rPr>
          <w:rFonts w:asciiTheme="minorHAnsi" w:hAnsiTheme="minorHAnsi"/>
          <w:highlight w:val="red"/>
        </w:rPr>
      </w:pPr>
    </w:p>
    <w:p w14:paraId="401374B5" w14:textId="77777777" w:rsidR="00AD5FD2" w:rsidRPr="003D3D5A" w:rsidRDefault="00AD5FD2" w:rsidP="003D3D5A">
      <w:pPr>
        <w:spacing w:after="0" w:line="240" w:lineRule="auto"/>
        <w:rPr>
          <w:rFonts w:asciiTheme="minorHAnsi" w:hAnsiTheme="minorHAnsi"/>
          <w:highlight w:val="red"/>
        </w:rPr>
      </w:pPr>
    </w:p>
    <w:p w14:paraId="457115F3" w14:textId="77777777" w:rsidR="00AD5FD2" w:rsidRPr="003D3D5A" w:rsidRDefault="00AD5FD2" w:rsidP="003D3D5A">
      <w:pPr>
        <w:spacing w:after="0" w:line="240" w:lineRule="auto"/>
        <w:rPr>
          <w:rFonts w:asciiTheme="minorHAnsi" w:hAnsiTheme="minorHAnsi"/>
          <w:highlight w:val="red"/>
        </w:rPr>
      </w:pPr>
    </w:p>
    <w:p w14:paraId="1E63EF16" w14:textId="77777777" w:rsidR="00445102" w:rsidRPr="003D3D5A" w:rsidRDefault="00AD5FD2" w:rsidP="003D3D5A">
      <w:pPr>
        <w:pStyle w:val="Nadpis1"/>
        <w:spacing w:before="0" w:after="0" w:line="240" w:lineRule="auto"/>
        <w:rPr>
          <w:rFonts w:asciiTheme="minorHAnsi" w:hAnsiTheme="minorHAnsi"/>
        </w:rPr>
      </w:pPr>
      <w:bookmarkStart w:id="1" w:name="_Toc357413771"/>
      <w:r w:rsidRPr="003D3D5A">
        <w:rPr>
          <w:rFonts w:asciiTheme="minorHAnsi" w:hAnsiTheme="minorHAnsi"/>
        </w:rPr>
        <w:br w:type="page"/>
      </w:r>
      <w:bookmarkEnd w:id="1"/>
      <w:r w:rsidR="00445102" w:rsidRPr="003D3D5A">
        <w:rPr>
          <w:rFonts w:asciiTheme="minorHAnsi" w:hAnsiTheme="minorHAnsi"/>
        </w:rPr>
        <w:lastRenderedPageBreak/>
        <w:t>Úvod</w:t>
      </w:r>
    </w:p>
    <w:p w14:paraId="7AD7D05E" w14:textId="77777777" w:rsidR="00445102" w:rsidRPr="003D3D5A" w:rsidRDefault="00445102" w:rsidP="003D3D5A">
      <w:pPr>
        <w:pStyle w:val="Nadpis1"/>
        <w:spacing w:before="0" w:after="0" w:line="240" w:lineRule="auto"/>
        <w:rPr>
          <w:rFonts w:asciiTheme="minorHAnsi" w:hAnsiTheme="minorHAnsi"/>
        </w:rPr>
      </w:pPr>
    </w:p>
    <w:p w14:paraId="44619AE3" w14:textId="130FF951" w:rsidR="00C23900" w:rsidRPr="003D3D5A" w:rsidRDefault="00C23900" w:rsidP="003D3D5A">
      <w:pPr>
        <w:spacing w:after="0" w:line="240" w:lineRule="auto"/>
        <w:jc w:val="both"/>
        <w:rPr>
          <w:rFonts w:asciiTheme="minorHAnsi" w:hAnsiTheme="minorHAnsi" w:cs="Tahoma"/>
          <w:szCs w:val="20"/>
        </w:rPr>
      </w:pPr>
      <w:r w:rsidRPr="003D3D5A">
        <w:rPr>
          <w:rFonts w:asciiTheme="minorHAnsi" w:hAnsiTheme="minorHAnsi" w:cs="Tahoma"/>
          <w:szCs w:val="20"/>
        </w:rPr>
        <w:t xml:space="preserve">Proces zapojení veřejnosti do přípravy </w:t>
      </w:r>
      <w:r w:rsidR="0078224D" w:rsidRPr="0078224D">
        <w:rPr>
          <w:rFonts w:asciiTheme="minorHAnsi" w:hAnsiTheme="minorHAnsi" w:cs="Tahoma"/>
          <w:szCs w:val="20"/>
        </w:rPr>
        <w:t>s</w:t>
      </w:r>
      <w:r w:rsidRPr="0078224D">
        <w:rPr>
          <w:rFonts w:asciiTheme="minorHAnsi" w:hAnsiTheme="minorHAnsi" w:cs="Tahoma"/>
          <w:szCs w:val="20"/>
        </w:rPr>
        <w:t>tr</w:t>
      </w:r>
      <w:r w:rsidR="00711672">
        <w:rPr>
          <w:rFonts w:asciiTheme="minorHAnsi" w:hAnsiTheme="minorHAnsi" w:cs="Tahoma"/>
          <w:szCs w:val="20"/>
        </w:rPr>
        <w:t>a</w:t>
      </w:r>
      <w:r w:rsidRPr="0078224D">
        <w:rPr>
          <w:rFonts w:asciiTheme="minorHAnsi" w:hAnsiTheme="minorHAnsi" w:cs="Tahoma"/>
          <w:szCs w:val="20"/>
        </w:rPr>
        <w:t>tegického</w:t>
      </w:r>
      <w:r w:rsidR="003D3D5A" w:rsidRPr="0078224D">
        <w:rPr>
          <w:rFonts w:asciiTheme="minorHAnsi" w:hAnsiTheme="minorHAnsi" w:cs="Tahoma"/>
          <w:szCs w:val="20"/>
        </w:rPr>
        <w:t xml:space="preserve"> </w:t>
      </w:r>
      <w:r w:rsidRPr="0078224D">
        <w:rPr>
          <w:rFonts w:asciiTheme="minorHAnsi" w:hAnsiTheme="minorHAnsi" w:cs="Tahoma"/>
          <w:szCs w:val="20"/>
        </w:rPr>
        <w:t>plánu města vyvrcholil velkým veřejným setkán</w:t>
      </w:r>
      <w:r w:rsidR="005C462C" w:rsidRPr="0078224D">
        <w:rPr>
          <w:rFonts w:asciiTheme="minorHAnsi" w:hAnsiTheme="minorHAnsi" w:cs="Tahoma"/>
          <w:szCs w:val="20"/>
        </w:rPr>
        <w:t>ím, které proběhlo v úterý 23. ú</w:t>
      </w:r>
      <w:r w:rsidRPr="0078224D">
        <w:rPr>
          <w:rFonts w:asciiTheme="minorHAnsi" w:hAnsiTheme="minorHAnsi" w:cs="Tahoma"/>
          <w:szCs w:val="20"/>
        </w:rPr>
        <w:t xml:space="preserve">nora 2016 v prostorách </w:t>
      </w:r>
      <w:proofErr w:type="spellStart"/>
      <w:r w:rsidRPr="0078224D">
        <w:rPr>
          <w:rFonts w:asciiTheme="minorHAnsi" w:hAnsiTheme="minorHAnsi" w:cs="Tahoma"/>
          <w:szCs w:val="20"/>
        </w:rPr>
        <w:t>KLUBu</w:t>
      </w:r>
      <w:proofErr w:type="spellEnd"/>
      <w:r w:rsidRPr="0078224D">
        <w:rPr>
          <w:rFonts w:asciiTheme="minorHAnsi" w:hAnsiTheme="minorHAnsi" w:cs="Tahoma"/>
          <w:szCs w:val="20"/>
        </w:rPr>
        <w:t xml:space="preserve">. Cílem tohoto setkání bylo představit výsledky názorového průzkumu, </w:t>
      </w:r>
      <w:r w:rsidR="00431754" w:rsidRPr="0078224D">
        <w:rPr>
          <w:rFonts w:asciiTheme="minorHAnsi" w:hAnsiTheme="minorHAnsi" w:cs="Tahoma"/>
          <w:szCs w:val="20"/>
        </w:rPr>
        <w:t>kterého se zúčastnilo téměř 400</w:t>
      </w:r>
      <w:r w:rsidRPr="0078224D">
        <w:rPr>
          <w:rFonts w:asciiTheme="minorHAnsi" w:hAnsiTheme="minorHAnsi" w:cs="Tahoma"/>
          <w:szCs w:val="20"/>
        </w:rPr>
        <w:t xml:space="preserve"> obyvatel Mnichova Hradiště</w:t>
      </w:r>
      <w:r w:rsidR="00711672">
        <w:rPr>
          <w:rFonts w:asciiTheme="minorHAnsi" w:hAnsiTheme="minorHAnsi" w:cs="Tahoma"/>
          <w:szCs w:val="20"/>
        </w:rPr>
        <w:t>,</w:t>
      </w:r>
      <w:r w:rsidR="00431754" w:rsidRPr="0078224D">
        <w:rPr>
          <w:rFonts w:asciiTheme="minorHAnsi" w:hAnsiTheme="minorHAnsi" w:cs="Tahoma"/>
          <w:szCs w:val="20"/>
        </w:rPr>
        <w:t xml:space="preserve"> a také výstupy dalších akcí, k</w:t>
      </w:r>
      <w:r w:rsidRPr="0078224D">
        <w:rPr>
          <w:rFonts w:asciiTheme="minorHAnsi" w:hAnsiTheme="minorHAnsi" w:cs="Tahoma"/>
          <w:szCs w:val="20"/>
        </w:rPr>
        <w:t>t</w:t>
      </w:r>
      <w:r w:rsidR="00431754" w:rsidRPr="0078224D">
        <w:rPr>
          <w:rFonts w:asciiTheme="minorHAnsi" w:hAnsiTheme="minorHAnsi" w:cs="Tahoma"/>
          <w:szCs w:val="20"/>
        </w:rPr>
        <w:t>e</w:t>
      </w:r>
      <w:r w:rsidRPr="0078224D">
        <w:rPr>
          <w:rFonts w:asciiTheme="minorHAnsi" w:hAnsiTheme="minorHAnsi" w:cs="Tahoma"/>
          <w:szCs w:val="20"/>
        </w:rPr>
        <w:t xml:space="preserve">ré byly do té doby ve </w:t>
      </w:r>
      <w:r w:rsidR="00431754" w:rsidRPr="0078224D">
        <w:rPr>
          <w:rFonts w:asciiTheme="minorHAnsi" w:hAnsiTheme="minorHAnsi" w:cs="Tahoma"/>
          <w:szCs w:val="20"/>
        </w:rPr>
        <w:t>městě</w:t>
      </w:r>
      <w:r w:rsidRPr="0078224D">
        <w:rPr>
          <w:rFonts w:asciiTheme="minorHAnsi" w:hAnsiTheme="minorHAnsi" w:cs="Tahoma"/>
          <w:szCs w:val="20"/>
        </w:rPr>
        <w:t xml:space="preserve"> uskutečněny v rámci přípravy s</w:t>
      </w:r>
      <w:r w:rsidR="0078224D" w:rsidRPr="0078224D">
        <w:rPr>
          <w:rFonts w:asciiTheme="minorHAnsi" w:hAnsiTheme="minorHAnsi" w:cs="Tahoma"/>
          <w:szCs w:val="20"/>
        </w:rPr>
        <w:t>trategického</w:t>
      </w:r>
      <w:r w:rsidRPr="0078224D">
        <w:rPr>
          <w:rFonts w:asciiTheme="minorHAnsi" w:hAnsiTheme="minorHAnsi" w:cs="Tahoma"/>
          <w:szCs w:val="20"/>
        </w:rPr>
        <w:t xml:space="preserve"> plánu. Hlavní prostor byl věnován diskusi občanů, kteří se nejprve zabývali aktuálními problémy města (tedy tím, co je třeba ve městě aktuálně konat, resp. zlepšit) a následně diskutovali o tom, jak by mělo Mnichovo Hradiště vypadat</w:t>
      </w:r>
      <w:r w:rsidRPr="003D3D5A">
        <w:rPr>
          <w:rFonts w:asciiTheme="minorHAnsi" w:hAnsiTheme="minorHAnsi" w:cs="Tahoma"/>
          <w:szCs w:val="20"/>
        </w:rPr>
        <w:t xml:space="preserve"> za 10 let. Program veřejného setkání byl následující:  </w:t>
      </w:r>
    </w:p>
    <w:p w14:paraId="6F7FD04D" w14:textId="77777777" w:rsidR="003D3D5A" w:rsidRDefault="003D3D5A" w:rsidP="003D3D5A">
      <w:pPr>
        <w:spacing w:after="0" w:line="240" w:lineRule="auto"/>
        <w:ind w:left="2268" w:hanging="851"/>
        <w:rPr>
          <w:rFonts w:asciiTheme="minorHAnsi" w:hAnsiTheme="minorHAnsi" w:cs="Tahoma"/>
          <w:szCs w:val="20"/>
        </w:rPr>
      </w:pPr>
    </w:p>
    <w:p w14:paraId="15671203" w14:textId="77777777" w:rsidR="00C23900" w:rsidRPr="003D3D5A" w:rsidRDefault="00C23900" w:rsidP="003D3D5A">
      <w:pPr>
        <w:spacing w:after="0" w:line="240" w:lineRule="auto"/>
        <w:ind w:left="2268" w:hanging="851"/>
        <w:rPr>
          <w:rFonts w:asciiTheme="minorHAnsi" w:hAnsiTheme="minorHAnsi" w:cs="Tahoma"/>
          <w:szCs w:val="20"/>
        </w:rPr>
      </w:pPr>
      <w:r w:rsidRPr="003D3D5A">
        <w:rPr>
          <w:rFonts w:asciiTheme="minorHAnsi" w:hAnsiTheme="minorHAnsi" w:cs="Tahoma"/>
          <w:szCs w:val="20"/>
        </w:rPr>
        <w:t>17:00 Zahájení a úvodní slovo</w:t>
      </w:r>
    </w:p>
    <w:p w14:paraId="2E2AB044" w14:textId="77777777" w:rsidR="00C23900" w:rsidRPr="003D3D5A" w:rsidRDefault="00C23900" w:rsidP="003D3D5A">
      <w:pPr>
        <w:spacing w:after="0" w:line="240" w:lineRule="auto"/>
        <w:ind w:left="2268" w:hanging="851"/>
        <w:rPr>
          <w:rFonts w:asciiTheme="minorHAnsi" w:hAnsiTheme="minorHAnsi" w:cs="Tahoma"/>
          <w:szCs w:val="20"/>
        </w:rPr>
      </w:pPr>
      <w:r w:rsidRPr="003D3D5A">
        <w:rPr>
          <w:rFonts w:asciiTheme="minorHAnsi" w:hAnsiTheme="minorHAnsi" w:cs="Tahoma"/>
          <w:szCs w:val="20"/>
        </w:rPr>
        <w:t>17:15 Představení výsledků názorového průzkumu</w:t>
      </w:r>
    </w:p>
    <w:p w14:paraId="36B8FCDE" w14:textId="77777777" w:rsidR="00C23900" w:rsidRPr="003D3D5A" w:rsidRDefault="00C23900" w:rsidP="003D3D5A">
      <w:pPr>
        <w:spacing w:after="0" w:line="240" w:lineRule="auto"/>
        <w:ind w:left="2268" w:hanging="851"/>
        <w:rPr>
          <w:rFonts w:asciiTheme="minorHAnsi" w:hAnsiTheme="minorHAnsi" w:cs="Tahoma"/>
          <w:szCs w:val="20"/>
        </w:rPr>
      </w:pPr>
      <w:r w:rsidRPr="003D3D5A">
        <w:rPr>
          <w:rFonts w:asciiTheme="minorHAnsi" w:hAnsiTheme="minorHAnsi" w:cs="Tahoma"/>
          <w:szCs w:val="20"/>
        </w:rPr>
        <w:t>17:25 I. kolo diskuse – Aktuální problémy města</w:t>
      </w:r>
    </w:p>
    <w:p w14:paraId="71C99428" w14:textId="77777777" w:rsidR="00C23900" w:rsidRPr="003D3D5A" w:rsidRDefault="00C23900" w:rsidP="003D3D5A">
      <w:pPr>
        <w:spacing w:after="0" w:line="240" w:lineRule="auto"/>
        <w:ind w:left="2268" w:hanging="851"/>
        <w:rPr>
          <w:rFonts w:asciiTheme="minorHAnsi" w:hAnsiTheme="minorHAnsi" w:cs="Tahoma"/>
          <w:szCs w:val="20"/>
        </w:rPr>
      </w:pPr>
      <w:r w:rsidRPr="003D3D5A">
        <w:rPr>
          <w:rFonts w:asciiTheme="minorHAnsi" w:hAnsiTheme="minorHAnsi" w:cs="Tahoma"/>
          <w:szCs w:val="20"/>
        </w:rPr>
        <w:t xml:space="preserve">17:50 Přestávka  </w:t>
      </w:r>
    </w:p>
    <w:p w14:paraId="5D45B59F" w14:textId="77777777" w:rsidR="00C23900" w:rsidRPr="003D3D5A" w:rsidRDefault="00C23900" w:rsidP="003D3D5A">
      <w:pPr>
        <w:spacing w:after="0" w:line="240" w:lineRule="auto"/>
        <w:ind w:left="2268" w:hanging="851"/>
        <w:rPr>
          <w:rFonts w:asciiTheme="minorHAnsi" w:hAnsiTheme="minorHAnsi" w:cs="Tahoma"/>
          <w:szCs w:val="20"/>
        </w:rPr>
      </w:pPr>
      <w:r w:rsidRPr="003D3D5A">
        <w:rPr>
          <w:rFonts w:asciiTheme="minorHAnsi" w:hAnsiTheme="minorHAnsi" w:cs="Tahoma"/>
          <w:szCs w:val="20"/>
        </w:rPr>
        <w:t>18:05 Příprava strateg</w:t>
      </w:r>
      <w:r w:rsidR="00193C0F" w:rsidRPr="003D3D5A">
        <w:rPr>
          <w:rFonts w:asciiTheme="minorHAnsi" w:hAnsiTheme="minorHAnsi" w:cs="Tahoma"/>
          <w:szCs w:val="20"/>
        </w:rPr>
        <w:t xml:space="preserve">ického plánu a shrnutí výsledků </w:t>
      </w:r>
      <w:r w:rsidRPr="003D3D5A">
        <w:rPr>
          <w:rFonts w:asciiTheme="minorHAnsi" w:hAnsiTheme="minorHAnsi" w:cs="Tahoma"/>
          <w:szCs w:val="20"/>
        </w:rPr>
        <w:t>realizovaných analýz</w:t>
      </w:r>
    </w:p>
    <w:p w14:paraId="56556E9A" w14:textId="77777777" w:rsidR="00C23900" w:rsidRPr="003D3D5A" w:rsidRDefault="00C23900" w:rsidP="003D3D5A">
      <w:pPr>
        <w:spacing w:after="0" w:line="240" w:lineRule="auto"/>
        <w:ind w:left="2268" w:hanging="851"/>
        <w:rPr>
          <w:rFonts w:asciiTheme="minorHAnsi" w:hAnsiTheme="minorHAnsi" w:cs="Tahoma"/>
          <w:szCs w:val="20"/>
        </w:rPr>
      </w:pPr>
      <w:r w:rsidRPr="003D3D5A">
        <w:rPr>
          <w:rFonts w:asciiTheme="minorHAnsi" w:hAnsiTheme="minorHAnsi" w:cs="Tahoma"/>
          <w:szCs w:val="20"/>
        </w:rPr>
        <w:t>18:20 II. kolo diskuse – Budoucnost města</w:t>
      </w:r>
    </w:p>
    <w:p w14:paraId="2680DB9E" w14:textId="77777777" w:rsidR="00C23900" w:rsidRPr="003D3D5A" w:rsidRDefault="00C23900" w:rsidP="003D3D5A">
      <w:pPr>
        <w:spacing w:after="0" w:line="240" w:lineRule="auto"/>
        <w:ind w:left="2268" w:hanging="851"/>
        <w:rPr>
          <w:rFonts w:asciiTheme="minorHAnsi" w:hAnsiTheme="minorHAnsi" w:cs="Tahoma"/>
          <w:szCs w:val="20"/>
        </w:rPr>
      </w:pPr>
      <w:r w:rsidRPr="003D3D5A">
        <w:rPr>
          <w:rFonts w:asciiTheme="minorHAnsi" w:hAnsiTheme="minorHAnsi" w:cs="Tahoma"/>
          <w:szCs w:val="20"/>
        </w:rPr>
        <w:t xml:space="preserve">18:50 Shrnutí a závěrečné slovo + losování návratek </w:t>
      </w:r>
    </w:p>
    <w:p w14:paraId="387615CA" w14:textId="77777777" w:rsidR="00C23900" w:rsidRPr="003D3D5A" w:rsidRDefault="00C23900" w:rsidP="003D3D5A">
      <w:pPr>
        <w:spacing w:after="0" w:line="240" w:lineRule="auto"/>
        <w:ind w:left="2268" w:hanging="851"/>
        <w:rPr>
          <w:rFonts w:asciiTheme="minorHAnsi" w:hAnsiTheme="minorHAnsi" w:cs="Tahoma"/>
          <w:szCs w:val="20"/>
        </w:rPr>
      </w:pPr>
    </w:p>
    <w:p w14:paraId="252EB49C" w14:textId="5B8DB677" w:rsidR="00711672" w:rsidRDefault="00193C0F" w:rsidP="003D3D5A">
      <w:pPr>
        <w:spacing w:after="0" w:line="240" w:lineRule="auto"/>
        <w:jc w:val="both"/>
        <w:rPr>
          <w:rFonts w:asciiTheme="minorHAnsi" w:hAnsiTheme="minorHAnsi" w:cs="Tahoma"/>
          <w:szCs w:val="20"/>
        </w:rPr>
      </w:pPr>
      <w:r w:rsidRPr="003D3D5A">
        <w:rPr>
          <w:rFonts w:asciiTheme="minorHAnsi" w:hAnsiTheme="minorHAnsi"/>
          <w:noProof/>
          <w:sz w:val="24"/>
          <w:lang w:eastAsia="cs-CZ"/>
        </w:rPr>
        <w:drawing>
          <wp:anchor distT="0" distB="0" distL="114300" distR="114300" simplePos="0" relativeHeight="251664384" behindDoc="1" locked="0" layoutInCell="1" allowOverlap="1" wp14:anchorId="15EC39C3" wp14:editId="2270B181">
            <wp:simplePos x="0" y="0"/>
            <wp:positionH relativeFrom="column">
              <wp:posOffset>-81280</wp:posOffset>
            </wp:positionH>
            <wp:positionV relativeFrom="paragraph">
              <wp:posOffset>1720215</wp:posOffset>
            </wp:positionV>
            <wp:extent cx="2523490" cy="1562735"/>
            <wp:effectExtent l="0" t="0" r="0" b="0"/>
            <wp:wrapTight wrapText="bothSides">
              <wp:wrapPolygon edited="0">
                <wp:start x="0" y="0"/>
                <wp:lineTo x="0" y="21328"/>
                <wp:lineTo x="21361" y="21328"/>
                <wp:lineTo x="21361" y="0"/>
                <wp:lineTo x="0" y="0"/>
              </wp:wrapPolygon>
            </wp:wrapTight>
            <wp:docPr id="19" name="Obrázek 19" descr="C:\Users\micka217\Disk Google\agora\Mhradiště\verejne setkani\foto\DSC_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ka217\Disk Google\agora\Mhradiště\verejne setkani\foto\DSC_0098.JPG"/>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523490" cy="1562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3900" w:rsidRPr="003D3D5A">
        <w:rPr>
          <w:rFonts w:asciiTheme="minorHAnsi" w:hAnsiTheme="minorHAnsi" w:cs="Tahoma"/>
          <w:szCs w:val="20"/>
        </w:rPr>
        <w:t>Setkání se zúčastnilo přibližně 90 osob, z čehož naprostou většinu tvořili občané města</w:t>
      </w:r>
      <w:r w:rsidR="00286B78" w:rsidRPr="003D3D5A">
        <w:rPr>
          <w:rFonts w:asciiTheme="minorHAnsi" w:hAnsiTheme="minorHAnsi" w:cs="Tahoma"/>
          <w:szCs w:val="20"/>
        </w:rPr>
        <w:t xml:space="preserve"> (cca 80 lidí)</w:t>
      </w:r>
      <w:r w:rsidR="00C23900" w:rsidRPr="003D3D5A">
        <w:rPr>
          <w:rFonts w:asciiTheme="minorHAnsi" w:hAnsiTheme="minorHAnsi" w:cs="Tahoma"/>
          <w:szCs w:val="20"/>
        </w:rPr>
        <w:t xml:space="preserve"> a dále zastupitelé města, pracovníci městského úřadu či členové tzv. koordinačního týmu, který má </w:t>
      </w:r>
      <w:r w:rsidR="00C23900" w:rsidRPr="0078224D">
        <w:rPr>
          <w:rFonts w:asciiTheme="minorHAnsi" w:hAnsiTheme="minorHAnsi" w:cs="Tahoma"/>
          <w:szCs w:val="20"/>
        </w:rPr>
        <w:t>přípravu strategického</w:t>
      </w:r>
      <w:r w:rsidR="00C23900" w:rsidRPr="003D3D5A">
        <w:rPr>
          <w:rFonts w:asciiTheme="minorHAnsi" w:hAnsiTheme="minorHAnsi" w:cs="Tahoma"/>
          <w:szCs w:val="20"/>
        </w:rPr>
        <w:t xml:space="preserve"> plánu ve městě na starosti. Aktivita diskutujících i kultivovanost disku</w:t>
      </w:r>
      <w:r w:rsidR="00286B78" w:rsidRPr="003D3D5A">
        <w:rPr>
          <w:rFonts w:asciiTheme="minorHAnsi" w:hAnsiTheme="minorHAnsi" w:cs="Tahoma"/>
          <w:szCs w:val="20"/>
        </w:rPr>
        <w:t xml:space="preserve">se byla velmi vysoká. </w:t>
      </w:r>
      <w:r w:rsidR="00C23900" w:rsidRPr="003D3D5A">
        <w:rPr>
          <w:rFonts w:asciiTheme="minorHAnsi" w:hAnsiTheme="minorHAnsi" w:cs="Tahoma"/>
          <w:szCs w:val="20"/>
        </w:rPr>
        <w:t xml:space="preserve">Celé setkání tak lze hodnotit jako velmi úspěšné a zklamaný musel být pouze ten, kdo přišel do společenského sálu </w:t>
      </w:r>
      <w:proofErr w:type="spellStart"/>
      <w:r w:rsidR="00C23900" w:rsidRPr="003D3D5A">
        <w:rPr>
          <w:rFonts w:asciiTheme="minorHAnsi" w:hAnsiTheme="minorHAnsi" w:cs="Tahoma"/>
          <w:szCs w:val="20"/>
        </w:rPr>
        <w:t>KLUBu</w:t>
      </w:r>
      <w:proofErr w:type="spellEnd"/>
      <w:r w:rsidR="00C23900" w:rsidRPr="003D3D5A">
        <w:rPr>
          <w:rFonts w:asciiTheme="minorHAnsi" w:hAnsiTheme="minorHAnsi" w:cs="Tahoma"/>
          <w:szCs w:val="20"/>
        </w:rPr>
        <w:t xml:space="preserve"> s cílem pouze kritizovat</w:t>
      </w:r>
      <w:r w:rsidR="00711672">
        <w:rPr>
          <w:rFonts w:asciiTheme="minorHAnsi" w:hAnsiTheme="minorHAnsi" w:cs="Tahoma"/>
          <w:szCs w:val="20"/>
        </w:rPr>
        <w:t>.</w:t>
      </w:r>
      <w:r w:rsidR="00C23900" w:rsidRPr="003D3D5A">
        <w:rPr>
          <w:rFonts w:asciiTheme="minorHAnsi" w:hAnsiTheme="minorHAnsi" w:cs="Tahoma"/>
          <w:szCs w:val="20"/>
        </w:rPr>
        <w:t xml:space="preserve"> Z bezprostředních reakcí zúčastněných a zejména z jejich ochoty a nadšení společně diskutovat problémy města lze odvodit, že celá akce se setkala se zájmem a pochopením jak ze strany představitelů města, tak ze strany samotných občanů. </w:t>
      </w:r>
    </w:p>
    <w:p w14:paraId="0BD3906E" w14:textId="77777777" w:rsidR="00711672" w:rsidRDefault="00711672" w:rsidP="003D3D5A">
      <w:pPr>
        <w:spacing w:after="0" w:line="240" w:lineRule="auto"/>
        <w:jc w:val="both"/>
        <w:rPr>
          <w:rFonts w:asciiTheme="minorHAnsi" w:hAnsiTheme="minorHAnsi" w:cs="Tahoma"/>
          <w:szCs w:val="20"/>
        </w:rPr>
      </w:pPr>
    </w:p>
    <w:p w14:paraId="4E587193" w14:textId="736BF99C" w:rsidR="00C23900" w:rsidRPr="003D3D5A" w:rsidRDefault="009336CE" w:rsidP="003D3D5A">
      <w:pPr>
        <w:spacing w:after="0" w:line="240" w:lineRule="auto"/>
        <w:jc w:val="both"/>
        <w:rPr>
          <w:rFonts w:asciiTheme="minorHAnsi" w:hAnsiTheme="minorHAnsi" w:cs="Tahoma"/>
          <w:szCs w:val="20"/>
        </w:rPr>
      </w:pPr>
      <w:r w:rsidRPr="003D3D5A">
        <w:rPr>
          <w:rFonts w:asciiTheme="minorHAnsi" w:hAnsiTheme="minorHAnsi"/>
          <w:noProof/>
          <w:lang w:eastAsia="cs-CZ"/>
        </w:rPr>
        <w:drawing>
          <wp:anchor distT="0" distB="0" distL="114300" distR="114300" simplePos="0" relativeHeight="251665408" behindDoc="1" locked="0" layoutInCell="1" allowOverlap="1" wp14:anchorId="426F53C7" wp14:editId="4E557686">
            <wp:simplePos x="0" y="0"/>
            <wp:positionH relativeFrom="column">
              <wp:posOffset>2667635</wp:posOffset>
            </wp:positionH>
            <wp:positionV relativeFrom="paragraph">
              <wp:posOffset>273685</wp:posOffset>
            </wp:positionV>
            <wp:extent cx="2753360" cy="1560195"/>
            <wp:effectExtent l="0" t="0" r="8890" b="1905"/>
            <wp:wrapSquare wrapText="bothSides"/>
            <wp:docPr id="20" name="Obrázek 20" descr="C:\Users\micka217\Disk Google\agora\Mhradiště\verejne setkani\foto\projednávání strategického plánu 23. února 2016\IMG_7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ka217\Disk Google\agora\Mhradiště\verejne setkani\foto\projednávání strategického plánu 23. února 2016\IMG_7660.jp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753360" cy="1560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3900" w:rsidRPr="003D3D5A">
        <w:rPr>
          <w:rFonts w:asciiTheme="minorHAnsi" w:hAnsiTheme="minorHAnsi" w:cs="Tahoma"/>
          <w:szCs w:val="20"/>
        </w:rPr>
        <w:t xml:space="preserve">Příjemnou a tvůrčí atmosféru veřejného setkání dokládají i přiložené fotografie. </w:t>
      </w:r>
    </w:p>
    <w:p w14:paraId="3209F549" w14:textId="475EFD63" w:rsidR="00AD5FD2" w:rsidRPr="003D3D5A" w:rsidRDefault="009336CE" w:rsidP="003D3D5A">
      <w:pPr>
        <w:pStyle w:val="Nadpis1"/>
        <w:spacing w:before="0" w:after="0" w:line="240" w:lineRule="auto"/>
        <w:rPr>
          <w:rFonts w:asciiTheme="minorHAnsi" w:hAnsiTheme="minorHAnsi"/>
        </w:rPr>
      </w:pPr>
      <w:r w:rsidRPr="003D3D5A">
        <w:rPr>
          <w:rFonts w:asciiTheme="minorHAnsi" w:hAnsiTheme="minorHAnsi"/>
          <w:noProof/>
          <w:lang w:eastAsia="cs-CZ"/>
        </w:rPr>
        <w:drawing>
          <wp:anchor distT="0" distB="0" distL="114300" distR="114300" simplePos="0" relativeHeight="251666432" behindDoc="1" locked="0" layoutInCell="1" allowOverlap="1" wp14:anchorId="58565629" wp14:editId="3F0C4262">
            <wp:simplePos x="0" y="0"/>
            <wp:positionH relativeFrom="column">
              <wp:posOffset>2689225</wp:posOffset>
            </wp:positionH>
            <wp:positionV relativeFrom="paragraph">
              <wp:posOffset>2061845</wp:posOffset>
            </wp:positionV>
            <wp:extent cx="2801620" cy="1530985"/>
            <wp:effectExtent l="0" t="0" r="0" b="0"/>
            <wp:wrapSquare wrapText="bothSides"/>
            <wp:docPr id="21" name="Obrázek 21" descr="C:\Users\micka217\Disk Google\agora\Mhradiště\verejne setkani\foto\projednávání strategického plánu 23. února 2016\IMG_7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ka217\Disk Google\agora\Mhradiště\verejne setkani\foto\projednávání strategického plánu 23. února 2016\IMG_7666.jpg"/>
                    <pic:cNvPicPr>
                      <a:picLocks noChangeAspect="1" noChangeArrowheads="1"/>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2801620" cy="1530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3D5A">
        <w:rPr>
          <w:rFonts w:asciiTheme="minorHAnsi" w:hAnsiTheme="minorHAnsi" w:cs="Tahoma"/>
          <w:noProof/>
          <w:sz w:val="20"/>
          <w:lang w:eastAsia="cs-CZ"/>
        </w:rPr>
        <w:drawing>
          <wp:anchor distT="0" distB="0" distL="114300" distR="114300" simplePos="0" relativeHeight="251667456" behindDoc="1" locked="0" layoutInCell="1" allowOverlap="1" wp14:anchorId="0A8E55FC" wp14:editId="03AA8D4B">
            <wp:simplePos x="0" y="0"/>
            <wp:positionH relativeFrom="column">
              <wp:posOffset>-204470</wp:posOffset>
            </wp:positionH>
            <wp:positionV relativeFrom="paragraph">
              <wp:posOffset>2040255</wp:posOffset>
            </wp:positionV>
            <wp:extent cx="2625725" cy="1551940"/>
            <wp:effectExtent l="0" t="0" r="3175" b="0"/>
            <wp:wrapTight wrapText="bothSides">
              <wp:wrapPolygon edited="0">
                <wp:start x="0" y="0"/>
                <wp:lineTo x="0" y="21211"/>
                <wp:lineTo x="21469" y="21211"/>
                <wp:lineTo x="21469" y="0"/>
                <wp:lineTo x="0" y="0"/>
              </wp:wrapPolygon>
            </wp:wrapTight>
            <wp:docPr id="22" name="Obrázek 22" descr="C:\Users\micka217\Disk Google\agora\Mhradiště\verejne setkani\foto\projednávání strategického plánu 23. února 2016\IMG_7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ka217\Disk Google\agora\Mhradiště\verejne setkani\foto\projednávání strategického plánu 23. února 2016\IMG_7656.jp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2625725" cy="1551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5FD2" w:rsidRPr="003D3D5A">
        <w:rPr>
          <w:rFonts w:asciiTheme="minorHAnsi" w:hAnsiTheme="minorHAnsi"/>
        </w:rPr>
        <w:t xml:space="preserve"> </w:t>
      </w:r>
    </w:p>
    <w:p w14:paraId="4313C60A" w14:textId="4413D1A8" w:rsidR="00286B78" w:rsidRPr="003D3D5A" w:rsidRDefault="00286B78" w:rsidP="003D3D5A">
      <w:pPr>
        <w:spacing w:after="0" w:line="240" w:lineRule="auto"/>
        <w:rPr>
          <w:rFonts w:asciiTheme="minorHAnsi" w:hAnsiTheme="minorHAnsi"/>
        </w:rPr>
      </w:pPr>
    </w:p>
    <w:p w14:paraId="2F12784F" w14:textId="5E486FC5" w:rsidR="009336CE" w:rsidRDefault="009336CE" w:rsidP="003D3D5A">
      <w:pPr>
        <w:spacing w:after="0" w:line="240" w:lineRule="auto"/>
        <w:rPr>
          <w:rFonts w:asciiTheme="minorHAnsi" w:hAnsiTheme="minorHAnsi"/>
          <w:b/>
          <w:sz w:val="28"/>
          <w:szCs w:val="28"/>
        </w:rPr>
      </w:pPr>
    </w:p>
    <w:p w14:paraId="68A14346" w14:textId="77777777" w:rsidR="00286B78" w:rsidRPr="003D3D5A" w:rsidRDefault="003D6E98" w:rsidP="003D3D5A">
      <w:pPr>
        <w:spacing w:after="0" w:line="240" w:lineRule="auto"/>
        <w:rPr>
          <w:rFonts w:asciiTheme="minorHAnsi" w:hAnsiTheme="minorHAnsi"/>
          <w:b/>
          <w:sz w:val="28"/>
          <w:szCs w:val="28"/>
        </w:rPr>
      </w:pPr>
      <w:r w:rsidRPr="003D3D5A">
        <w:rPr>
          <w:rFonts w:asciiTheme="minorHAnsi" w:hAnsiTheme="minorHAnsi"/>
          <w:b/>
          <w:sz w:val="28"/>
          <w:szCs w:val="28"/>
        </w:rPr>
        <w:lastRenderedPageBreak/>
        <w:t xml:space="preserve">O veřejném setkání </w:t>
      </w:r>
    </w:p>
    <w:p w14:paraId="0D9EC5E0" w14:textId="77777777" w:rsidR="003D3D5A" w:rsidRDefault="003D3D5A" w:rsidP="003D3D5A">
      <w:pPr>
        <w:spacing w:after="0" w:line="240" w:lineRule="auto"/>
        <w:jc w:val="both"/>
        <w:rPr>
          <w:rFonts w:asciiTheme="minorHAnsi" w:hAnsiTheme="minorHAnsi" w:cs="Tahoma"/>
          <w:sz w:val="20"/>
          <w:szCs w:val="20"/>
        </w:rPr>
      </w:pPr>
    </w:p>
    <w:p w14:paraId="1F19D601" w14:textId="77777777" w:rsidR="00286B78" w:rsidRPr="005C462C" w:rsidRDefault="00286B78" w:rsidP="003D3D5A">
      <w:pPr>
        <w:spacing w:after="0" w:line="240" w:lineRule="auto"/>
        <w:jc w:val="both"/>
        <w:rPr>
          <w:rFonts w:asciiTheme="minorHAnsi" w:hAnsiTheme="minorHAnsi" w:cs="Tahoma"/>
        </w:rPr>
      </w:pPr>
      <w:r w:rsidRPr="005C462C">
        <w:rPr>
          <w:rFonts w:asciiTheme="minorHAnsi" w:hAnsiTheme="minorHAnsi" w:cs="Tahoma"/>
        </w:rPr>
        <w:t>Veřejné setkání bylo připraveno tak, aby v jeho průběhu získali přítomní nej</w:t>
      </w:r>
      <w:r w:rsidR="009A40BF" w:rsidRPr="005C462C">
        <w:rPr>
          <w:rFonts w:asciiTheme="minorHAnsi" w:hAnsiTheme="minorHAnsi" w:cs="Tahoma"/>
        </w:rPr>
        <w:t>e</w:t>
      </w:r>
      <w:r w:rsidR="005C462C">
        <w:rPr>
          <w:rFonts w:asciiTheme="minorHAnsi" w:hAnsiTheme="minorHAnsi" w:cs="Tahoma"/>
        </w:rPr>
        <w:t xml:space="preserve">n nové </w:t>
      </w:r>
      <w:r w:rsidRPr="005C462C">
        <w:rPr>
          <w:rFonts w:asciiTheme="minorHAnsi" w:hAnsiTheme="minorHAnsi" w:cs="Tahoma"/>
        </w:rPr>
        <w:t>informace</w:t>
      </w:r>
      <w:r w:rsidR="005C462C">
        <w:rPr>
          <w:rFonts w:asciiTheme="minorHAnsi" w:hAnsiTheme="minorHAnsi" w:cs="Tahoma"/>
        </w:rPr>
        <w:t xml:space="preserve"> </w:t>
      </w:r>
      <w:r w:rsidRPr="005C462C">
        <w:rPr>
          <w:rFonts w:asciiTheme="minorHAnsi" w:hAnsiTheme="minorHAnsi" w:cs="Tahoma"/>
        </w:rPr>
        <w:t>a poznatky, ale aby mohli sami aktivně diskutovat a sdílet s radnicí své postřehy a nápady.</w:t>
      </w:r>
    </w:p>
    <w:p w14:paraId="3D339D9C" w14:textId="77777777" w:rsidR="003D3D5A" w:rsidRPr="005C462C" w:rsidRDefault="003D3D5A" w:rsidP="003D3D5A">
      <w:pPr>
        <w:spacing w:after="0" w:line="240" w:lineRule="auto"/>
        <w:jc w:val="both"/>
        <w:rPr>
          <w:rFonts w:asciiTheme="minorHAnsi" w:hAnsiTheme="minorHAnsi" w:cs="Tahoma"/>
        </w:rPr>
      </w:pPr>
    </w:p>
    <w:p w14:paraId="00323AD3" w14:textId="77777777" w:rsidR="00286B78" w:rsidRPr="005C462C" w:rsidRDefault="00286B78" w:rsidP="003D3D5A">
      <w:pPr>
        <w:spacing w:after="0" w:line="240" w:lineRule="auto"/>
        <w:jc w:val="both"/>
        <w:rPr>
          <w:rFonts w:asciiTheme="minorHAnsi" w:hAnsiTheme="minorHAnsi" w:cs="Tahoma"/>
        </w:rPr>
      </w:pPr>
      <w:r w:rsidRPr="005C462C">
        <w:rPr>
          <w:rFonts w:asciiTheme="minorHAnsi" w:hAnsiTheme="minorHAnsi" w:cs="Tahoma"/>
        </w:rPr>
        <w:t>Jednání zahájil pan starosta, který přítomné přivítal a krá</w:t>
      </w:r>
      <w:r w:rsidR="00BE525D" w:rsidRPr="005C462C">
        <w:rPr>
          <w:rFonts w:asciiTheme="minorHAnsi" w:hAnsiTheme="minorHAnsi" w:cs="Tahoma"/>
        </w:rPr>
        <w:t>t</w:t>
      </w:r>
      <w:r w:rsidRPr="005C462C">
        <w:rPr>
          <w:rFonts w:asciiTheme="minorHAnsi" w:hAnsiTheme="minorHAnsi" w:cs="Tahoma"/>
        </w:rPr>
        <w:t xml:space="preserve">ce pohovořil o ochotě města diskutovat s občany témata důležitá pro rozvoj Mnichova Hradiště.  Následně byly představeny výsledky názorového průzkumu, které se zaměřily na aktuální problémy ve městě a jejich vnímání veřejností.     </w:t>
      </w:r>
    </w:p>
    <w:p w14:paraId="22075944" w14:textId="77777777" w:rsidR="003D3D5A" w:rsidRPr="005C462C" w:rsidRDefault="003D3D5A" w:rsidP="003D3D5A">
      <w:pPr>
        <w:spacing w:after="0" w:line="240" w:lineRule="auto"/>
        <w:jc w:val="both"/>
        <w:rPr>
          <w:rFonts w:asciiTheme="minorHAnsi" w:hAnsiTheme="minorHAnsi" w:cs="Tahoma"/>
        </w:rPr>
      </w:pPr>
    </w:p>
    <w:p w14:paraId="0EF84A6B" w14:textId="77777777" w:rsidR="00286B78" w:rsidRDefault="00286B78" w:rsidP="003D3D5A">
      <w:pPr>
        <w:spacing w:after="0" w:line="240" w:lineRule="auto"/>
        <w:jc w:val="both"/>
        <w:rPr>
          <w:rFonts w:asciiTheme="minorHAnsi" w:hAnsiTheme="minorHAnsi" w:cs="Tahoma"/>
        </w:rPr>
      </w:pPr>
      <w:r w:rsidRPr="005C462C">
        <w:rPr>
          <w:rFonts w:asciiTheme="minorHAnsi" w:hAnsiTheme="minorHAnsi" w:cs="Tahoma"/>
        </w:rPr>
        <w:t>Právě aktuální</w:t>
      </w:r>
      <w:r w:rsidR="009A40BF" w:rsidRPr="005C462C">
        <w:rPr>
          <w:rFonts w:asciiTheme="minorHAnsi" w:hAnsiTheme="minorHAnsi" w:cs="Tahoma"/>
        </w:rPr>
        <w:t>m</w:t>
      </w:r>
      <w:r w:rsidRPr="005C462C">
        <w:rPr>
          <w:rFonts w:asciiTheme="minorHAnsi" w:hAnsiTheme="minorHAnsi" w:cs="Tahoma"/>
        </w:rPr>
        <w:t xml:space="preserve"> problémům měs</w:t>
      </w:r>
      <w:r w:rsidR="005644FB" w:rsidRPr="005C462C">
        <w:rPr>
          <w:rFonts w:asciiTheme="minorHAnsi" w:hAnsiTheme="minorHAnsi" w:cs="Tahoma"/>
        </w:rPr>
        <w:t>ta byla věnována první diskusní</w:t>
      </w:r>
      <w:r w:rsidRPr="005C462C">
        <w:rPr>
          <w:rFonts w:asciiTheme="minorHAnsi" w:hAnsiTheme="minorHAnsi" w:cs="Tahoma"/>
        </w:rPr>
        <w:t xml:space="preserve"> část veřejného setkání</w:t>
      </w:r>
      <w:r w:rsidR="005C462C">
        <w:rPr>
          <w:rFonts w:asciiTheme="minorHAnsi" w:hAnsiTheme="minorHAnsi" w:cs="Tahoma"/>
        </w:rPr>
        <w:t>,</w:t>
      </w:r>
      <w:r w:rsidRPr="005C462C">
        <w:rPr>
          <w:rFonts w:asciiTheme="minorHAnsi" w:hAnsiTheme="minorHAnsi" w:cs="Tahoma"/>
        </w:rPr>
        <w:t xml:space="preserve"> </w:t>
      </w:r>
      <w:r w:rsidR="005C462C">
        <w:rPr>
          <w:rFonts w:asciiTheme="minorHAnsi" w:hAnsiTheme="minorHAnsi" w:cs="Tahoma"/>
        </w:rPr>
        <w:br/>
      </w:r>
      <w:r w:rsidRPr="005C462C">
        <w:rPr>
          <w:rFonts w:asciiTheme="minorHAnsi" w:hAnsiTheme="minorHAnsi" w:cs="Tahoma"/>
        </w:rPr>
        <w:t>a to z</w:t>
      </w:r>
      <w:r w:rsidR="0002606B" w:rsidRPr="005C462C">
        <w:rPr>
          <w:rFonts w:asciiTheme="minorHAnsi" w:hAnsiTheme="minorHAnsi" w:cs="Tahoma"/>
        </w:rPr>
        <w:t xml:space="preserve"> několika důvodů. </w:t>
      </w:r>
      <w:r w:rsidRPr="005C462C">
        <w:rPr>
          <w:rFonts w:asciiTheme="minorHAnsi" w:hAnsiTheme="minorHAnsi" w:cs="Tahoma"/>
        </w:rPr>
        <w:t>Za</w:t>
      </w:r>
      <w:r w:rsidR="005C462C">
        <w:rPr>
          <w:rFonts w:asciiTheme="minorHAnsi" w:hAnsiTheme="minorHAnsi" w:cs="Tahoma"/>
        </w:rPr>
        <w:t xml:space="preserve"> </w:t>
      </w:r>
      <w:r w:rsidRPr="005C462C">
        <w:rPr>
          <w:rFonts w:asciiTheme="minorHAnsi" w:hAnsiTheme="minorHAnsi" w:cs="Tahoma"/>
        </w:rPr>
        <w:t xml:space="preserve">prvé zřejmě neexistuje město, jehož obyvatelé by byli se vším zcela spokojeni a nepřáli by si žádné změny či zlepšení. Za druhé v názorovém průzkumu určili dotázaní obyvatelé města celou řadu různých problémových okruhů, kterými by se měla radnice více zabývat a bylo proto potřeba je dále rozpracovat. Za třetí nelze začít diskusi o budoucnosti města bez jakékoliv analýzy současného stavu. Právě úvodní diskusi o současných problémech ve městě lze chápat jako určité uvědomění si stávající situace před diskusí o dalším rozvoji města.      </w:t>
      </w:r>
    </w:p>
    <w:p w14:paraId="664B9C06" w14:textId="77777777" w:rsidR="00711672" w:rsidRPr="005C462C" w:rsidRDefault="00711672" w:rsidP="003D3D5A">
      <w:pPr>
        <w:spacing w:after="0" w:line="240" w:lineRule="auto"/>
        <w:jc w:val="both"/>
        <w:rPr>
          <w:rFonts w:asciiTheme="minorHAnsi" w:hAnsiTheme="minorHAnsi" w:cs="Tahoma"/>
        </w:rPr>
      </w:pPr>
    </w:p>
    <w:p w14:paraId="7DAD7202" w14:textId="46F26891" w:rsidR="00286B78" w:rsidRPr="005C462C" w:rsidRDefault="00286B78" w:rsidP="003D3D5A">
      <w:pPr>
        <w:spacing w:after="0" w:line="240" w:lineRule="auto"/>
        <w:jc w:val="both"/>
        <w:rPr>
          <w:rFonts w:asciiTheme="minorHAnsi" w:hAnsiTheme="minorHAnsi" w:cs="Tahoma"/>
        </w:rPr>
      </w:pPr>
      <w:r w:rsidRPr="005C462C">
        <w:rPr>
          <w:rFonts w:asciiTheme="minorHAnsi" w:hAnsiTheme="minorHAnsi" w:cs="Tahoma"/>
        </w:rPr>
        <w:t xml:space="preserve">Přítomní seděli u celkem </w:t>
      </w:r>
      <w:proofErr w:type="gramStart"/>
      <w:r w:rsidRPr="005C462C">
        <w:rPr>
          <w:rFonts w:asciiTheme="minorHAnsi" w:hAnsiTheme="minorHAnsi" w:cs="Tahoma"/>
        </w:rPr>
        <w:t>12ti</w:t>
      </w:r>
      <w:proofErr w:type="gramEnd"/>
      <w:r w:rsidRPr="005C462C">
        <w:rPr>
          <w:rFonts w:asciiTheme="minorHAnsi" w:hAnsiTheme="minorHAnsi" w:cs="Tahoma"/>
        </w:rPr>
        <w:t xml:space="preserve"> diskusních stolů.</w:t>
      </w:r>
      <w:r w:rsidR="009A40BF" w:rsidRPr="005C462C">
        <w:rPr>
          <w:rFonts w:asciiTheme="minorHAnsi" w:hAnsiTheme="minorHAnsi" w:cs="Tahoma"/>
        </w:rPr>
        <w:t xml:space="preserve"> Ce</w:t>
      </w:r>
      <w:r w:rsidR="00C55021" w:rsidRPr="005C462C">
        <w:rPr>
          <w:rFonts w:asciiTheme="minorHAnsi" w:hAnsiTheme="minorHAnsi" w:cs="Tahoma"/>
        </w:rPr>
        <w:t>l</w:t>
      </w:r>
      <w:r w:rsidR="009A40BF" w:rsidRPr="005C462C">
        <w:rPr>
          <w:rFonts w:asciiTheme="minorHAnsi" w:hAnsiTheme="minorHAnsi" w:cs="Tahoma"/>
        </w:rPr>
        <w:t xml:space="preserve">kově se diskuse v první části večera účastnilo </w:t>
      </w:r>
      <w:r w:rsidR="00711672">
        <w:rPr>
          <w:rFonts w:asciiTheme="minorHAnsi" w:hAnsiTheme="minorHAnsi" w:cs="Tahoma"/>
        </w:rPr>
        <w:t>přibližně 90 účastníků</w:t>
      </w:r>
      <w:r w:rsidR="009A40BF" w:rsidRPr="005C462C">
        <w:rPr>
          <w:rFonts w:asciiTheme="minorHAnsi" w:hAnsiTheme="minorHAnsi" w:cs="Tahoma"/>
        </w:rPr>
        <w:t>, kte</w:t>
      </w:r>
      <w:r w:rsidR="00711672">
        <w:rPr>
          <w:rFonts w:asciiTheme="minorHAnsi" w:hAnsiTheme="minorHAnsi" w:cs="Tahoma"/>
        </w:rPr>
        <w:t>ří</w:t>
      </w:r>
      <w:r w:rsidR="009A40BF" w:rsidRPr="005C462C">
        <w:rPr>
          <w:rFonts w:asciiTheme="minorHAnsi" w:hAnsiTheme="minorHAnsi" w:cs="Tahoma"/>
        </w:rPr>
        <w:t xml:space="preserve"> měl</w:t>
      </w:r>
      <w:r w:rsidR="00711672">
        <w:rPr>
          <w:rFonts w:asciiTheme="minorHAnsi" w:hAnsiTheme="minorHAnsi" w:cs="Tahoma"/>
        </w:rPr>
        <w:t>i</w:t>
      </w:r>
      <w:r w:rsidRPr="005C462C">
        <w:rPr>
          <w:rFonts w:asciiTheme="minorHAnsi" w:hAnsiTheme="minorHAnsi" w:cs="Tahoma"/>
        </w:rPr>
        <w:t xml:space="preserve"> možnost navázat na názorový průzkum a diskutovat konkrétní problémy (na konkrétních místech atd.), které je potřeba řešit. Zároveň se mohli zamýšlet i nad možnými řešeními. K zaznamenání jejich nápadů a podnětů sloužil formulář, kde byly vypsány problémové okruhy z názorového průzkumu.</w:t>
      </w:r>
    </w:p>
    <w:p w14:paraId="01FBC325" w14:textId="77777777" w:rsidR="003D3D5A" w:rsidRPr="005C462C" w:rsidRDefault="003D3D5A" w:rsidP="003D3D5A">
      <w:pPr>
        <w:spacing w:after="0" w:line="240" w:lineRule="auto"/>
        <w:rPr>
          <w:rFonts w:asciiTheme="minorHAnsi" w:hAnsiTheme="minorHAnsi" w:cs="Tahoma"/>
        </w:rPr>
      </w:pPr>
    </w:p>
    <w:p w14:paraId="327A2534" w14:textId="77777777" w:rsidR="0092325F" w:rsidRPr="005C462C" w:rsidRDefault="00703973" w:rsidP="005C462C">
      <w:pPr>
        <w:spacing w:after="0" w:line="240" w:lineRule="auto"/>
        <w:jc w:val="both"/>
        <w:rPr>
          <w:rFonts w:asciiTheme="minorHAnsi" w:hAnsiTheme="minorHAnsi" w:cs="Tahoma"/>
        </w:rPr>
      </w:pPr>
      <w:r w:rsidRPr="005C462C">
        <w:rPr>
          <w:rFonts w:asciiTheme="minorHAnsi" w:hAnsiTheme="minorHAnsi" w:cs="Tahoma"/>
        </w:rPr>
        <w:t>S ohledem na omezený čas na diskusi aktuálních problémů města si museli diskutující vždy vybrat jen několik oblastí, kterým se chtěli věnovat. Diskutující stihli připojit své postřehy téměř ke všem oblastem s tím, že nejméně zápisů jsme zaznamenali u tématu zaměstnanost a vztah obyvatel k městu. Velmi omezeně také využili možnost vypsat jiné poznámky</w:t>
      </w:r>
      <w:r w:rsidR="003D3D5A" w:rsidRPr="005C462C">
        <w:rPr>
          <w:rFonts w:asciiTheme="minorHAnsi" w:hAnsiTheme="minorHAnsi" w:cs="Tahoma"/>
        </w:rPr>
        <w:t>,</w:t>
      </w:r>
      <w:r w:rsidRPr="005C462C">
        <w:rPr>
          <w:rFonts w:asciiTheme="minorHAnsi" w:hAnsiTheme="minorHAnsi" w:cs="Tahoma"/>
        </w:rPr>
        <w:t xml:space="preserve"> a pokud ano, přiřadili jsme uváděné podněty do některé z předdefinovaných oblastí.   </w:t>
      </w:r>
    </w:p>
    <w:p w14:paraId="12F20FAA" w14:textId="77777777" w:rsidR="003D3D5A" w:rsidRPr="005C462C" w:rsidRDefault="003D3D5A" w:rsidP="003D3D5A">
      <w:pPr>
        <w:spacing w:after="0" w:line="240" w:lineRule="auto"/>
        <w:jc w:val="both"/>
        <w:rPr>
          <w:rFonts w:asciiTheme="minorHAnsi" w:hAnsiTheme="minorHAnsi" w:cs="Tahoma"/>
        </w:rPr>
      </w:pPr>
    </w:p>
    <w:p w14:paraId="6B4FBA15" w14:textId="77777777" w:rsidR="009A4D29" w:rsidRPr="005C462C" w:rsidRDefault="009A4D29" w:rsidP="003D3D5A">
      <w:pPr>
        <w:spacing w:after="0" w:line="240" w:lineRule="auto"/>
        <w:jc w:val="both"/>
        <w:rPr>
          <w:rFonts w:asciiTheme="minorHAnsi" w:hAnsiTheme="minorHAnsi" w:cs="Tahoma"/>
        </w:rPr>
      </w:pPr>
      <w:r w:rsidRPr="005C462C">
        <w:rPr>
          <w:rFonts w:asciiTheme="minorHAnsi" w:hAnsiTheme="minorHAnsi" w:cs="Tahoma"/>
        </w:rPr>
        <w:t xml:space="preserve">Druhá část veřejného setkání se věnovala budoucnosti města a před samotnou diskusí byly představeny kroky, které již město při přípravě strategického plánu realizovalo i výsledky dotazování vztahující se k dalšímu rozvoji města.   </w:t>
      </w:r>
    </w:p>
    <w:p w14:paraId="6CA2A2D9" w14:textId="77777777" w:rsidR="003D3D5A" w:rsidRPr="005C462C" w:rsidRDefault="003D3D5A" w:rsidP="003D3D5A">
      <w:pPr>
        <w:spacing w:after="0" w:line="240" w:lineRule="auto"/>
        <w:jc w:val="both"/>
        <w:rPr>
          <w:rFonts w:asciiTheme="minorHAnsi" w:hAnsiTheme="minorHAnsi" w:cs="Tahoma"/>
        </w:rPr>
      </w:pPr>
    </w:p>
    <w:p w14:paraId="364E5C56" w14:textId="77777777" w:rsidR="002B2725" w:rsidRPr="005C462C" w:rsidRDefault="002B2725" w:rsidP="003D3D5A">
      <w:pPr>
        <w:spacing w:after="0" w:line="240" w:lineRule="auto"/>
        <w:jc w:val="both"/>
        <w:rPr>
          <w:rFonts w:asciiTheme="minorHAnsi" w:hAnsiTheme="minorHAnsi" w:cs="Tahoma"/>
        </w:rPr>
      </w:pPr>
      <w:r w:rsidRPr="005C462C">
        <w:rPr>
          <w:rFonts w:asciiTheme="minorHAnsi" w:hAnsiTheme="minorHAnsi" w:cs="Tahoma"/>
        </w:rPr>
        <w:t xml:space="preserve">Při příchodu na veřejné setkání si občané vybírali vizi rozvoje města. Svůj hlas vyjádřili umístěním samolepky pod nabídnuté vize rozvoje města. Podle jejich volby pak byl pro každou vizi budoucnosti města připraven příslušný počet diskusních stolů. </w:t>
      </w:r>
    </w:p>
    <w:p w14:paraId="773932AB" w14:textId="77777777" w:rsidR="003D3D5A" w:rsidRPr="005C462C" w:rsidRDefault="003D3D5A" w:rsidP="003D3D5A">
      <w:pPr>
        <w:spacing w:after="0" w:line="240" w:lineRule="auto"/>
        <w:jc w:val="both"/>
        <w:rPr>
          <w:rFonts w:asciiTheme="minorHAnsi" w:hAnsiTheme="minorHAnsi" w:cs="Tahoma"/>
        </w:rPr>
      </w:pPr>
    </w:p>
    <w:p w14:paraId="6859CBBF" w14:textId="77777777" w:rsidR="002B2725" w:rsidRPr="005C462C" w:rsidRDefault="002B2725" w:rsidP="003D3D5A">
      <w:pPr>
        <w:spacing w:after="0" w:line="240" w:lineRule="auto"/>
        <w:jc w:val="both"/>
        <w:rPr>
          <w:rFonts w:asciiTheme="minorHAnsi" w:hAnsiTheme="minorHAnsi" w:cs="Tahoma"/>
        </w:rPr>
      </w:pPr>
      <w:r w:rsidRPr="005C462C">
        <w:rPr>
          <w:rFonts w:asciiTheme="minorHAnsi" w:hAnsiTheme="minorHAnsi" w:cs="Tahoma"/>
        </w:rPr>
        <w:t>Svoji samolepku pod některou z vizí nalepilo</w:t>
      </w:r>
      <w:r w:rsidR="00080084" w:rsidRPr="005C462C">
        <w:rPr>
          <w:rFonts w:asciiTheme="minorHAnsi" w:hAnsiTheme="minorHAnsi" w:cs="Tahoma"/>
        </w:rPr>
        <w:t xml:space="preserve"> 71</w:t>
      </w:r>
      <w:r w:rsidRPr="005C462C">
        <w:rPr>
          <w:rFonts w:asciiTheme="minorHAnsi" w:hAnsiTheme="minorHAnsi" w:cs="Tahoma"/>
        </w:rPr>
        <w:t xml:space="preserve"> přítomných. Dle výsledků hlasování bylo připraveno dohromady 11 stolů, u kterých nakonec diskutovalo téměř </w:t>
      </w:r>
      <w:r w:rsidR="00703973" w:rsidRPr="005C462C">
        <w:rPr>
          <w:rFonts w:asciiTheme="minorHAnsi" w:hAnsiTheme="minorHAnsi" w:cs="Tahoma"/>
        </w:rPr>
        <w:t>76</w:t>
      </w:r>
      <w:r w:rsidRPr="005C462C">
        <w:rPr>
          <w:rFonts w:asciiTheme="minorHAnsi" w:hAnsiTheme="minorHAnsi" w:cs="Tahoma"/>
        </w:rPr>
        <w:t xml:space="preserve"> obyvatel města. </w:t>
      </w:r>
    </w:p>
    <w:p w14:paraId="57EA4184" w14:textId="77777777" w:rsidR="002B2725" w:rsidRPr="005C462C" w:rsidRDefault="002B2725" w:rsidP="003D3D5A">
      <w:pPr>
        <w:spacing w:after="0" w:line="240" w:lineRule="auto"/>
        <w:jc w:val="both"/>
        <w:rPr>
          <w:rFonts w:asciiTheme="minorHAnsi" w:hAnsiTheme="minorHAnsi" w:cs="Tahoma"/>
        </w:rPr>
      </w:pPr>
      <w:r w:rsidRPr="005C462C">
        <w:rPr>
          <w:rFonts w:asciiTheme="minorHAnsi" w:hAnsiTheme="minorHAnsi" w:cs="Tahoma"/>
        </w:rPr>
        <w:t>V průběhu diskuse skupinky u stolů rozebíraly zvolené představy o budoucnosti města. Pro každou vizi měly k dispozici formulář s několika oblastmi života města. Jejich úkolem bylo popsat, jak tyto (příp. i další) oblasti mají v budoucnu vypadat. Na</w:t>
      </w:r>
      <w:r w:rsidR="00C6057F" w:rsidRPr="005C462C">
        <w:rPr>
          <w:rFonts w:asciiTheme="minorHAnsi" w:hAnsiTheme="minorHAnsi" w:cs="Tahoma"/>
        </w:rPr>
        <w:t xml:space="preserve"> konci večera pak každý dostal 4 samolepky</w:t>
      </w:r>
      <w:r w:rsidRPr="005C462C">
        <w:rPr>
          <w:rFonts w:asciiTheme="minorHAnsi" w:hAnsiTheme="minorHAnsi" w:cs="Tahoma"/>
        </w:rPr>
        <w:t>, které měl umístit k těm oblastem, které jsou pro naplnění vize nejdůležitější (lidé mohli dát jedné oblasti i více samolepek a tím ještě víc</w:t>
      </w:r>
      <w:r w:rsidR="00C6057F" w:rsidRPr="005C462C">
        <w:rPr>
          <w:rFonts w:asciiTheme="minorHAnsi" w:hAnsiTheme="minorHAnsi" w:cs="Tahoma"/>
        </w:rPr>
        <w:t xml:space="preserve">e zdůraznit její důležitost).  </w:t>
      </w:r>
    </w:p>
    <w:p w14:paraId="50E04AB4" w14:textId="77777777" w:rsidR="003D3D5A" w:rsidRPr="005C462C" w:rsidRDefault="003D3D5A" w:rsidP="003D3D5A">
      <w:pPr>
        <w:spacing w:after="0" w:line="240" w:lineRule="auto"/>
        <w:jc w:val="both"/>
        <w:rPr>
          <w:rFonts w:asciiTheme="minorHAnsi" w:hAnsiTheme="minorHAnsi" w:cs="Tahoma"/>
        </w:rPr>
      </w:pPr>
    </w:p>
    <w:p w14:paraId="479ECEDB" w14:textId="77777777" w:rsidR="009A4D29" w:rsidRPr="005C462C" w:rsidRDefault="009A4D29" w:rsidP="003D3D5A">
      <w:pPr>
        <w:spacing w:after="0" w:line="240" w:lineRule="auto"/>
        <w:jc w:val="both"/>
        <w:rPr>
          <w:rFonts w:asciiTheme="minorHAnsi" w:hAnsiTheme="minorHAnsi" w:cs="Tahoma"/>
        </w:rPr>
      </w:pPr>
      <w:r w:rsidRPr="005C462C">
        <w:rPr>
          <w:rFonts w:asciiTheme="minorHAnsi" w:hAnsiTheme="minorHAnsi" w:cs="Tahoma"/>
        </w:rPr>
        <w:t xml:space="preserve">Na závěr večera proběhlo losování návratek z dotazníků. Do osudí bylo vloženo více než 170 jmen respondentů. Nakonec 5 z nich vyhrálo hodnotné věcné ceny. </w:t>
      </w:r>
    </w:p>
    <w:p w14:paraId="32727DE1" w14:textId="77777777" w:rsidR="0092325F" w:rsidRPr="005C462C" w:rsidRDefault="0092325F" w:rsidP="003D3D5A">
      <w:pPr>
        <w:spacing w:after="0" w:line="240" w:lineRule="auto"/>
        <w:jc w:val="both"/>
        <w:rPr>
          <w:rFonts w:asciiTheme="minorHAnsi" w:hAnsiTheme="minorHAnsi" w:cs="Tahoma"/>
        </w:rPr>
      </w:pPr>
    </w:p>
    <w:p w14:paraId="6D53DDCD" w14:textId="77777777" w:rsidR="009A40BF" w:rsidRPr="005C462C" w:rsidRDefault="009A40BF" w:rsidP="003D3D5A">
      <w:pPr>
        <w:spacing w:after="0" w:line="240" w:lineRule="auto"/>
        <w:jc w:val="both"/>
        <w:rPr>
          <w:rFonts w:asciiTheme="minorHAnsi" w:hAnsiTheme="minorHAnsi" w:cs="Tahoma"/>
        </w:rPr>
      </w:pPr>
    </w:p>
    <w:p w14:paraId="45710319" w14:textId="77777777" w:rsidR="003D3D5A" w:rsidRDefault="003D3D5A" w:rsidP="003D3D5A">
      <w:pPr>
        <w:spacing w:after="0" w:line="240" w:lineRule="auto"/>
        <w:jc w:val="both"/>
        <w:rPr>
          <w:rFonts w:asciiTheme="minorHAnsi" w:hAnsiTheme="minorHAnsi" w:cs="Tahoma"/>
          <w:sz w:val="20"/>
          <w:szCs w:val="20"/>
        </w:rPr>
      </w:pPr>
    </w:p>
    <w:p w14:paraId="1B90B937" w14:textId="77777777" w:rsidR="003D3D5A" w:rsidRDefault="003D3D5A" w:rsidP="003D3D5A">
      <w:pPr>
        <w:spacing w:after="0" w:line="240" w:lineRule="auto"/>
        <w:jc w:val="both"/>
        <w:rPr>
          <w:rFonts w:asciiTheme="minorHAnsi" w:hAnsiTheme="minorHAnsi" w:cs="Tahoma"/>
          <w:sz w:val="20"/>
          <w:szCs w:val="20"/>
        </w:rPr>
      </w:pPr>
    </w:p>
    <w:p w14:paraId="1A1E325F" w14:textId="77777777" w:rsidR="003D3D5A" w:rsidRDefault="003D3D5A" w:rsidP="003D3D5A">
      <w:pPr>
        <w:spacing w:after="0" w:line="240" w:lineRule="auto"/>
        <w:jc w:val="both"/>
        <w:rPr>
          <w:rFonts w:asciiTheme="minorHAnsi" w:hAnsiTheme="minorHAnsi" w:cs="Tahoma"/>
          <w:sz w:val="20"/>
          <w:szCs w:val="20"/>
        </w:rPr>
      </w:pPr>
    </w:p>
    <w:p w14:paraId="0AAFFB4C" w14:textId="77777777" w:rsidR="00586E39" w:rsidRDefault="00586E39" w:rsidP="003D3D5A">
      <w:pPr>
        <w:spacing w:after="0" w:line="240" w:lineRule="auto"/>
        <w:rPr>
          <w:rFonts w:asciiTheme="minorHAnsi" w:hAnsiTheme="minorHAnsi" w:cs="Tahoma"/>
          <w:sz w:val="20"/>
          <w:szCs w:val="20"/>
        </w:rPr>
      </w:pPr>
    </w:p>
    <w:p w14:paraId="11EBE45B" w14:textId="77777777" w:rsidR="00286B78" w:rsidRPr="003D3D5A" w:rsidRDefault="009E3F9D" w:rsidP="003D3D5A">
      <w:pPr>
        <w:spacing w:after="0" w:line="240" w:lineRule="auto"/>
        <w:rPr>
          <w:rFonts w:asciiTheme="minorHAnsi" w:hAnsiTheme="minorHAnsi"/>
          <w:b/>
        </w:rPr>
      </w:pPr>
      <w:r w:rsidRPr="003D3D5A">
        <w:rPr>
          <w:rFonts w:asciiTheme="minorHAnsi" w:hAnsiTheme="minorHAnsi"/>
          <w:b/>
          <w:sz w:val="28"/>
          <w:szCs w:val="28"/>
        </w:rPr>
        <w:t>Shrnutí a hlavní závěry</w:t>
      </w:r>
    </w:p>
    <w:p w14:paraId="21A43421" w14:textId="77777777" w:rsidR="003D3D5A" w:rsidRPr="000A08DC" w:rsidRDefault="003D3D5A" w:rsidP="003D3D5A">
      <w:pPr>
        <w:spacing w:after="0" w:line="240" w:lineRule="auto"/>
        <w:jc w:val="both"/>
        <w:rPr>
          <w:rFonts w:asciiTheme="minorHAnsi" w:hAnsiTheme="minorHAnsi" w:cs="Tahoma"/>
        </w:rPr>
      </w:pPr>
    </w:p>
    <w:p w14:paraId="33708AE4" w14:textId="77777777" w:rsidR="009E3F9D" w:rsidRPr="000A08DC" w:rsidRDefault="009E3F9D" w:rsidP="003D3D5A">
      <w:pPr>
        <w:spacing w:after="0" w:line="240" w:lineRule="auto"/>
        <w:jc w:val="both"/>
        <w:rPr>
          <w:rFonts w:asciiTheme="minorHAnsi" w:hAnsiTheme="minorHAnsi" w:cs="Tahoma"/>
        </w:rPr>
      </w:pPr>
      <w:r w:rsidRPr="000A08DC">
        <w:rPr>
          <w:rFonts w:asciiTheme="minorHAnsi" w:hAnsiTheme="minorHAnsi" w:cs="Tahoma"/>
        </w:rPr>
        <w:t>První část veřejného setkání se zabývala aktuálními problémy v Mnichově Hradišti a z devíti nabízených témat, která</w:t>
      </w:r>
      <w:r w:rsidR="003D3D5A" w:rsidRPr="000A08DC">
        <w:rPr>
          <w:rFonts w:asciiTheme="minorHAnsi" w:hAnsiTheme="minorHAnsi" w:cs="Tahoma"/>
        </w:rPr>
        <w:t xml:space="preserve"> byla nabídnuta k diskusi,</w:t>
      </w:r>
      <w:r w:rsidRPr="000A08DC">
        <w:rPr>
          <w:rFonts w:asciiTheme="minorHAnsi" w:hAnsiTheme="minorHAnsi" w:cs="Tahoma"/>
        </w:rPr>
        <w:t xml:space="preserve"> přítomní aktivně rozebírali většinu z nich. </w:t>
      </w:r>
    </w:p>
    <w:p w14:paraId="7F8D0971" w14:textId="77777777" w:rsidR="003D3D5A" w:rsidRPr="000A08DC" w:rsidRDefault="003D3D5A" w:rsidP="003D3D5A">
      <w:pPr>
        <w:spacing w:after="0" w:line="240" w:lineRule="auto"/>
        <w:jc w:val="both"/>
        <w:rPr>
          <w:rFonts w:asciiTheme="minorHAnsi" w:hAnsiTheme="minorHAnsi" w:cs="Tahoma"/>
        </w:rPr>
      </w:pPr>
    </w:p>
    <w:p w14:paraId="60B0323A" w14:textId="77777777" w:rsidR="009E3F9D" w:rsidRPr="000A08DC" w:rsidRDefault="009E3F9D" w:rsidP="003D3D5A">
      <w:pPr>
        <w:spacing w:after="0" w:line="240" w:lineRule="auto"/>
        <w:jc w:val="both"/>
        <w:rPr>
          <w:rFonts w:asciiTheme="minorHAnsi" w:hAnsiTheme="minorHAnsi" w:cs="Tahoma"/>
        </w:rPr>
      </w:pPr>
      <w:r w:rsidRPr="000A08DC">
        <w:rPr>
          <w:rFonts w:asciiTheme="minorHAnsi" w:hAnsiTheme="minorHAnsi" w:cs="Tahoma"/>
        </w:rPr>
        <w:t xml:space="preserve">U </w:t>
      </w:r>
      <w:r w:rsidRPr="000A08DC">
        <w:rPr>
          <w:rFonts w:asciiTheme="minorHAnsi" w:hAnsiTheme="minorHAnsi" w:cs="Tahoma"/>
          <w:b/>
        </w:rPr>
        <w:t>dopravy</w:t>
      </w:r>
      <w:r w:rsidRPr="000A08DC">
        <w:rPr>
          <w:rFonts w:asciiTheme="minorHAnsi" w:hAnsiTheme="minorHAnsi" w:cs="Tahoma"/>
        </w:rPr>
        <w:t xml:space="preserve"> lidé často zmiňovali problémy spojené s nákladní dopravou (zejména průjezd kamionů městem). Dále poukazovali na obtíže u veřejné dopravy (často navrhovali odsunutí autobusového nádraží z náměstí) a konkrétní dopravní problémy v různých částech města (např. nebezpečná křižovatka v ul. Víta Nej</w:t>
      </w:r>
      <w:r w:rsidR="000A08DC">
        <w:rPr>
          <w:rFonts w:asciiTheme="minorHAnsi" w:hAnsiTheme="minorHAnsi" w:cs="Tahoma"/>
        </w:rPr>
        <w:t>e</w:t>
      </w:r>
      <w:r w:rsidRPr="000A08DC">
        <w:rPr>
          <w:rFonts w:asciiTheme="minorHAnsi" w:hAnsiTheme="minorHAnsi" w:cs="Tahoma"/>
        </w:rPr>
        <w:t xml:space="preserve">dlého  - u </w:t>
      </w:r>
      <w:r w:rsidR="000A08DC">
        <w:rPr>
          <w:rFonts w:asciiTheme="minorHAnsi" w:hAnsiTheme="minorHAnsi" w:cs="Tahoma"/>
        </w:rPr>
        <w:t>K</w:t>
      </w:r>
      <w:r w:rsidRPr="000A08DC">
        <w:rPr>
          <w:rFonts w:asciiTheme="minorHAnsi" w:hAnsiTheme="minorHAnsi" w:cs="Tahoma"/>
        </w:rPr>
        <w:t xml:space="preserve">omerční banky). Objevily se i návrhy na zlepšení podmínek </w:t>
      </w:r>
      <w:r w:rsidR="000A08DC">
        <w:rPr>
          <w:rFonts w:asciiTheme="minorHAnsi" w:hAnsiTheme="minorHAnsi" w:cs="Tahoma"/>
        </w:rPr>
        <w:br/>
      </w:r>
      <w:r w:rsidRPr="000A08DC">
        <w:rPr>
          <w:rFonts w:asciiTheme="minorHAnsi" w:hAnsiTheme="minorHAnsi" w:cs="Tahoma"/>
        </w:rPr>
        <w:t>pro chodce (opravy chodníků)</w:t>
      </w:r>
      <w:r w:rsidR="000A08DC">
        <w:rPr>
          <w:rFonts w:asciiTheme="minorHAnsi" w:hAnsiTheme="minorHAnsi" w:cs="Tahoma"/>
        </w:rPr>
        <w:t>, cyklisty a možnosti</w:t>
      </w:r>
      <w:r w:rsidRPr="000A08DC">
        <w:rPr>
          <w:rFonts w:asciiTheme="minorHAnsi" w:hAnsiTheme="minorHAnsi" w:cs="Tahoma"/>
        </w:rPr>
        <w:t xml:space="preserve"> parkování. </w:t>
      </w:r>
    </w:p>
    <w:p w14:paraId="6283D6C6" w14:textId="77777777" w:rsidR="009E3F9D" w:rsidRPr="000A08DC" w:rsidRDefault="009E3F9D" w:rsidP="003D3D5A">
      <w:pPr>
        <w:spacing w:after="0" w:line="240" w:lineRule="auto"/>
        <w:jc w:val="both"/>
        <w:rPr>
          <w:rFonts w:asciiTheme="minorHAnsi" w:hAnsiTheme="minorHAnsi" w:cs="Tahoma"/>
        </w:rPr>
      </w:pPr>
      <w:r w:rsidRPr="000A08DC">
        <w:rPr>
          <w:rFonts w:asciiTheme="minorHAnsi" w:hAnsiTheme="minorHAnsi" w:cs="Tahoma"/>
        </w:rPr>
        <w:t xml:space="preserve">Účastníci setkání upozornili na celou řadu </w:t>
      </w:r>
      <w:r w:rsidRPr="000A08DC">
        <w:rPr>
          <w:rFonts w:asciiTheme="minorHAnsi" w:hAnsiTheme="minorHAnsi" w:cs="Tahoma"/>
          <w:b/>
        </w:rPr>
        <w:t>sociálních služeb</w:t>
      </w:r>
      <w:r w:rsidRPr="000A08DC">
        <w:rPr>
          <w:rFonts w:asciiTheme="minorHAnsi" w:hAnsiTheme="minorHAnsi" w:cs="Tahoma"/>
        </w:rPr>
        <w:t xml:space="preserve">, které je ve městě třeba posílit (např. se jednalo o služby zaměřené na seniory, rizikovou mládež či poradenství – zejména v oblasti zadluženosti).  Velmi častým nedostatkem v oblasti </w:t>
      </w:r>
      <w:r w:rsidRPr="000A08DC">
        <w:rPr>
          <w:rFonts w:asciiTheme="minorHAnsi" w:hAnsiTheme="minorHAnsi" w:cs="Tahoma"/>
          <w:b/>
        </w:rPr>
        <w:t xml:space="preserve">zdravotnictví </w:t>
      </w:r>
      <w:r w:rsidRPr="000A08DC">
        <w:rPr>
          <w:rFonts w:asciiTheme="minorHAnsi" w:hAnsiTheme="minorHAnsi" w:cs="Tahoma"/>
        </w:rPr>
        <w:t>je hlavně nedostatek zubařů.</w:t>
      </w:r>
    </w:p>
    <w:p w14:paraId="76D365DC" w14:textId="77777777" w:rsidR="009E3F9D" w:rsidRPr="000A08DC" w:rsidRDefault="009E3F9D" w:rsidP="003D3D5A">
      <w:pPr>
        <w:spacing w:after="0" w:line="240" w:lineRule="auto"/>
        <w:jc w:val="both"/>
        <w:rPr>
          <w:rFonts w:asciiTheme="minorHAnsi" w:hAnsiTheme="minorHAnsi" w:cs="Tahoma"/>
        </w:rPr>
      </w:pPr>
      <w:r w:rsidRPr="000A08DC">
        <w:rPr>
          <w:rFonts w:asciiTheme="minorHAnsi" w:hAnsiTheme="minorHAnsi" w:cs="Tahoma"/>
        </w:rPr>
        <w:t xml:space="preserve">Ke zlepšení </w:t>
      </w:r>
      <w:r w:rsidRPr="000A08DC">
        <w:rPr>
          <w:rFonts w:asciiTheme="minorHAnsi" w:hAnsiTheme="minorHAnsi" w:cs="Tahoma"/>
          <w:b/>
        </w:rPr>
        <w:t>čistoty a životního prostředí</w:t>
      </w:r>
      <w:r w:rsidRPr="000A08DC">
        <w:rPr>
          <w:rFonts w:asciiTheme="minorHAnsi" w:hAnsiTheme="minorHAnsi" w:cs="Tahoma"/>
        </w:rPr>
        <w:t xml:space="preserve"> ve městě by určitě přispělo řešení problémů s psími exkrementy (umístění košů, kontrola policií atd.). Dále diskutující častěji uváděli problémy s údržbou a nedostatkem zeleně a nakládáním s odpady (např. řešení bioodpadu).</w:t>
      </w:r>
    </w:p>
    <w:p w14:paraId="26F79366" w14:textId="77777777" w:rsidR="009E3F9D" w:rsidRPr="000A08DC" w:rsidRDefault="009E3F9D" w:rsidP="003D3D5A">
      <w:pPr>
        <w:spacing w:after="0" w:line="240" w:lineRule="auto"/>
        <w:jc w:val="both"/>
        <w:rPr>
          <w:rFonts w:asciiTheme="minorHAnsi" w:hAnsiTheme="minorHAnsi" w:cs="Tahoma"/>
        </w:rPr>
      </w:pPr>
      <w:r w:rsidRPr="000A08DC">
        <w:rPr>
          <w:rFonts w:asciiTheme="minorHAnsi" w:hAnsiTheme="minorHAnsi" w:cs="Tahoma"/>
        </w:rPr>
        <w:t xml:space="preserve">V rámci </w:t>
      </w:r>
      <w:r w:rsidRPr="000A08DC">
        <w:rPr>
          <w:rFonts w:asciiTheme="minorHAnsi" w:hAnsiTheme="minorHAnsi" w:cs="Tahoma"/>
          <w:b/>
        </w:rPr>
        <w:t>bezpečnosti</w:t>
      </w:r>
      <w:r w:rsidRPr="000A08DC">
        <w:rPr>
          <w:rFonts w:asciiTheme="minorHAnsi" w:hAnsiTheme="minorHAnsi" w:cs="Tahoma"/>
        </w:rPr>
        <w:t xml:space="preserve"> ve městě byla často diskutována práce Městské policie (příp. i Policie ČR) a pak bezpečnostní problémy na různých místech (náměstí, resp. podloubí, lesopark a jiné parky atd.</w:t>
      </w:r>
    </w:p>
    <w:p w14:paraId="02DE67E1" w14:textId="77777777" w:rsidR="009E3F9D" w:rsidRPr="000A08DC" w:rsidRDefault="009E3F9D" w:rsidP="003D3D5A">
      <w:pPr>
        <w:spacing w:after="0" w:line="240" w:lineRule="auto"/>
        <w:jc w:val="both"/>
        <w:rPr>
          <w:rFonts w:asciiTheme="minorHAnsi" w:hAnsiTheme="minorHAnsi" w:cs="Tahoma"/>
        </w:rPr>
      </w:pPr>
      <w:r w:rsidRPr="000A08DC">
        <w:rPr>
          <w:rFonts w:asciiTheme="minorHAnsi" w:hAnsiTheme="minorHAnsi" w:cs="Tahoma"/>
        </w:rPr>
        <w:t>Mezi tématy spojenými s </w:t>
      </w:r>
      <w:r w:rsidRPr="000A08DC">
        <w:rPr>
          <w:rFonts w:asciiTheme="minorHAnsi" w:hAnsiTheme="minorHAnsi" w:cs="Tahoma"/>
          <w:b/>
        </w:rPr>
        <w:t>veřejnými prostranstvími</w:t>
      </w:r>
      <w:r w:rsidRPr="000A08DC">
        <w:rPr>
          <w:rFonts w:asciiTheme="minorHAnsi" w:hAnsiTheme="minorHAnsi" w:cs="Tahoma"/>
        </w:rPr>
        <w:t xml:space="preserve"> dominují pochopitelně návrhy na úpravy konkrétních</w:t>
      </w:r>
      <w:r w:rsidR="000A08DC">
        <w:rPr>
          <w:rFonts w:asciiTheme="minorHAnsi" w:hAnsiTheme="minorHAnsi" w:cs="Tahoma"/>
        </w:rPr>
        <w:t xml:space="preserve"> míst ve městě (kromě Masarykova</w:t>
      </w:r>
      <w:r w:rsidRPr="000A08DC">
        <w:rPr>
          <w:rFonts w:asciiTheme="minorHAnsi" w:hAnsiTheme="minorHAnsi" w:cs="Tahoma"/>
        </w:rPr>
        <w:t xml:space="preserve"> náměstí třeba i areál bývalého letního kina, lesoparku či vlakového nádraží a okolí.  Dále také lidé upozorňovali na stav chodníků či nedostatek laviček a také se zabývali možností využití nezaměstnaných na veřejně prospěšné práce.   </w:t>
      </w:r>
    </w:p>
    <w:p w14:paraId="2943E294" w14:textId="77777777" w:rsidR="009E3F9D" w:rsidRPr="000A08DC" w:rsidRDefault="009E3F9D" w:rsidP="003D3D5A">
      <w:pPr>
        <w:spacing w:after="0" w:line="240" w:lineRule="auto"/>
        <w:jc w:val="both"/>
        <w:rPr>
          <w:rFonts w:asciiTheme="minorHAnsi" w:hAnsiTheme="minorHAnsi" w:cs="Tahoma"/>
        </w:rPr>
      </w:pPr>
      <w:r w:rsidRPr="000A08DC">
        <w:rPr>
          <w:rFonts w:asciiTheme="minorHAnsi" w:hAnsiTheme="minorHAnsi" w:cs="Tahoma"/>
        </w:rPr>
        <w:t xml:space="preserve">Možnosti </w:t>
      </w:r>
      <w:r w:rsidRPr="000A08DC">
        <w:rPr>
          <w:rFonts w:asciiTheme="minorHAnsi" w:hAnsiTheme="minorHAnsi" w:cs="Tahoma"/>
          <w:b/>
        </w:rPr>
        <w:t>kulturního a společenského vyžití</w:t>
      </w:r>
      <w:r w:rsidRPr="000A08DC">
        <w:rPr>
          <w:rFonts w:asciiTheme="minorHAnsi" w:hAnsiTheme="minorHAnsi" w:cs="Tahoma"/>
        </w:rPr>
        <w:t xml:space="preserve"> ve městě je možné zlepšit zejména vybudováním prostoru pro společenské akce (např. místo bývalé čističky), lepším využitím stávajících kulturních a společenských institucí ve městě (zámek, muzeum, knihovna,…) či pořádáním společenských akcí venku (např. sousedské slavnosti). Zároveň ale diskutující rozebírali i možnost vyjíždět za kulturou </w:t>
      </w:r>
      <w:r w:rsidR="000A08DC">
        <w:rPr>
          <w:rFonts w:asciiTheme="minorHAnsi" w:hAnsiTheme="minorHAnsi" w:cs="Tahoma"/>
        </w:rPr>
        <w:br/>
      </w:r>
      <w:r w:rsidRPr="000A08DC">
        <w:rPr>
          <w:rFonts w:asciiTheme="minorHAnsi" w:hAnsiTheme="minorHAnsi" w:cs="Tahoma"/>
        </w:rPr>
        <w:t xml:space="preserve">i mimo město.   </w:t>
      </w:r>
    </w:p>
    <w:p w14:paraId="2C581851" w14:textId="77777777" w:rsidR="009E3F9D" w:rsidRPr="000A08DC" w:rsidRDefault="009E3F9D" w:rsidP="003D3D5A">
      <w:pPr>
        <w:spacing w:after="0" w:line="240" w:lineRule="auto"/>
        <w:jc w:val="both"/>
        <w:rPr>
          <w:rFonts w:asciiTheme="minorHAnsi" w:hAnsiTheme="minorHAnsi" w:cs="Tahoma"/>
        </w:rPr>
      </w:pPr>
      <w:r w:rsidRPr="000A08DC">
        <w:rPr>
          <w:rFonts w:asciiTheme="minorHAnsi" w:hAnsiTheme="minorHAnsi" w:cs="Tahoma"/>
        </w:rPr>
        <w:t xml:space="preserve">V rámci </w:t>
      </w:r>
      <w:r w:rsidRPr="000A08DC">
        <w:rPr>
          <w:rFonts w:asciiTheme="minorHAnsi" w:hAnsiTheme="minorHAnsi" w:cs="Tahoma"/>
          <w:b/>
        </w:rPr>
        <w:t>sportu, rekreace a dalších volnočasových aktivit</w:t>
      </w:r>
      <w:r w:rsidRPr="000A08DC">
        <w:rPr>
          <w:rFonts w:asciiTheme="minorHAnsi" w:hAnsiTheme="minorHAnsi" w:cs="Tahoma"/>
        </w:rPr>
        <w:t xml:space="preserve"> diskutující uváděli celou řadu konkrétních námětů na zlepšení (</w:t>
      </w:r>
      <w:proofErr w:type="spellStart"/>
      <w:r w:rsidRPr="000A08DC">
        <w:rPr>
          <w:rFonts w:asciiTheme="minorHAnsi" w:hAnsiTheme="minorHAnsi" w:cs="Tahoma"/>
        </w:rPr>
        <w:t>workoutové</w:t>
      </w:r>
      <w:proofErr w:type="spellEnd"/>
      <w:r w:rsidRPr="000A08DC">
        <w:rPr>
          <w:rFonts w:asciiTheme="minorHAnsi" w:hAnsiTheme="minorHAnsi" w:cs="Tahoma"/>
        </w:rPr>
        <w:t xml:space="preserve"> hřiště, dětská hřiště, plocha na bruslení atd.). Ve větší míře ale upozorňovali na chybějící cyklostezky a dráhy pro in-line bruslení a také lepší propojení s okolní přírodou (lávka na Horku, most přes Jizeru u Kofoly,…), či možnosti koupání ve městě. </w:t>
      </w:r>
    </w:p>
    <w:p w14:paraId="4AA9B005" w14:textId="77777777" w:rsidR="003D3D5A" w:rsidRPr="000A08DC" w:rsidRDefault="009E3F9D" w:rsidP="003D3D5A">
      <w:pPr>
        <w:spacing w:after="0" w:line="240" w:lineRule="auto"/>
        <w:jc w:val="both"/>
        <w:rPr>
          <w:rFonts w:asciiTheme="minorHAnsi" w:hAnsiTheme="minorHAnsi" w:cs="Tahoma"/>
        </w:rPr>
      </w:pPr>
      <w:r w:rsidRPr="0078224D">
        <w:rPr>
          <w:rFonts w:asciiTheme="minorHAnsi" w:hAnsiTheme="minorHAnsi" w:cs="Tahoma"/>
        </w:rPr>
        <w:t>K </w:t>
      </w:r>
      <w:r w:rsidRPr="0078224D">
        <w:rPr>
          <w:rFonts w:asciiTheme="minorHAnsi" w:hAnsiTheme="minorHAnsi" w:cs="Tahoma"/>
          <w:b/>
        </w:rPr>
        <w:t>zaměstnanosti a ekonomické situaci</w:t>
      </w:r>
      <w:r w:rsidRPr="0078224D">
        <w:rPr>
          <w:rFonts w:asciiTheme="minorHAnsi" w:hAnsiTheme="minorHAnsi" w:cs="Tahoma"/>
        </w:rPr>
        <w:t xml:space="preserve"> jsme již tolik podnětů nezaznamenali, a pokud nějaké byly, tak </w:t>
      </w:r>
      <w:r w:rsidR="000A08DC" w:rsidRPr="0078224D">
        <w:rPr>
          <w:rFonts w:asciiTheme="minorHAnsi" w:hAnsiTheme="minorHAnsi" w:cs="Tahoma"/>
        </w:rPr>
        <w:t>se orientovaly</w:t>
      </w:r>
      <w:r w:rsidRPr="0078224D">
        <w:rPr>
          <w:rFonts w:asciiTheme="minorHAnsi" w:hAnsiTheme="minorHAnsi" w:cs="Tahoma"/>
        </w:rPr>
        <w:t xml:space="preserve"> na podporu místního drobného podnikání, vytváření pracovních míst ve městě obecně atd. Stejně tak i téma </w:t>
      </w:r>
      <w:r w:rsidRPr="0078224D">
        <w:rPr>
          <w:rFonts w:asciiTheme="minorHAnsi" w:hAnsiTheme="minorHAnsi" w:cs="Tahoma"/>
          <w:b/>
        </w:rPr>
        <w:t>vztahu obyvatel k městu</w:t>
      </w:r>
      <w:r w:rsidRPr="0078224D">
        <w:rPr>
          <w:rFonts w:asciiTheme="minorHAnsi" w:hAnsiTheme="minorHAnsi" w:cs="Tahoma"/>
        </w:rPr>
        <w:t xml:space="preserve"> a možnost vypsat jiná témata nebylo příliš využíváno, resp. máme jen několik málo podnětů.</w:t>
      </w:r>
    </w:p>
    <w:p w14:paraId="6AD28C6D" w14:textId="77777777" w:rsidR="009A40BF" w:rsidRPr="000A08DC" w:rsidRDefault="009E3F9D" w:rsidP="003D3D5A">
      <w:pPr>
        <w:spacing w:after="0" w:line="240" w:lineRule="auto"/>
        <w:jc w:val="both"/>
        <w:rPr>
          <w:rFonts w:asciiTheme="minorHAnsi" w:hAnsiTheme="minorHAnsi" w:cs="Tahoma"/>
        </w:rPr>
      </w:pPr>
      <w:r w:rsidRPr="000A08DC">
        <w:rPr>
          <w:rFonts w:asciiTheme="minorHAnsi" w:hAnsiTheme="minorHAnsi" w:cs="Tahoma"/>
        </w:rPr>
        <w:t xml:space="preserve"> </w:t>
      </w:r>
    </w:p>
    <w:p w14:paraId="2A621EEB" w14:textId="77777777" w:rsidR="00145972" w:rsidRPr="000A08DC" w:rsidRDefault="009A40BF" w:rsidP="003D3D5A">
      <w:pPr>
        <w:spacing w:after="0" w:line="240" w:lineRule="auto"/>
        <w:jc w:val="both"/>
        <w:rPr>
          <w:rFonts w:asciiTheme="minorHAnsi" w:hAnsiTheme="minorHAnsi" w:cs="Tahoma"/>
        </w:rPr>
      </w:pPr>
      <w:r w:rsidRPr="000A08DC">
        <w:rPr>
          <w:rFonts w:asciiTheme="minorHAnsi" w:hAnsiTheme="minorHAnsi" w:cs="Tahoma"/>
        </w:rPr>
        <w:t xml:space="preserve">V druhé části večera přítomní řešili budoucnost města a to s ohledem na vizi, kterou si zvolili již na začátku. </w:t>
      </w:r>
      <w:r w:rsidR="00145972" w:rsidRPr="000A08DC">
        <w:rPr>
          <w:rFonts w:asciiTheme="minorHAnsi" w:hAnsiTheme="minorHAnsi" w:cs="Tahoma"/>
        </w:rPr>
        <w:t xml:space="preserve">Tabulka </w:t>
      </w:r>
      <w:r w:rsidR="000A08DC" w:rsidRPr="000A08DC">
        <w:rPr>
          <w:rFonts w:asciiTheme="minorHAnsi" w:hAnsiTheme="minorHAnsi" w:cs="Tahoma"/>
        </w:rPr>
        <w:t>č. 1 se</w:t>
      </w:r>
      <w:r w:rsidRPr="000A08DC">
        <w:rPr>
          <w:rFonts w:asciiTheme="minorHAnsi" w:hAnsiTheme="minorHAnsi" w:cs="Tahoma"/>
        </w:rPr>
        <w:t xml:space="preserve"> zabývá zájmem o jednotlivé vize, a to jak na veřejném setkání, tak v názorovém průzkumu.  </w:t>
      </w:r>
    </w:p>
    <w:p w14:paraId="1148F7D0" w14:textId="77777777" w:rsidR="00145972" w:rsidRDefault="00145972" w:rsidP="003D3D5A">
      <w:pPr>
        <w:spacing w:after="0" w:line="240" w:lineRule="auto"/>
        <w:jc w:val="both"/>
        <w:rPr>
          <w:rFonts w:asciiTheme="minorHAnsi" w:hAnsiTheme="minorHAnsi" w:cs="Tahoma"/>
        </w:rPr>
      </w:pPr>
      <w:r w:rsidRPr="000A08DC">
        <w:rPr>
          <w:rFonts w:asciiTheme="minorHAnsi" w:hAnsiTheme="minorHAnsi" w:cs="Tahoma"/>
        </w:rPr>
        <w:t>Respondenti v názorovém průzkumu i účastníci veřejného setkání měli největší zájem o vizi města s kvalitním bydlením a službami obyvatelům. Druhou nejdiskutovanější vizí na veřejném setkání bylo město s bohatým společenským a spolkovým životem, kdežto v dotazování byla častěji volena vize města jako turistického centra</w:t>
      </w:r>
      <w:r w:rsidRPr="000A08DC">
        <w:rPr>
          <w:rStyle w:val="Znakapoznpodarou"/>
          <w:rFonts w:asciiTheme="minorHAnsi" w:hAnsiTheme="minorHAnsi" w:cs="Tahoma"/>
        </w:rPr>
        <w:footnoteReference w:id="1"/>
      </w:r>
      <w:r w:rsidRPr="000A08DC">
        <w:rPr>
          <w:rFonts w:asciiTheme="minorHAnsi" w:hAnsiTheme="minorHAnsi" w:cs="Tahoma"/>
        </w:rPr>
        <w:t xml:space="preserve">. Kromě toho byla na veřejném setkání diskutována i vize Mnichova Hradiště jako svébytného a nezávislého města a města pracovních příležitostí a podnikatelských šancí. </w:t>
      </w:r>
    </w:p>
    <w:p w14:paraId="3757A341" w14:textId="77777777" w:rsidR="000A08DC" w:rsidRDefault="000A08DC" w:rsidP="003D3D5A">
      <w:pPr>
        <w:spacing w:after="0" w:line="240" w:lineRule="auto"/>
        <w:jc w:val="both"/>
        <w:rPr>
          <w:rFonts w:asciiTheme="minorHAnsi" w:hAnsiTheme="minorHAnsi" w:cs="Tahoma"/>
        </w:rPr>
      </w:pPr>
    </w:p>
    <w:p w14:paraId="381ED366" w14:textId="77777777" w:rsidR="000A08DC" w:rsidRDefault="000A08DC" w:rsidP="003D3D5A">
      <w:pPr>
        <w:spacing w:after="0" w:line="240" w:lineRule="auto"/>
        <w:jc w:val="both"/>
        <w:rPr>
          <w:rFonts w:asciiTheme="minorHAnsi" w:hAnsiTheme="minorHAnsi" w:cs="Tahoma"/>
        </w:rPr>
      </w:pPr>
    </w:p>
    <w:p w14:paraId="5F2396BC" w14:textId="77777777" w:rsidR="003D3D5A" w:rsidRPr="000A08DC" w:rsidRDefault="003D3D5A" w:rsidP="003D3D5A">
      <w:pPr>
        <w:spacing w:after="0" w:line="240" w:lineRule="auto"/>
        <w:jc w:val="both"/>
        <w:rPr>
          <w:rFonts w:asciiTheme="minorHAnsi" w:hAnsiTheme="minorHAnsi" w:cs="Tahoma"/>
        </w:rPr>
      </w:pPr>
    </w:p>
    <w:p w14:paraId="735A913F" w14:textId="77777777" w:rsidR="009A40BF" w:rsidRPr="003D3D5A" w:rsidRDefault="00145972" w:rsidP="003D3D5A">
      <w:pPr>
        <w:spacing w:after="0" w:line="240" w:lineRule="auto"/>
        <w:jc w:val="both"/>
        <w:rPr>
          <w:rFonts w:asciiTheme="minorHAnsi" w:hAnsiTheme="minorHAnsi" w:cs="Tahoma"/>
          <w:i/>
          <w:sz w:val="20"/>
          <w:szCs w:val="20"/>
        </w:rPr>
      </w:pPr>
      <w:r w:rsidRPr="003D3D5A">
        <w:rPr>
          <w:rFonts w:asciiTheme="minorHAnsi" w:hAnsiTheme="minorHAnsi" w:cs="Tahoma"/>
          <w:i/>
          <w:sz w:val="20"/>
          <w:szCs w:val="20"/>
        </w:rPr>
        <w:t xml:space="preserve">Tabulka </w:t>
      </w:r>
      <w:r w:rsidR="000A08DC" w:rsidRPr="003D3D5A">
        <w:rPr>
          <w:rFonts w:asciiTheme="minorHAnsi" w:hAnsiTheme="minorHAnsi" w:cs="Tahoma"/>
          <w:i/>
          <w:sz w:val="20"/>
          <w:szCs w:val="20"/>
        </w:rPr>
        <w:t>č. 1.</w:t>
      </w:r>
      <w:r w:rsidRPr="003D3D5A">
        <w:rPr>
          <w:rFonts w:asciiTheme="minorHAnsi" w:hAnsiTheme="minorHAnsi" w:cs="Tahoma"/>
          <w:i/>
          <w:sz w:val="20"/>
          <w:szCs w:val="20"/>
        </w:rPr>
        <w:t xml:space="preserve"> Preference vizí v názorovém průzkumu a na veřejném setkání </w:t>
      </w:r>
    </w:p>
    <w:tbl>
      <w:tblPr>
        <w:tblpPr w:leftFromText="141" w:rightFromText="141" w:vertAnchor="text" w:horzAnchor="margin" w:tblpY="67"/>
        <w:tblW w:w="9428" w:type="dxa"/>
        <w:tblCellMar>
          <w:left w:w="70" w:type="dxa"/>
          <w:right w:w="70" w:type="dxa"/>
        </w:tblCellMar>
        <w:tblLook w:val="0000" w:firstRow="0" w:lastRow="0" w:firstColumn="0" w:lastColumn="0" w:noHBand="0" w:noVBand="0"/>
      </w:tblPr>
      <w:tblGrid>
        <w:gridCol w:w="3852"/>
        <w:gridCol w:w="1122"/>
        <w:gridCol w:w="1475"/>
        <w:gridCol w:w="1418"/>
        <w:gridCol w:w="1561"/>
      </w:tblGrid>
      <w:tr w:rsidR="00855ACD" w:rsidRPr="003D3D5A" w14:paraId="3251E244" w14:textId="77777777" w:rsidTr="002E64D7">
        <w:trPr>
          <w:trHeight w:val="974"/>
        </w:trPr>
        <w:tc>
          <w:tcPr>
            <w:tcW w:w="3852" w:type="dxa"/>
            <w:tcBorders>
              <w:top w:val="single" w:sz="8" w:space="0" w:color="auto"/>
              <w:left w:val="single" w:sz="8" w:space="0" w:color="auto"/>
              <w:bottom w:val="single" w:sz="8" w:space="0" w:color="auto"/>
              <w:right w:val="nil"/>
            </w:tcBorders>
            <w:shd w:val="clear" w:color="auto" w:fill="C0C0C0"/>
            <w:vAlign w:val="center"/>
          </w:tcPr>
          <w:p w14:paraId="74830DC0" w14:textId="77777777" w:rsidR="009A40BF" w:rsidRPr="003D3D5A" w:rsidRDefault="009A40BF" w:rsidP="003D3D5A">
            <w:pPr>
              <w:spacing w:after="0" w:line="240" w:lineRule="auto"/>
              <w:jc w:val="center"/>
              <w:rPr>
                <w:rFonts w:asciiTheme="minorHAnsi" w:hAnsiTheme="minorHAnsi" w:cs="Tahoma"/>
                <w:b/>
                <w:bCs/>
                <w:sz w:val="20"/>
                <w:szCs w:val="20"/>
              </w:rPr>
            </w:pPr>
            <w:r w:rsidRPr="003D3D5A">
              <w:rPr>
                <w:rFonts w:asciiTheme="minorHAnsi" w:hAnsiTheme="minorHAnsi" w:cs="Tahoma"/>
                <w:b/>
                <w:bCs/>
                <w:sz w:val="20"/>
                <w:szCs w:val="20"/>
              </w:rPr>
              <w:lastRenderedPageBreak/>
              <w:t>Nabídnutá vize města</w:t>
            </w:r>
          </w:p>
        </w:tc>
        <w:tc>
          <w:tcPr>
            <w:tcW w:w="1122" w:type="dxa"/>
            <w:tcBorders>
              <w:top w:val="single" w:sz="8" w:space="0" w:color="auto"/>
              <w:left w:val="single" w:sz="8" w:space="0" w:color="auto"/>
              <w:bottom w:val="single" w:sz="8" w:space="0" w:color="auto"/>
              <w:right w:val="single" w:sz="8" w:space="0" w:color="auto"/>
            </w:tcBorders>
            <w:shd w:val="clear" w:color="auto" w:fill="C0C0C0"/>
            <w:vAlign w:val="center"/>
          </w:tcPr>
          <w:p w14:paraId="62B3864B" w14:textId="77777777" w:rsidR="009A40BF" w:rsidRPr="003D3D5A" w:rsidRDefault="009A40BF" w:rsidP="003D3D5A">
            <w:pPr>
              <w:spacing w:after="0" w:line="240" w:lineRule="auto"/>
              <w:jc w:val="center"/>
              <w:rPr>
                <w:rFonts w:asciiTheme="minorHAnsi" w:hAnsiTheme="minorHAnsi" w:cs="Tahoma"/>
                <w:b/>
                <w:bCs/>
                <w:sz w:val="20"/>
                <w:szCs w:val="20"/>
              </w:rPr>
            </w:pPr>
            <w:r w:rsidRPr="003D3D5A">
              <w:rPr>
                <w:rFonts w:asciiTheme="minorHAnsi" w:hAnsiTheme="minorHAnsi" w:cs="Tahoma"/>
                <w:b/>
                <w:bCs/>
                <w:sz w:val="20"/>
                <w:szCs w:val="20"/>
              </w:rPr>
              <w:t>Počet samolepek</w:t>
            </w:r>
          </w:p>
        </w:tc>
        <w:tc>
          <w:tcPr>
            <w:tcW w:w="1475" w:type="dxa"/>
            <w:tcBorders>
              <w:top w:val="single" w:sz="8" w:space="0" w:color="auto"/>
              <w:left w:val="nil"/>
              <w:bottom w:val="single" w:sz="8" w:space="0" w:color="auto"/>
              <w:right w:val="single" w:sz="4" w:space="0" w:color="auto"/>
            </w:tcBorders>
            <w:shd w:val="clear" w:color="auto" w:fill="C0C0C0"/>
            <w:vAlign w:val="center"/>
          </w:tcPr>
          <w:p w14:paraId="1C33DBB7" w14:textId="77777777" w:rsidR="009A40BF" w:rsidRPr="003D3D5A" w:rsidRDefault="009A40BF" w:rsidP="003D3D5A">
            <w:pPr>
              <w:spacing w:after="0" w:line="240" w:lineRule="auto"/>
              <w:jc w:val="center"/>
              <w:rPr>
                <w:rFonts w:asciiTheme="minorHAnsi" w:hAnsiTheme="minorHAnsi" w:cs="Tahoma"/>
                <w:b/>
                <w:bCs/>
                <w:sz w:val="20"/>
                <w:szCs w:val="20"/>
              </w:rPr>
            </w:pPr>
            <w:r w:rsidRPr="003D3D5A">
              <w:rPr>
                <w:rFonts w:asciiTheme="minorHAnsi" w:hAnsiTheme="minorHAnsi" w:cs="Tahoma"/>
                <w:b/>
                <w:bCs/>
                <w:sz w:val="20"/>
                <w:szCs w:val="20"/>
              </w:rPr>
              <w:t>Počet připravených stolů</w:t>
            </w:r>
          </w:p>
        </w:tc>
        <w:tc>
          <w:tcPr>
            <w:tcW w:w="1418" w:type="dxa"/>
            <w:tcBorders>
              <w:top w:val="single" w:sz="4" w:space="0" w:color="auto"/>
              <w:left w:val="single" w:sz="4" w:space="0" w:color="auto"/>
              <w:bottom w:val="single" w:sz="8" w:space="0" w:color="auto"/>
              <w:right w:val="single" w:sz="4" w:space="0" w:color="auto"/>
            </w:tcBorders>
            <w:shd w:val="clear" w:color="auto" w:fill="C0C0C0"/>
            <w:vAlign w:val="center"/>
          </w:tcPr>
          <w:p w14:paraId="0C80C79C" w14:textId="77777777" w:rsidR="009A40BF" w:rsidRPr="003D3D5A" w:rsidRDefault="009A40BF" w:rsidP="003D3D5A">
            <w:pPr>
              <w:spacing w:after="0" w:line="240" w:lineRule="auto"/>
              <w:jc w:val="center"/>
              <w:rPr>
                <w:rFonts w:asciiTheme="minorHAnsi" w:hAnsiTheme="minorHAnsi" w:cs="Tahoma"/>
                <w:b/>
                <w:bCs/>
                <w:sz w:val="20"/>
                <w:szCs w:val="20"/>
              </w:rPr>
            </w:pPr>
            <w:r w:rsidRPr="003D3D5A">
              <w:rPr>
                <w:rFonts w:asciiTheme="minorHAnsi" w:hAnsiTheme="minorHAnsi" w:cs="Tahoma"/>
                <w:b/>
                <w:bCs/>
                <w:sz w:val="20"/>
                <w:szCs w:val="20"/>
              </w:rPr>
              <w:t>Počet lidí diskutujících danou vizi</w:t>
            </w:r>
          </w:p>
        </w:tc>
        <w:tc>
          <w:tcPr>
            <w:tcW w:w="1561" w:type="dxa"/>
            <w:tcBorders>
              <w:top w:val="single" w:sz="8" w:space="0" w:color="auto"/>
              <w:left w:val="single" w:sz="4" w:space="0" w:color="auto"/>
              <w:bottom w:val="single" w:sz="8" w:space="0" w:color="auto"/>
              <w:right w:val="single" w:sz="8" w:space="0" w:color="auto"/>
            </w:tcBorders>
            <w:shd w:val="clear" w:color="auto" w:fill="C0C0C0"/>
            <w:vAlign w:val="center"/>
          </w:tcPr>
          <w:p w14:paraId="43767421" w14:textId="77777777" w:rsidR="009A40BF" w:rsidRPr="003D3D5A" w:rsidRDefault="009A40BF" w:rsidP="003D3D5A">
            <w:pPr>
              <w:spacing w:after="0" w:line="240" w:lineRule="auto"/>
              <w:jc w:val="center"/>
              <w:rPr>
                <w:rFonts w:asciiTheme="minorHAnsi" w:hAnsiTheme="minorHAnsi" w:cs="Tahoma"/>
                <w:b/>
                <w:bCs/>
                <w:sz w:val="20"/>
                <w:szCs w:val="20"/>
              </w:rPr>
            </w:pPr>
            <w:r w:rsidRPr="003D3D5A">
              <w:rPr>
                <w:rFonts w:asciiTheme="minorHAnsi" w:hAnsiTheme="minorHAnsi" w:cs="Tahoma"/>
                <w:b/>
                <w:bCs/>
                <w:sz w:val="20"/>
                <w:szCs w:val="20"/>
              </w:rPr>
              <w:t>Relativní četnost z názorového průzkumu</w:t>
            </w:r>
          </w:p>
        </w:tc>
      </w:tr>
      <w:tr w:rsidR="009A40BF" w:rsidRPr="003D3D5A" w14:paraId="1A6E41E3" w14:textId="77777777" w:rsidTr="00855ACD">
        <w:trPr>
          <w:trHeight w:val="327"/>
        </w:trPr>
        <w:tc>
          <w:tcPr>
            <w:tcW w:w="3852" w:type="dxa"/>
            <w:tcBorders>
              <w:top w:val="nil"/>
              <w:left w:val="single" w:sz="8" w:space="0" w:color="auto"/>
              <w:bottom w:val="single" w:sz="4" w:space="0" w:color="auto"/>
              <w:right w:val="nil"/>
            </w:tcBorders>
            <w:shd w:val="clear" w:color="auto" w:fill="auto"/>
          </w:tcPr>
          <w:p w14:paraId="0A622119" w14:textId="77777777" w:rsidR="009A40BF" w:rsidRPr="003D3D5A" w:rsidRDefault="009A40BF" w:rsidP="003D3D5A">
            <w:pPr>
              <w:tabs>
                <w:tab w:val="num" w:pos="748"/>
              </w:tabs>
              <w:spacing w:after="0" w:line="240" w:lineRule="auto"/>
              <w:ind w:right="1"/>
              <w:jc w:val="center"/>
              <w:rPr>
                <w:rFonts w:asciiTheme="minorHAnsi" w:hAnsiTheme="minorHAnsi" w:cs="Tahoma"/>
                <w:caps/>
                <w:color w:val="000000"/>
                <w:sz w:val="20"/>
                <w:szCs w:val="20"/>
              </w:rPr>
            </w:pPr>
            <w:r w:rsidRPr="003D3D5A">
              <w:rPr>
                <w:rFonts w:asciiTheme="minorHAnsi" w:hAnsiTheme="minorHAnsi" w:cs="Tahoma"/>
                <w:caps/>
                <w:color w:val="000000"/>
                <w:sz w:val="20"/>
                <w:szCs w:val="20"/>
              </w:rPr>
              <w:t>městO s kvalitním bydlením a službami obyvatelům</w:t>
            </w:r>
          </w:p>
        </w:tc>
        <w:tc>
          <w:tcPr>
            <w:tcW w:w="1122" w:type="dxa"/>
            <w:tcBorders>
              <w:top w:val="nil"/>
              <w:left w:val="single" w:sz="8" w:space="0" w:color="auto"/>
              <w:bottom w:val="single" w:sz="4" w:space="0" w:color="auto"/>
              <w:right w:val="single" w:sz="8" w:space="0" w:color="auto"/>
            </w:tcBorders>
            <w:shd w:val="clear" w:color="auto" w:fill="auto"/>
            <w:noWrap/>
          </w:tcPr>
          <w:p w14:paraId="719C801D"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27</w:t>
            </w:r>
          </w:p>
        </w:tc>
        <w:tc>
          <w:tcPr>
            <w:tcW w:w="1475" w:type="dxa"/>
            <w:tcBorders>
              <w:top w:val="nil"/>
              <w:left w:val="nil"/>
              <w:bottom w:val="single" w:sz="4" w:space="0" w:color="auto"/>
              <w:right w:val="single" w:sz="4" w:space="0" w:color="auto"/>
            </w:tcBorders>
          </w:tcPr>
          <w:p w14:paraId="1BEBD60B"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4</w:t>
            </w:r>
          </w:p>
        </w:tc>
        <w:tc>
          <w:tcPr>
            <w:tcW w:w="1418" w:type="dxa"/>
            <w:tcBorders>
              <w:top w:val="nil"/>
              <w:left w:val="single" w:sz="4" w:space="0" w:color="auto"/>
              <w:bottom w:val="single" w:sz="4" w:space="0" w:color="auto"/>
              <w:right w:val="single" w:sz="4" w:space="0" w:color="auto"/>
            </w:tcBorders>
            <w:shd w:val="clear" w:color="auto" w:fill="auto"/>
            <w:noWrap/>
          </w:tcPr>
          <w:p w14:paraId="417F2110" w14:textId="77777777" w:rsidR="009A40BF" w:rsidRPr="003D3D5A" w:rsidRDefault="009A40BF" w:rsidP="003D3D5A">
            <w:pPr>
              <w:spacing w:after="0" w:line="240" w:lineRule="auto"/>
              <w:jc w:val="right"/>
              <w:rPr>
                <w:rFonts w:asciiTheme="minorHAnsi" w:hAnsiTheme="minorHAnsi" w:cs="Tahoma"/>
                <w:sz w:val="20"/>
                <w:szCs w:val="20"/>
              </w:rPr>
            </w:pPr>
            <w:r w:rsidRPr="003D3D5A">
              <w:rPr>
                <w:rFonts w:asciiTheme="minorHAnsi" w:hAnsiTheme="minorHAnsi" w:cs="Tahoma"/>
                <w:sz w:val="20"/>
                <w:szCs w:val="20"/>
              </w:rPr>
              <w:t>27</w:t>
            </w:r>
          </w:p>
        </w:tc>
        <w:tc>
          <w:tcPr>
            <w:tcW w:w="1561" w:type="dxa"/>
            <w:tcBorders>
              <w:top w:val="nil"/>
              <w:left w:val="single" w:sz="4" w:space="0" w:color="auto"/>
              <w:bottom w:val="single" w:sz="4" w:space="0" w:color="auto"/>
              <w:right w:val="single" w:sz="8" w:space="0" w:color="auto"/>
            </w:tcBorders>
            <w:shd w:val="clear" w:color="auto" w:fill="auto"/>
            <w:noWrap/>
          </w:tcPr>
          <w:p w14:paraId="45243E13" w14:textId="77777777" w:rsidR="009A40BF" w:rsidRPr="003D3D5A" w:rsidRDefault="009A40BF" w:rsidP="003D3D5A">
            <w:pPr>
              <w:spacing w:after="0" w:line="240" w:lineRule="auto"/>
              <w:jc w:val="right"/>
              <w:rPr>
                <w:rFonts w:asciiTheme="minorHAnsi" w:hAnsiTheme="minorHAnsi" w:cs="Tahoma"/>
                <w:sz w:val="20"/>
                <w:szCs w:val="20"/>
              </w:rPr>
            </w:pPr>
            <w:r w:rsidRPr="003D3D5A">
              <w:rPr>
                <w:rFonts w:asciiTheme="minorHAnsi" w:hAnsiTheme="minorHAnsi" w:cs="Tahoma"/>
                <w:sz w:val="20"/>
                <w:szCs w:val="20"/>
              </w:rPr>
              <w:t>67,3%</w:t>
            </w:r>
          </w:p>
        </w:tc>
      </w:tr>
      <w:tr w:rsidR="009A40BF" w:rsidRPr="003D3D5A" w14:paraId="594A85A5" w14:textId="77777777" w:rsidTr="00855ACD">
        <w:trPr>
          <w:trHeight w:val="264"/>
        </w:trPr>
        <w:tc>
          <w:tcPr>
            <w:tcW w:w="3852" w:type="dxa"/>
            <w:tcBorders>
              <w:top w:val="nil"/>
              <w:left w:val="single" w:sz="8" w:space="0" w:color="auto"/>
              <w:bottom w:val="single" w:sz="4" w:space="0" w:color="auto"/>
              <w:right w:val="nil"/>
            </w:tcBorders>
            <w:shd w:val="clear" w:color="auto" w:fill="auto"/>
            <w:noWrap/>
          </w:tcPr>
          <w:p w14:paraId="12E252EC" w14:textId="77777777" w:rsidR="009A40BF" w:rsidRPr="003D3D5A" w:rsidRDefault="009A40BF" w:rsidP="000A08DC">
            <w:pPr>
              <w:tabs>
                <w:tab w:val="num" w:pos="748"/>
              </w:tabs>
              <w:spacing w:after="0" w:line="240" w:lineRule="auto"/>
              <w:ind w:right="1"/>
              <w:jc w:val="center"/>
              <w:rPr>
                <w:rFonts w:asciiTheme="minorHAnsi" w:hAnsiTheme="minorHAnsi" w:cs="Tahoma"/>
                <w:caps/>
                <w:color w:val="000000"/>
                <w:sz w:val="20"/>
                <w:szCs w:val="20"/>
              </w:rPr>
            </w:pPr>
            <w:r w:rsidRPr="003D3D5A">
              <w:rPr>
                <w:rFonts w:asciiTheme="minorHAnsi" w:hAnsiTheme="minorHAnsi" w:cs="Tahoma"/>
                <w:caps/>
                <w:color w:val="000000"/>
                <w:sz w:val="20"/>
                <w:szCs w:val="20"/>
              </w:rPr>
              <w:t xml:space="preserve">městO s bohatým </w:t>
            </w:r>
            <w:r w:rsidR="000A08DC" w:rsidRPr="003D3D5A">
              <w:rPr>
                <w:rFonts w:asciiTheme="minorHAnsi" w:hAnsiTheme="minorHAnsi" w:cs="Tahoma"/>
                <w:caps/>
                <w:color w:val="000000"/>
                <w:sz w:val="20"/>
                <w:szCs w:val="20"/>
              </w:rPr>
              <w:t xml:space="preserve">SPOLEČENSKÝM </w:t>
            </w:r>
            <w:r w:rsidR="000A08DC">
              <w:rPr>
                <w:rFonts w:asciiTheme="minorHAnsi" w:hAnsiTheme="minorHAnsi" w:cs="Tahoma"/>
                <w:caps/>
                <w:color w:val="000000"/>
                <w:sz w:val="20"/>
                <w:szCs w:val="20"/>
              </w:rPr>
              <w:br/>
            </w:r>
            <w:r w:rsidR="000A08DC" w:rsidRPr="003D3D5A">
              <w:rPr>
                <w:rFonts w:asciiTheme="minorHAnsi" w:hAnsiTheme="minorHAnsi" w:cs="Tahoma"/>
                <w:caps/>
                <w:color w:val="000000"/>
                <w:sz w:val="20"/>
                <w:szCs w:val="20"/>
              </w:rPr>
              <w:t>A SPOLKOVÝM</w:t>
            </w:r>
            <w:r w:rsidRPr="003D3D5A">
              <w:rPr>
                <w:rFonts w:asciiTheme="minorHAnsi" w:hAnsiTheme="minorHAnsi" w:cs="Tahoma"/>
                <w:caps/>
                <w:color w:val="000000"/>
                <w:sz w:val="20"/>
                <w:szCs w:val="20"/>
              </w:rPr>
              <w:t xml:space="preserve"> životem</w:t>
            </w:r>
          </w:p>
        </w:tc>
        <w:tc>
          <w:tcPr>
            <w:tcW w:w="1122" w:type="dxa"/>
            <w:tcBorders>
              <w:top w:val="nil"/>
              <w:left w:val="single" w:sz="8" w:space="0" w:color="auto"/>
              <w:bottom w:val="single" w:sz="4" w:space="0" w:color="auto"/>
              <w:right w:val="single" w:sz="8" w:space="0" w:color="auto"/>
            </w:tcBorders>
            <w:shd w:val="clear" w:color="auto" w:fill="auto"/>
            <w:noWrap/>
          </w:tcPr>
          <w:p w14:paraId="0F93D6B8"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18</w:t>
            </w:r>
          </w:p>
        </w:tc>
        <w:tc>
          <w:tcPr>
            <w:tcW w:w="1475" w:type="dxa"/>
            <w:tcBorders>
              <w:top w:val="nil"/>
              <w:left w:val="nil"/>
              <w:bottom w:val="single" w:sz="4" w:space="0" w:color="auto"/>
              <w:right w:val="single" w:sz="4" w:space="0" w:color="auto"/>
            </w:tcBorders>
          </w:tcPr>
          <w:p w14:paraId="35A1000D"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3</w:t>
            </w:r>
          </w:p>
        </w:tc>
        <w:tc>
          <w:tcPr>
            <w:tcW w:w="1418" w:type="dxa"/>
            <w:tcBorders>
              <w:top w:val="nil"/>
              <w:left w:val="single" w:sz="4" w:space="0" w:color="auto"/>
              <w:bottom w:val="single" w:sz="4" w:space="0" w:color="auto"/>
              <w:right w:val="single" w:sz="4" w:space="0" w:color="auto"/>
            </w:tcBorders>
            <w:shd w:val="clear" w:color="auto" w:fill="auto"/>
            <w:noWrap/>
          </w:tcPr>
          <w:p w14:paraId="7C8BB6D4" w14:textId="77777777" w:rsidR="009A40BF" w:rsidRPr="003D3D5A" w:rsidRDefault="009A40BF" w:rsidP="003D3D5A">
            <w:pPr>
              <w:spacing w:after="0" w:line="240" w:lineRule="auto"/>
              <w:jc w:val="right"/>
              <w:rPr>
                <w:rFonts w:asciiTheme="minorHAnsi" w:hAnsiTheme="minorHAnsi" w:cs="Tahoma"/>
                <w:sz w:val="20"/>
                <w:szCs w:val="20"/>
              </w:rPr>
            </w:pPr>
            <w:r w:rsidRPr="003D3D5A">
              <w:rPr>
                <w:rFonts w:asciiTheme="minorHAnsi" w:hAnsiTheme="minorHAnsi" w:cs="Tahoma"/>
                <w:sz w:val="20"/>
                <w:szCs w:val="20"/>
              </w:rPr>
              <w:t>20</w:t>
            </w:r>
          </w:p>
        </w:tc>
        <w:tc>
          <w:tcPr>
            <w:tcW w:w="1561" w:type="dxa"/>
            <w:tcBorders>
              <w:top w:val="nil"/>
              <w:left w:val="single" w:sz="4" w:space="0" w:color="auto"/>
              <w:bottom w:val="single" w:sz="4" w:space="0" w:color="auto"/>
              <w:right w:val="single" w:sz="8" w:space="0" w:color="auto"/>
            </w:tcBorders>
            <w:shd w:val="clear" w:color="auto" w:fill="auto"/>
            <w:noWrap/>
          </w:tcPr>
          <w:p w14:paraId="16F1E77E" w14:textId="77777777" w:rsidR="009A40BF" w:rsidRPr="003D3D5A" w:rsidRDefault="009A40BF" w:rsidP="003D3D5A">
            <w:pPr>
              <w:spacing w:after="0" w:line="240" w:lineRule="auto"/>
              <w:jc w:val="right"/>
              <w:rPr>
                <w:rFonts w:asciiTheme="minorHAnsi" w:hAnsiTheme="minorHAnsi" w:cs="Tahoma"/>
                <w:sz w:val="20"/>
                <w:szCs w:val="20"/>
              </w:rPr>
            </w:pPr>
            <w:r w:rsidRPr="003D3D5A">
              <w:rPr>
                <w:rFonts w:asciiTheme="minorHAnsi" w:hAnsiTheme="minorHAnsi" w:cs="Tahoma"/>
                <w:sz w:val="20"/>
                <w:szCs w:val="20"/>
              </w:rPr>
              <w:t>27,6%</w:t>
            </w:r>
          </w:p>
        </w:tc>
      </w:tr>
      <w:tr w:rsidR="009A40BF" w:rsidRPr="003D3D5A" w14:paraId="154F7F03" w14:textId="77777777" w:rsidTr="00855ACD">
        <w:trPr>
          <w:trHeight w:val="264"/>
        </w:trPr>
        <w:tc>
          <w:tcPr>
            <w:tcW w:w="3852" w:type="dxa"/>
            <w:tcBorders>
              <w:top w:val="nil"/>
              <w:left w:val="single" w:sz="8" w:space="0" w:color="auto"/>
              <w:bottom w:val="single" w:sz="4" w:space="0" w:color="auto"/>
              <w:right w:val="nil"/>
            </w:tcBorders>
            <w:shd w:val="clear" w:color="auto" w:fill="auto"/>
            <w:noWrap/>
          </w:tcPr>
          <w:p w14:paraId="1AF5DF9D" w14:textId="77777777" w:rsidR="009A40BF" w:rsidRPr="003D3D5A" w:rsidRDefault="009A40BF" w:rsidP="003D3D5A">
            <w:pPr>
              <w:tabs>
                <w:tab w:val="num" w:pos="748"/>
              </w:tabs>
              <w:spacing w:after="0" w:line="240" w:lineRule="auto"/>
              <w:ind w:right="1"/>
              <w:jc w:val="center"/>
              <w:rPr>
                <w:rFonts w:asciiTheme="minorHAnsi" w:hAnsiTheme="minorHAnsi" w:cs="Tahoma"/>
                <w:caps/>
                <w:color w:val="000000"/>
                <w:sz w:val="20"/>
                <w:szCs w:val="20"/>
              </w:rPr>
            </w:pPr>
            <w:r w:rsidRPr="003D3D5A">
              <w:rPr>
                <w:rFonts w:asciiTheme="minorHAnsi" w:hAnsiTheme="minorHAnsi" w:cs="Tahoma"/>
                <w:caps/>
                <w:color w:val="000000"/>
                <w:sz w:val="20"/>
                <w:szCs w:val="20"/>
              </w:rPr>
              <w:t xml:space="preserve">turistické centrum – výchozí bod </w:t>
            </w:r>
          </w:p>
          <w:p w14:paraId="65904740" w14:textId="77777777" w:rsidR="009A40BF" w:rsidRPr="003D3D5A" w:rsidRDefault="009A40BF" w:rsidP="003D3D5A">
            <w:pPr>
              <w:tabs>
                <w:tab w:val="num" w:pos="748"/>
              </w:tabs>
              <w:spacing w:after="0" w:line="240" w:lineRule="auto"/>
              <w:ind w:right="1"/>
              <w:jc w:val="center"/>
              <w:rPr>
                <w:rFonts w:asciiTheme="minorHAnsi" w:hAnsiTheme="minorHAnsi" w:cs="Tahoma"/>
                <w:caps/>
                <w:color w:val="000000"/>
                <w:sz w:val="20"/>
                <w:szCs w:val="20"/>
              </w:rPr>
            </w:pPr>
            <w:r w:rsidRPr="003D3D5A">
              <w:rPr>
                <w:rFonts w:asciiTheme="minorHAnsi" w:hAnsiTheme="minorHAnsi" w:cs="Tahoma"/>
                <w:caps/>
                <w:color w:val="000000"/>
                <w:sz w:val="20"/>
                <w:szCs w:val="20"/>
              </w:rPr>
              <w:t>do Českého ráje</w:t>
            </w:r>
          </w:p>
        </w:tc>
        <w:tc>
          <w:tcPr>
            <w:tcW w:w="1122" w:type="dxa"/>
            <w:tcBorders>
              <w:top w:val="nil"/>
              <w:left w:val="single" w:sz="8" w:space="0" w:color="auto"/>
              <w:bottom w:val="single" w:sz="4" w:space="0" w:color="auto"/>
              <w:right w:val="single" w:sz="8" w:space="0" w:color="auto"/>
            </w:tcBorders>
            <w:shd w:val="clear" w:color="auto" w:fill="auto"/>
            <w:noWrap/>
          </w:tcPr>
          <w:p w14:paraId="6B0A4B72"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13</w:t>
            </w:r>
          </w:p>
        </w:tc>
        <w:tc>
          <w:tcPr>
            <w:tcW w:w="1475" w:type="dxa"/>
            <w:tcBorders>
              <w:top w:val="nil"/>
              <w:left w:val="nil"/>
              <w:bottom w:val="single" w:sz="4" w:space="0" w:color="auto"/>
              <w:right w:val="single" w:sz="4" w:space="0" w:color="auto"/>
            </w:tcBorders>
          </w:tcPr>
          <w:p w14:paraId="04FD5585"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2</w:t>
            </w:r>
          </w:p>
        </w:tc>
        <w:tc>
          <w:tcPr>
            <w:tcW w:w="1418" w:type="dxa"/>
            <w:tcBorders>
              <w:top w:val="nil"/>
              <w:left w:val="single" w:sz="4" w:space="0" w:color="auto"/>
              <w:bottom w:val="single" w:sz="4" w:space="0" w:color="auto"/>
              <w:right w:val="single" w:sz="4" w:space="0" w:color="auto"/>
            </w:tcBorders>
            <w:shd w:val="clear" w:color="auto" w:fill="auto"/>
            <w:noWrap/>
          </w:tcPr>
          <w:p w14:paraId="05C68199" w14:textId="77777777" w:rsidR="009A40BF" w:rsidRPr="003D3D5A" w:rsidRDefault="009A40BF" w:rsidP="003D3D5A">
            <w:pPr>
              <w:spacing w:after="0" w:line="240" w:lineRule="auto"/>
              <w:jc w:val="right"/>
              <w:rPr>
                <w:rFonts w:asciiTheme="minorHAnsi" w:hAnsiTheme="minorHAnsi" w:cs="Tahoma"/>
                <w:sz w:val="20"/>
                <w:szCs w:val="20"/>
              </w:rPr>
            </w:pPr>
            <w:r w:rsidRPr="003D3D5A">
              <w:rPr>
                <w:rFonts w:asciiTheme="minorHAnsi" w:hAnsiTheme="minorHAnsi" w:cs="Tahoma"/>
                <w:sz w:val="20"/>
                <w:szCs w:val="20"/>
              </w:rPr>
              <w:t>13</w:t>
            </w:r>
          </w:p>
        </w:tc>
        <w:tc>
          <w:tcPr>
            <w:tcW w:w="1561" w:type="dxa"/>
            <w:tcBorders>
              <w:top w:val="nil"/>
              <w:left w:val="single" w:sz="4" w:space="0" w:color="auto"/>
              <w:bottom w:val="single" w:sz="4" w:space="0" w:color="auto"/>
              <w:right w:val="single" w:sz="8" w:space="0" w:color="auto"/>
            </w:tcBorders>
            <w:shd w:val="clear" w:color="auto" w:fill="auto"/>
            <w:noWrap/>
          </w:tcPr>
          <w:p w14:paraId="2B66797D" w14:textId="77777777" w:rsidR="009A40BF" w:rsidRPr="003D3D5A" w:rsidRDefault="009A40BF" w:rsidP="003D3D5A">
            <w:pPr>
              <w:spacing w:after="0" w:line="240" w:lineRule="auto"/>
              <w:jc w:val="right"/>
              <w:rPr>
                <w:rFonts w:asciiTheme="minorHAnsi" w:hAnsiTheme="minorHAnsi" w:cs="Tahoma"/>
                <w:sz w:val="20"/>
                <w:szCs w:val="20"/>
              </w:rPr>
            </w:pPr>
            <w:r w:rsidRPr="003D3D5A">
              <w:rPr>
                <w:rFonts w:asciiTheme="minorHAnsi" w:hAnsiTheme="minorHAnsi" w:cs="Tahoma"/>
                <w:sz w:val="20"/>
                <w:szCs w:val="20"/>
              </w:rPr>
              <w:t>42,5%</w:t>
            </w:r>
          </w:p>
        </w:tc>
      </w:tr>
      <w:tr w:rsidR="009A40BF" w:rsidRPr="003D3D5A" w14:paraId="1602F154" w14:textId="77777777" w:rsidTr="00855ACD">
        <w:trPr>
          <w:trHeight w:val="264"/>
        </w:trPr>
        <w:tc>
          <w:tcPr>
            <w:tcW w:w="3852" w:type="dxa"/>
            <w:tcBorders>
              <w:top w:val="nil"/>
              <w:left w:val="single" w:sz="8" w:space="0" w:color="auto"/>
              <w:bottom w:val="single" w:sz="4" w:space="0" w:color="auto"/>
              <w:right w:val="nil"/>
            </w:tcBorders>
            <w:shd w:val="clear" w:color="auto" w:fill="auto"/>
            <w:noWrap/>
          </w:tcPr>
          <w:p w14:paraId="25C85E53" w14:textId="77777777" w:rsidR="009A40BF" w:rsidRPr="003D3D5A" w:rsidRDefault="009A40BF" w:rsidP="003D3D5A">
            <w:pPr>
              <w:tabs>
                <w:tab w:val="num" w:pos="748"/>
              </w:tabs>
              <w:spacing w:after="0" w:line="240" w:lineRule="auto"/>
              <w:ind w:right="-319"/>
              <w:jc w:val="center"/>
              <w:rPr>
                <w:rFonts w:asciiTheme="minorHAnsi" w:hAnsiTheme="minorHAnsi" w:cs="Tahoma"/>
                <w:caps/>
                <w:sz w:val="20"/>
                <w:szCs w:val="20"/>
              </w:rPr>
            </w:pPr>
            <w:r w:rsidRPr="003D3D5A">
              <w:rPr>
                <w:rFonts w:asciiTheme="minorHAnsi" w:hAnsiTheme="minorHAnsi" w:cs="Tahoma"/>
                <w:caps/>
                <w:sz w:val="20"/>
                <w:szCs w:val="20"/>
              </w:rPr>
              <w:t xml:space="preserve">městO pracovních </w:t>
            </w:r>
            <w:r w:rsidR="000A08DC" w:rsidRPr="003D3D5A">
              <w:rPr>
                <w:rFonts w:asciiTheme="minorHAnsi" w:hAnsiTheme="minorHAnsi" w:cs="Tahoma"/>
                <w:caps/>
                <w:sz w:val="20"/>
                <w:szCs w:val="20"/>
              </w:rPr>
              <w:t xml:space="preserve">PŘÍLEŽITOSTÍ </w:t>
            </w:r>
            <w:r w:rsidR="000A08DC">
              <w:rPr>
                <w:rFonts w:asciiTheme="minorHAnsi" w:hAnsiTheme="minorHAnsi" w:cs="Tahoma"/>
                <w:caps/>
                <w:sz w:val="20"/>
                <w:szCs w:val="20"/>
              </w:rPr>
              <w:br/>
            </w:r>
            <w:r w:rsidR="000A08DC" w:rsidRPr="003D3D5A">
              <w:rPr>
                <w:rFonts w:asciiTheme="minorHAnsi" w:hAnsiTheme="minorHAnsi" w:cs="Tahoma"/>
                <w:caps/>
                <w:sz w:val="20"/>
                <w:szCs w:val="20"/>
              </w:rPr>
              <w:t>A PODNIKATELSKÝCH</w:t>
            </w:r>
            <w:r w:rsidRPr="003D3D5A">
              <w:rPr>
                <w:rFonts w:asciiTheme="minorHAnsi" w:hAnsiTheme="minorHAnsi" w:cs="Tahoma"/>
                <w:caps/>
                <w:sz w:val="20"/>
                <w:szCs w:val="20"/>
              </w:rPr>
              <w:t xml:space="preserve"> šancí</w:t>
            </w:r>
          </w:p>
        </w:tc>
        <w:tc>
          <w:tcPr>
            <w:tcW w:w="1122" w:type="dxa"/>
            <w:tcBorders>
              <w:top w:val="nil"/>
              <w:left w:val="single" w:sz="8" w:space="0" w:color="auto"/>
              <w:bottom w:val="single" w:sz="4" w:space="0" w:color="auto"/>
              <w:right w:val="single" w:sz="8" w:space="0" w:color="auto"/>
            </w:tcBorders>
            <w:shd w:val="clear" w:color="auto" w:fill="auto"/>
            <w:noWrap/>
          </w:tcPr>
          <w:p w14:paraId="12D74D87"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4</w:t>
            </w:r>
          </w:p>
        </w:tc>
        <w:tc>
          <w:tcPr>
            <w:tcW w:w="1475" w:type="dxa"/>
            <w:tcBorders>
              <w:top w:val="nil"/>
              <w:left w:val="nil"/>
              <w:bottom w:val="single" w:sz="4" w:space="0" w:color="auto"/>
              <w:right w:val="single" w:sz="4" w:space="0" w:color="auto"/>
            </w:tcBorders>
          </w:tcPr>
          <w:p w14:paraId="68C5F06F"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1</w:t>
            </w:r>
          </w:p>
        </w:tc>
        <w:tc>
          <w:tcPr>
            <w:tcW w:w="1418" w:type="dxa"/>
            <w:tcBorders>
              <w:top w:val="nil"/>
              <w:left w:val="single" w:sz="4" w:space="0" w:color="auto"/>
              <w:bottom w:val="single" w:sz="4" w:space="0" w:color="auto"/>
              <w:right w:val="single" w:sz="4" w:space="0" w:color="auto"/>
            </w:tcBorders>
            <w:shd w:val="clear" w:color="auto" w:fill="auto"/>
            <w:noWrap/>
          </w:tcPr>
          <w:p w14:paraId="0CA5BB9A" w14:textId="77777777" w:rsidR="009A40BF" w:rsidRPr="003D3D5A" w:rsidRDefault="009A40BF" w:rsidP="003D3D5A">
            <w:pPr>
              <w:spacing w:after="0" w:line="240" w:lineRule="auto"/>
              <w:jc w:val="right"/>
              <w:rPr>
                <w:rFonts w:asciiTheme="minorHAnsi" w:hAnsiTheme="minorHAnsi" w:cs="Tahoma"/>
                <w:sz w:val="20"/>
                <w:szCs w:val="20"/>
              </w:rPr>
            </w:pPr>
            <w:r w:rsidRPr="003D3D5A">
              <w:rPr>
                <w:rFonts w:asciiTheme="minorHAnsi" w:hAnsiTheme="minorHAnsi" w:cs="Tahoma"/>
                <w:sz w:val="20"/>
                <w:szCs w:val="20"/>
              </w:rPr>
              <w:t>8</w:t>
            </w:r>
          </w:p>
        </w:tc>
        <w:tc>
          <w:tcPr>
            <w:tcW w:w="1561" w:type="dxa"/>
            <w:tcBorders>
              <w:top w:val="nil"/>
              <w:left w:val="single" w:sz="4" w:space="0" w:color="auto"/>
              <w:bottom w:val="single" w:sz="4" w:space="0" w:color="auto"/>
              <w:right w:val="single" w:sz="8" w:space="0" w:color="auto"/>
            </w:tcBorders>
            <w:shd w:val="clear" w:color="auto" w:fill="auto"/>
            <w:noWrap/>
          </w:tcPr>
          <w:p w14:paraId="4D1ABE4A" w14:textId="77777777" w:rsidR="009A40BF" w:rsidRPr="003D3D5A" w:rsidRDefault="009A40BF" w:rsidP="003D3D5A">
            <w:pPr>
              <w:spacing w:after="0" w:line="240" w:lineRule="auto"/>
              <w:jc w:val="right"/>
              <w:rPr>
                <w:rFonts w:asciiTheme="minorHAnsi" w:hAnsiTheme="minorHAnsi" w:cs="Tahoma"/>
                <w:sz w:val="20"/>
                <w:szCs w:val="20"/>
              </w:rPr>
            </w:pPr>
            <w:r w:rsidRPr="003D3D5A">
              <w:rPr>
                <w:rFonts w:asciiTheme="minorHAnsi" w:hAnsiTheme="minorHAnsi" w:cs="Tahoma"/>
                <w:sz w:val="20"/>
                <w:szCs w:val="20"/>
              </w:rPr>
              <w:t>14,3%</w:t>
            </w:r>
          </w:p>
        </w:tc>
      </w:tr>
      <w:tr w:rsidR="009A40BF" w:rsidRPr="003D3D5A" w14:paraId="36DA6558" w14:textId="77777777" w:rsidTr="00855ACD">
        <w:trPr>
          <w:trHeight w:val="264"/>
        </w:trPr>
        <w:tc>
          <w:tcPr>
            <w:tcW w:w="3852" w:type="dxa"/>
            <w:tcBorders>
              <w:top w:val="nil"/>
              <w:left w:val="single" w:sz="8" w:space="0" w:color="auto"/>
              <w:bottom w:val="single" w:sz="4" w:space="0" w:color="auto"/>
              <w:right w:val="nil"/>
            </w:tcBorders>
            <w:shd w:val="clear" w:color="auto" w:fill="auto"/>
            <w:noWrap/>
          </w:tcPr>
          <w:p w14:paraId="09F0F232" w14:textId="77777777" w:rsidR="009A40BF" w:rsidRPr="003D3D5A" w:rsidRDefault="009A40BF" w:rsidP="003D3D5A">
            <w:pPr>
              <w:tabs>
                <w:tab w:val="num" w:pos="748"/>
              </w:tabs>
              <w:spacing w:after="0" w:line="240" w:lineRule="auto"/>
              <w:ind w:right="1"/>
              <w:jc w:val="center"/>
              <w:rPr>
                <w:rFonts w:asciiTheme="minorHAnsi" w:hAnsiTheme="minorHAnsi" w:cs="Tahoma"/>
                <w:caps/>
                <w:sz w:val="20"/>
                <w:szCs w:val="20"/>
              </w:rPr>
            </w:pPr>
            <w:r w:rsidRPr="003D3D5A">
              <w:rPr>
                <w:rFonts w:asciiTheme="minorHAnsi" w:hAnsiTheme="minorHAnsi" w:cs="Tahoma"/>
                <w:caps/>
                <w:sz w:val="20"/>
                <w:szCs w:val="20"/>
              </w:rPr>
              <w:t>vyhlášené průmyslové centrum</w:t>
            </w:r>
          </w:p>
        </w:tc>
        <w:tc>
          <w:tcPr>
            <w:tcW w:w="1122" w:type="dxa"/>
            <w:tcBorders>
              <w:top w:val="nil"/>
              <w:left w:val="single" w:sz="8" w:space="0" w:color="auto"/>
              <w:bottom w:val="single" w:sz="4" w:space="0" w:color="auto"/>
              <w:right w:val="single" w:sz="8" w:space="0" w:color="auto"/>
            </w:tcBorders>
            <w:shd w:val="clear" w:color="auto" w:fill="auto"/>
            <w:noWrap/>
          </w:tcPr>
          <w:p w14:paraId="7B8810FF"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0</w:t>
            </w:r>
          </w:p>
        </w:tc>
        <w:tc>
          <w:tcPr>
            <w:tcW w:w="1475" w:type="dxa"/>
            <w:tcBorders>
              <w:top w:val="nil"/>
              <w:left w:val="nil"/>
              <w:bottom w:val="single" w:sz="4" w:space="0" w:color="auto"/>
              <w:right w:val="single" w:sz="4" w:space="0" w:color="auto"/>
            </w:tcBorders>
          </w:tcPr>
          <w:p w14:paraId="2E01069E"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0</w:t>
            </w:r>
          </w:p>
        </w:tc>
        <w:tc>
          <w:tcPr>
            <w:tcW w:w="1418" w:type="dxa"/>
            <w:tcBorders>
              <w:top w:val="nil"/>
              <w:left w:val="single" w:sz="4" w:space="0" w:color="auto"/>
              <w:bottom w:val="single" w:sz="4" w:space="0" w:color="auto"/>
              <w:right w:val="single" w:sz="4" w:space="0" w:color="auto"/>
            </w:tcBorders>
            <w:shd w:val="clear" w:color="auto" w:fill="auto"/>
            <w:noWrap/>
          </w:tcPr>
          <w:p w14:paraId="7867982A" w14:textId="77777777" w:rsidR="009A40BF" w:rsidRPr="003D3D5A" w:rsidRDefault="009A40BF" w:rsidP="003D3D5A">
            <w:pPr>
              <w:spacing w:after="0" w:line="240" w:lineRule="auto"/>
              <w:jc w:val="right"/>
              <w:rPr>
                <w:rFonts w:asciiTheme="minorHAnsi" w:hAnsiTheme="minorHAnsi" w:cs="Tahoma"/>
                <w:sz w:val="20"/>
                <w:szCs w:val="20"/>
              </w:rPr>
            </w:pPr>
            <w:r w:rsidRPr="003D3D5A">
              <w:rPr>
                <w:rFonts w:asciiTheme="minorHAnsi" w:hAnsiTheme="minorHAnsi" w:cs="Tahoma"/>
                <w:sz w:val="20"/>
                <w:szCs w:val="20"/>
              </w:rPr>
              <w:t>0</w:t>
            </w:r>
          </w:p>
        </w:tc>
        <w:tc>
          <w:tcPr>
            <w:tcW w:w="1561" w:type="dxa"/>
            <w:tcBorders>
              <w:top w:val="nil"/>
              <w:left w:val="single" w:sz="4" w:space="0" w:color="auto"/>
              <w:bottom w:val="single" w:sz="4" w:space="0" w:color="auto"/>
              <w:right w:val="single" w:sz="8" w:space="0" w:color="auto"/>
            </w:tcBorders>
            <w:shd w:val="clear" w:color="auto" w:fill="auto"/>
            <w:noWrap/>
          </w:tcPr>
          <w:p w14:paraId="39456903" w14:textId="77777777" w:rsidR="009A40BF" w:rsidRPr="003D3D5A" w:rsidRDefault="009A40BF" w:rsidP="003D3D5A">
            <w:pPr>
              <w:spacing w:after="0" w:line="240" w:lineRule="auto"/>
              <w:jc w:val="right"/>
              <w:rPr>
                <w:rFonts w:asciiTheme="minorHAnsi" w:hAnsiTheme="minorHAnsi" w:cs="Tahoma"/>
                <w:sz w:val="20"/>
                <w:szCs w:val="20"/>
              </w:rPr>
            </w:pPr>
            <w:r w:rsidRPr="003D3D5A">
              <w:rPr>
                <w:rFonts w:asciiTheme="minorHAnsi" w:hAnsiTheme="minorHAnsi" w:cs="Tahoma"/>
                <w:sz w:val="20"/>
                <w:szCs w:val="20"/>
              </w:rPr>
              <w:t>0,8%</w:t>
            </w:r>
          </w:p>
        </w:tc>
      </w:tr>
      <w:tr w:rsidR="009A40BF" w:rsidRPr="003D3D5A" w14:paraId="08570895" w14:textId="77777777" w:rsidTr="00855ACD">
        <w:trPr>
          <w:trHeight w:val="264"/>
        </w:trPr>
        <w:tc>
          <w:tcPr>
            <w:tcW w:w="3852" w:type="dxa"/>
            <w:tcBorders>
              <w:top w:val="nil"/>
              <w:left w:val="single" w:sz="8" w:space="0" w:color="auto"/>
              <w:bottom w:val="single" w:sz="4" w:space="0" w:color="auto"/>
              <w:right w:val="nil"/>
            </w:tcBorders>
            <w:shd w:val="clear" w:color="auto" w:fill="auto"/>
            <w:noWrap/>
          </w:tcPr>
          <w:p w14:paraId="736E9EDB" w14:textId="77777777" w:rsidR="009A40BF" w:rsidRPr="003D3D5A" w:rsidRDefault="009A40BF" w:rsidP="000A08DC">
            <w:pPr>
              <w:spacing w:after="0" w:line="240" w:lineRule="auto"/>
              <w:jc w:val="center"/>
              <w:rPr>
                <w:rFonts w:asciiTheme="minorHAnsi" w:hAnsiTheme="minorHAnsi" w:cs="Tahoma"/>
                <w:caps/>
                <w:sz w:val="20"/>
                <w:szCs w:val="20"/>
              </w:rPr>
            </w:pPr>
            <w:r w:rsidRPr="003D3D5A">
              <w:rPr>
                <w:rFonts w:asciiTheme="minorHAnsi" w:hAnsiTheme="minorHAnsi" w:cs="Tahoma"/>
                <w:caps/>
                <w:sz w:val="20"/>
                <w:szCs w:val="20"/>
              </w:rPr>
              <w:t>svébytné a nezávislé město</w:t>
            </w:r>
          </w:p>
        </w:tc>
        <w:tc>
          <w:tcPr>
            <w:tcW w:w="1122" w:type="dxa"/>
            <w:tcBorders>
              <w:top w:val="nil"/>
              <w:left w:val="single" w:sz="8" w:space="0" w:color="auto"/>
              <w:bottom w:val="single" w:sz="4" w:space="0" w:color="auto"/>
              <w:right w:val="single" w:sz="8" w:space="0" w:color="auto"/>
            </w:tcBorders>
            <w:shd w:val="clear" w:color="auto" w:fill="auto"/>
            <w:noWrap/>
          </w:tcPr>
          <w:p w14:paraId="75D1391B"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7</w:t>
            </w:r>
          </w:p>
        </w:tc>
        <w:tc>
          <w:tcPr>
            <w:tcW w:w="1475" w:type="dxa"/>
            <w:tcBorders>
              <w:top w:val="nil"/>
              <w:left w:val="nil"/>
              <w:bottom w:val="single" w:sz="4" w:space="0" w:color="auto"/>
              <w:right w:val="single" w:sz="4" w:space="0" w:color="auto"/>
            </w:tcBorders>
          </w:tcPr>
          <w:p w14:paraId="7688C341"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1</w:t>
            </w:r>
          </w:p>
        </w:tc>
        <w:tc>
          <w:tcPr>
            <w:tcW w:w="1418" w:type="dxa"/>
            <w:tcBorders>
              <w:top w:val="nil"/>
              <w:left w:val="single" w:sz="4" w:space="0" w:color="auto"/>
              <w:bottom w:val="single" w:sz="4" w:space="0" w:color="auto"/>
              <w:right w:val="single" w:sz="4" w:space="0" w:color="auto"/>
            </w:tcBorders>
            <w:shd w:val="clear" w:color="auto" w:fill="auto"/>
            <w:noWrap/>
          </w:tcPr>
          <w:p w14:paraId="77B79DF4" w14:textId="77777777" w:rsidR="009A40BF" w:rsidRPr="003D3D5A" w:rsidRDefault="009A40BF" w:rsidP="003D3D5A">
            <w:pPr>
              <w:spacing w:after="0" w:line="240" w:lineRule="auto"/>
              <w:jc w:val="right"/>
              <w:rPr>
                <w:rFonts w:asciiTheme="minorHAnsi" w:hAnsiTheme="minorHAnsi" w:cs="Tahoma"/>
                <w:sz w:val="20"/>
                <w:szCs w:val="20"/>
              </w:rPr>
            </w:pPr>
            <w:r w:rsidRPr="003D3D5A">
              <w:rPr>
                <w:rFonts w:asciiTheme="minorHAnsi" w:hAnsiTheme="minorHAnsi" w:cs="Tahoma"/>
                <w:sz w:val="20"/>
                <w:szCs w:val="20"/>
              </w:rPr>
              <w:t>8</w:t>
            </w:r>
          </w:p>
        </w:tc>
        <w:tc>
          <w:tcPr>
            <w:tcW w:w="1561" w:type="dxa"/>
            <w:tcBorders>
              <w:top w:val="nil"/>
              <w:left w:val="single" w:sz="4" w:space="0" w:color="auto"/>
              <w:bottom w:val="single" w:sz="4" w:space="0" w:color="auto"/>
              <w:right w:val="single" w:sz="8" w:space="0" w:color="auto"/>
            </w:tcBorders>
            <w:shd w:val="clear" w:color="auto" w:fill="auto"/>
            <w:noWrap/>
          </w:tcPr>
          <w:p w14:paraId="5A3397E5" w14:textId="77777777" w:rsidR="009A40BF" w:rsidRPr="003D3D5A" w:rsidRDefault="009A40BF" w:rsidP="003D3D5A">
            <w:pPr>
              <w:spacing w:after="0" w:line="240" w:lineRule="auto"/>
              <w:jc w:val="right"/>
              <w:rPr>
                <w:rFonts w:asciiTheme="minorHAnsi" w:hAnsiTheme="minorHAnsi" w:cs="Tahoma"/>
                <w:sz w:val="20"/>
                <w:szCs w:val="20"/>
              </w:rPr>
            </w:pPr>
            <w:r w:rsidRPr="003D3D5A">
              <w:rPr>
                <w:rFonts w:asciiTheme="minorHAnsi" w:hAnsiTheme="minorHAnsi" w:cs="Tahoma"/>
                <w:sz w:val="20"/>
                <w:szCs w:val="20"/>
              </w:rPr>
              <w:t>30,9%</w:t>
            </w:r>
          </w:p>
        </w:tc>
      </w:tr>
      <w:tr w:rsidR="009A40BF" w:rsidRPr="003D3D5A" w14:paraId="68AF780F" w14:textId="77777777" w:rsidTr="00855ACD">
        <w:trPr>
          <w:trHeight w:val="264"/>
        </w:trPr>
        <w:tc>
          <w:tcPr>
            <w:tcW w:w="3852" w:type="dxa"/>
            <w:tcBorders>
              <w:top w:val="nil"/>
              <w:left w:val="single" w:sz="8" w:space="0" w:color="auto"/>
              <w:bottom w:val="single" w:sz="4" w:space="0" w:color="auto"/>
              <w:right w:val="nil"/>
            </w:tcBorders>
            <w:shd w:val="clear" w:color="auto" w:fill="auto"/>
            <w:noWrap/>
          </w:tcPr>
          <w:p w14:paraId="0DF0EE2F" w14:textId="77777777" w:rsidR="009A40BF" w:rsidRPr="003D3D5A" w:rsidRDefault="000A08DC" w:rsidP="000A08DC">
            <w:pPr>
              <w:tabs>
                <w:tab w:val="num" w:pos="748"/>
              </w:tabs>
              <w:spacing w:after="0" w:line="240" w:lineRule="auto"/>
              <w:ind w:right="1"/>
              <w:jc w:val="center"/>
              <w:rPr>
                <w:rFonts w:asciiTheme="minorHAnsi" w:hAnsiTheme="minorHAnsi" w:cs="Tahoma"/>
                <w:sz w:val="20"/>
                <w:szCs w:val="20"/>
              </w:rPr>
            </w:pPr>
            <w:r>
              <w:rPr>
                <w:rFonts w:asciiTheme="minorHAnsi" w:hAnsiTheme="minorHAnsi" w:cs="Tahoma"/>
                <w:caps/>
                <w:sz w:val="20"/>
                <w:szCs w:val="20"/>
              </w:rPr>
              <w:t xml:space="preserve">město </w:t>
            </w:r>
            <w:r w:rsidR="009A40BF" w:rsidRPr="003D3D5A">
              <w:rPr>
                <w:rFonts w:asciiTheme="minorHAnsi" w:hAnsiTheme="minorHAnsi" w:cs="Tahoma"/>
                <w:caps/>
                <w:sz w:val="20"/>
                <w:szCs w:val="20"/>
              </w:rPr>
              <w:t xml:space="preserve">otevřené pro nové obyvatele  </w:t>
            </w:r>
          </w:p>
        </w:tc>
        <w:tc>
          <w:tcPr>
            <w:tcW w:w="1122" w:type="dxa"/>
            <w:tcBorders>
              <w:top w:val="nil"/>
              <w:left w:val="single" w:sz="8" w:space="0" w:color="auto"/>
              <w:bottom w:val="single" w:sz="4" w:space="0" w:color="auto"/>
              <w:right w:val="single" w:sz="8" w:space="0" w:color="auto"/>
            </w:tcBorders>
            <w:shd w:val="clear" w:color="auto" w:fill="auto"/>
            <w:noWrap/>
          </w:tcPr>
          <w:p w14:paraId="6EEE416F"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2</w:t>
            </w:r>
          </w:p>
        </w:tc>
        <w:tc>
          <w:tcPr>
            <w:tcW w:w="1475" w:type="dxa"/>
            <w:tcBorders>
              <w:top w:val="nil"/>
              <w:left w:val="nil"/>
              <w:bottom w:val="single" w:sz="4" w:space="0" w:color="auto"/>
              <w:right w:val="single" w:sz="4" w:space="0" w:color="auto"/>
            </w:tcBorders>
          </w:tcPr>
          <w:p w14:paraId="455140A7"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0</w:t>
            </w:r>
          </w:p>
        </w:tc>
        <w:tc>
          <w:tcPr>
            <w:tcW w:w="1418" w:type="dxa"/>
            <w:tcBorders>
              <w:top w:val="nil"/>
              <w:left w:val="single" w:sz="4" w:space="0" w:color="auto"/>
              <w:bottom w:val="single" w:sz="4" w:space="0" w:color="auto"/>
              <w:right w:val="single" w:sz="4" w:space="0" w:color="auto"/>
            </w:tcBorders>
            <w:shd w:val="clear" w:color="auto" w:fill="auto"/>
            <w:noWrap/>
          </w:tcPr>
          <w:p w14:paraId="592A0DEC" w14:textId="77777777" w:rsidR="009A40BF" w:rsidRPr="003D3D5A" w:rsidRDefault="009A40BF" w:rsidP="003D3D5A">
            <w:pPr>
              <w:spacing w:after="0" w:line="240" w:lineRule="auto"/>
              <w:jc w:val="right"/>
              <w:rPr>
                <w:rFonts w:asciiTheme="minorHAnsi" w:hAnsiTheme="minorHAnsi" w:cs="Tahoma"/>
                <w:sz w:val="20"/>
                <w:szCs w:val="20"/>
              </w:rPr>
            </w:pPr>
            <w:r w:rsidRPr="003D3D5A">
              <w:rPr>
                <w:rFonts w:asciiTheme="minorHAnsi" w:hAnsiTheme="minorHAnsi" w:cs="Tahoma"/>
                <w:sz w:val="20"/>
                <w:szCs w:val="20"/>
              </w:rPr>
              <w:t>0</w:t>
            </w:r>
          </w:p>
        </w:tc>
        <w:tc>
          <w:tcPr>
            <w:tcW w:w="1561" w:type="dxa"/>
            <w:tcBorders>
              <w:top w:val="nil"/>
              <w:left w:val="single" w:sz="4" w:space="0" w:color="auto"/>
              <w:bottom w:val="single" w:sz="4" w:space="0" w:color="auto"/>
              <w:right w:val="single" w:sz="8" w:space="0" w:color="auto"/>
            </w:tcBorders>
            <w:shd w:val="clear" w:color="auto" w:fill="auto"/>
            <w:noWrap/>
          </w:tcPr>
          <w:p w14:paraId="3D650CF9" w14:textId="77777777" w:rsidR="009A40BF" w:rsidRPr="003D3D5A" w:rsidRDefault="009A40BF" w:rsidP="003D3D5A">
            <w:pPr>
              <w:spacing w:after="0" w:line="240" w:lineRule="auto"/>
              <w:jc w:val="right"/>
              <w:rPr>
                <w:rFonts w:asciiTheme="minorHAnsi" w:hAnsiTheme="minorHAnsi" w:cs="Tahoma"/>
                <w:sz w:val="20"/>
                <w:szCs w:val="20"/>
              </w:rPr>
            </w:pPr>
            <w:r w:rsidRPr="003D3D5A">
              <w:rPr>
                <w:rFonts w:asciiTheme="minorHAnsi" w:hAnsiTheme="minorHAnsi" w:cs="Tahoma"/>
                <w:sz w:val="20"/>
                <w:szCs w:val="20"/>
              </w:rPr>
              <w:t>6,1%</w:t>
            </w:r>
          </w:p>
        </w:tc>
      </w:tr>
      <w:tr w:rsidR="009A40BF" w:rsidRPr="003D3D5A" w14:paraId="5AB71C1A" w14:textId="77777777" w:rsidTr="003D3D5A">
        <w:trPr>
          <w:trHeight w:val="276"/>
        </w:trPr>
        <w:tc>
          <w:tcPr>
            <w:tcW w:w="3852" w:type="dxa"/>
            <w:tcBorders>
              <w:top w:val="single" w:sz="8" w:space="0" w:color="auto"/>
              <w:left w:val="single" w:sz="8" w:space="0" w:color="auto"/>
              <w:bottom w:val="single" w:sz="4" w:space="0" w:color="auto"/>
              <w:right w:val="nil"/>
            </w:tcBorders>
            <w:shd w:val="clear" w:color="auto" w:fill="auto"/>
            <w:noWrap/>
            <w:vAlign w:val="bottom"/>
          </w:tcPr>
          <w:p w14:paraId="2E9DBBDB" w14:textId="77777777" w:rsidR="009A40BF" w:rsidRPr="003D3D5A" w:rsidRDefault="009A40BF" w:rsidP="003D3D5A">
            <w:pPr>
              <w:tabs>
                <w:tab w:val="num" w:pos="748"/>
              </w:tabs>
              <w:spacing w:after="0" w:line="240" w:lineRule="auto"/>
              <w:ind w:right="1"/>
              <w:jc w:val="center"/>
              <w:rPr>
                <w:rFonts w:asciiTheme="minorHAnsi" w:hAnsiTheme="minorHAnsi" w:cs="Tahoma"/>
                <w:caps/>
                <w:color w:val="000000"/>
                <w:sz w:val="20"/>
                <w:szCs w:val="20"/>
              </w:rPr>
            </w:pPr>
            <w:r w:rsidRPr="003D3D5A">
              <w:rPr>
                <w:rFonts w:asciiTheme="minorHAnsi" w:hAnsiTheme="minorHAnsi" w:cs="Tahoma"/>
                <w:caps/>
                <w:sz w:val="20"/>
                <w:szCs w:val="20"/>
              </w:rPr>
              <w:t xml:space="preserve"> jiné</w:t>
            </w:r>
          </w:p>
        </w:tc>
        <w:tc>
          <w:tcPr>
            <w:tcW w:w="1122" w:type="dxa"/>
            <w:tcBorders>
              <w:top w:val="single" w:sz="8" w:space="0" w:color="auto"/>
              <w:left w:val="single" w:sz="8" w:space="0" w:color="auto"/>
              <w:bottom w:val="single" w:sz="4" w:space="0" w:color="auto"/>
              <w:right w:val="single" w:sz="8" w:space="0" w:color="auto"/>
            </w:tcBorders>
            <w:shd w:val="clear" w:color="auto" w:fill="auto"/>
            <w:noWrap/>
          </w:tcPr>
          <w:p w14:paraId="743C8351"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0</w:t>
            </w:r>
          </w:p>
        </w:tc>
        <w:tc>
          <w:tcPr>
            <w:tcW w:w="1475" w:type="dxa"/>
            <w:tcBorders>
              <w:top w:val="single" w:sz="8" w:space="0" w:color="auto"/>
              <w:left w:val="nil"/>
              <w:bottom w:val="single" w:sz="4" w:space="0" w:color="auto"/>
              <w:right w:val="single" w:sz="4" w:space="0" w:color="auto"/>
            </w:tcBorders>
          </w:tcPr>
          <w:p w14:paraId="5086B48F"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0</w:t>
            </w:r>
          </w:p>
        </w:tc>
        <w:tc>
          <w:tcPr>
            <w:tcW w:w="1418" w:type="dxa"/>
            <w:tcBorders>
              <w:top w:val="single" w:sz="8" w:space="0" w:color="auto"/>
              <w:left w:val="single" w:sz="4" w:space="0" w:color="auto"/>
              <w:bottom w:val="single" w:sz="4" w:space="0" w:color="auto"/>
              <w:right w:val="single" w:sz="4" w:space="0" w:color="auto"/>
            </w:tcBorders>
            <w:shd w:val="clear" w:color="auto" w:fill="auto"/>
            <w:noWrap/>
          </w:tcPr>
          <w:p w14:paraId="5AC9AEC9" w14:textId="77777777" w:rsidR="009A40BF" w:rsidRPr="003D3D5A" w:rsidRDefault="009A40BF" w:rsidP="003D3D5A">
            <w:pPr>
              <w:spacing w:after="0" w:line="240" w:lineRule="auto"/>
              <w:jc w:val="right"/>
              <w:rPr>
                <w:rFonts w:asciiTheme="minorHAnsi" w:hAnsiTheme="minorHAnsi" w:cs="Tahoma"/>
                <w:sz w:val="20"/>
                <w:szCs w:val="20"/>
              </w:rPr>
            </w:pPr>
            <w:r w:rsidRPr="003D3D5A">
              <w:rPr>
                <w:rFonts w:asciiTheme="minorHAnsi" w:hAnsiTheme="minorHAnsi" w:cs="Tahoma"/>
                <w:sz w:val="20"/>
                <w:szCs w:val="20"/>
              </w:rPr>
              <w:t>0</w:t>
            </w:r>
          </w:p>
        </w:tc>
        <w:tc>
          <w:tcPr>
            <w:tcW w:w="1561" w:type="dxa"/>
            <w:tcBorders>
              <w:top w:val="single" w:sz="8" w:space="0" w:color="auto"/>
              <w:left w:val="single" w:sz="4" w:space="0" w:color="auto"/>
              <w:bottom w:val="single" w:sz="4" w:space="0" w:color="auto"/>
              <w:right w:val="single" w:sz="8" w:space="0" w:color="auto"/>
            </w:tcBorders>
            <w:shd w:val="clear" w:color="auto" w:fill="auto"/>
            <w:noWrap/>
          </w:tcPr>
          <w:p w14:paraId="064330E3" w14:textId="77777777" w:rsidR="009A40BF" w:rsidRPr="003D3D5A" w:rsidRDefault="009A40BF" w:rsidP="003D3D5A">
            <w:pPr>
              <w:spacing w:after="0" w:line="240" w:lineRule="auto"/>
              <w:jc w:val="right"/>
              <w:rPr>
                <w:rFonts w:asciiTheme="minorHAnsi" w:hAnsiTheme="minorHAnsi" w:cs="Tahoma"/>
                <w:i/>
                <w:sz w:val="20"/>
                <w:szCs w:val="20"/>
              </w:rPr>
            </w:pPr>
            <w:r w:rsidRPr="003D3D5A">
              <w:rPr>
                <w:rFonts w:asciiTheme="minorHAnsi" w:hAnsiTheme="minorHAnsi" w:cs="Tahoma"/>
                <w:i/>
                <w:sz w:val="20"/>
                <w:szCs w:val="20"/>
              </w:rPr>
              <w:t>2,3%</w:t>
            </w:r>
          </w:p>
        </w:tc>
      </w:tr>
      <w:tr w:rsidR="009A40BF" w:rsidRPr="003D3D5A" w14:paraId="2D902661" w14:textId="77777777" w:rsidTr="003D3D5A">
        <w:trPr>
          <w:trHeight w:val="276"/>
        </w:trPr>
        <w:tc>
          <w:tcPr>
            <w:tcW w:w="3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DEEA8" w14:textId="77777777" w:rsidR="009A40BF" w:rsidRPr="003D3D5A" w:rsidRDefault="009A40BF" w:rsidP="003D3D5A">
            <w:pPr>
              <w:tabs>
                <w:tab w:val="num" w:pos="748"/>
              </w:tabs>
              <w:spacing w:after="0" w:line="240" w:lineRule="auto"/>
              <w:ind w:right="1"/>
              <w:jc w:val="center"/>
              <w:rPr>
                <w:rFonts w:asciiTheme="minorHAnsi" w:hAnsiTheme="minorHAnsi" w:cs="Tahoma"/>
                <w:caps/>
                <w:sz w:val="20"/>
                <w:szCs w:val="20"/>
              </w:rPr>
            </w:pPr>
            <w:r w:rsidRPr="003D3D5A">
              <w:rPr>
                <w:rFonts w:asciiTheme="minorHAnsi" w:hAnsiTheme="minorHAnsi" w:cs="Tahoma"/>
                <w:caps/>
                <w:sz w:val="20"/>
                <w:szCs w:val="20"/>
              </w:rPr>
              <w:t>celkem</w:t>
            </w:r>
          </w:p>
        </w:tc>
        <w:tc>
          <w:tcPr>
            <w:tcW w:w="1122" w:type="dxa"/>
            <w:tcBorders>
              <w:top w:val="single" w:sz="4" w:space="0" w:color="auto"/>
              <w:left w:val="single" w:sz="4" w:space="0" w:color="auto"/>
              <w:bottom w:val="single" w:sz="4" w:space="0" w:color="auto"/>
              <w:right w:val="single" w:sz="4" w:space="0" w:color="auto"/>
            </w:tcBorders>
            <w:shd w:val="clear" w:color="auto" w:fill="auto"/>
            <w:noWrap/>
          </w:tcPr>
          <w:p w14:paraId="3A797B5F"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71</w:t>
            </w:r>
          </w:p>
        </w:tc>
        <w:tc>
          <w:tcPr>
            <w:tcW w:w="1475" w:type="dxa"/>
            <w:tcBorders>
              <w:top w:val="single" w:sz="4" w:space="0" w:color="auto"/>
              <w:left w:val="single" w:sz="4" w:space="0" w:color="auto"/>
              <w:bottom w:val="single" w:sz="4" w:space="0" w:color="auto"/>
              <w:right w:val="single" w:sz="4" w:space="0" w:color="auto"/>
            </w:tcBorders>
          </w:tcPr>
          <w:p w14:paraId="617ECB45" w14:textId="77777777" w:rsidR="009A40BF" w:rsidRPr="003D3D5A" w:rsidRDefault="009A40BF" w:rsidP="003D3D5A">
            <w:pPr>
              <w:spacing w:after="0" w:line="240" w:lineRule="auto"/>
              <w:jc w:val="center"/>
              <w:rPr>
                <w:rFonts w:asciiTheme="minorHAnsi" w:hAnsiTheme="minorHAnsi" w:cs="Tahoma"/>
                <w:sz w:val="20"/>
                <w:szCs w:val="20"/>
              </w:rPr>
            </w:pPr>
            <w:r w:rsidRPr="003D3D5A">
              <w:rPr>
                <w:rFonts w:asciiTheme="minorHAnsi" w:hAnsiTheme="minorHAnsi" w:cs="Tahoma"/>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848F526" w14:textId="77777777" w:rsidR="009A40BF" w:rsidRPr="003D3D5A" w:rsidRDefault="009A40BF" w:rsidP="003D3D5A">
            <w:pPr>
              <w:spacing w:after="0" w:line="240" w:lineRule="auto"/>
              <w:jc w:val="right"/>
              <w:rPr>
                <w:rFonts w:asciiTheme="minorHAnsi" w:hAnsiTheme="minorHAnsi" w:cs="Tahoma"/>
                <w:sz w:val="20"/>
                <w:szCs w:val="20"/>
              </w:rPr>
            </w:pPr>
            <w:r w:rsidRPr="003D3D5A">
              <w:rPr>
                <w:rFonts w:asciiTheme="minorHAnsi" w:hAnsiTheme="minorHAnsi" w:cs="Tahoma"/>
                <w:sz w:val="20"/>
                <w:szCs w:val="20"/>
              </w:rPr>
              <w:t>76</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01F19FE8" w14:textId="77777777" w:rsidR="009A40BF" w:rsidRPr="0078224D" w:rsidRDefault="009A40BF" w:rsidP="003D3D5A">
            <w:pPr>
              <w:spacing w:after="0" w:line="240" w:lineRule="auto"/>
              <w:jc w:val="right"/>
              <w:rPr>
                <w:rFonts w:asciiTheme="minorHAnsi" w:hAnsiTheme="minorHAnsi" w:cs="Tahoma"/>
                <w:sz w:val="20"/>
                <w:szCs w:val="20"/>
              </w:rPr>
            </w:pPr>
          </w:p>
        </w:tc>
      </w:tr>
    </w:tbl>
    <w:p w14:paraId="0E1D1955" w14:textId="77777777" w:rsidR="009A40BF" w:rsidRPr="003D3D5A" w:rsidRDefault="0078224D" w:rsidP="003D3D5A">
      <w:pPr>
        <w:spacing w:after="0" w:line="240" w:lineRule="auto"/>
        <w:jc w:val="both"/>
        <w:rPr>
          <w:rFonts w:asciiTheme="minorHAnsi" w:hAnsiTheme="minorHAnsi" w:cs="Tahoma"/>
          <w:sz w:val="20"/>
        </w:rPr>
      </w:pPr>
      <w:r>
        <w:rPr>
          <w:rFonts w:asciiTheme="minorHAnsi" w:hAnsiTheme="minorHAnsi" w:cs="Tahoma"/>
          <w:sz w:val="20"/>
        </w:rPr>
        <w:t>pozn. v dotazníku mohli respondenti zaškrtnout 2 možnosti</w:t>
      </w:r>
    </w:p>
    <w:p w14:paraId="0D617DF1" w14:textId="77777777" w:rsidR="003D3D5A" w:rsidRDefault="003D3D5A" w:rsidP="003D3D5A">
      <w:pPr>
        <w:spacing w:after="0" w:line="240" w:lineRule="auto"/>
        <w:jc w:val="both"/>
        <w:rPr>
          <w:rFonts w:asciiTheme="minorHAnsi" w:hAnsiTheme="minorHAnsi" w:cs="Tahoma"/>
          <w:sz w:val="20"/>
        </w:rPr>
      </w:pPr>
    </w:p>
    <w:p w14:paraId="70293288" w14:textId="77777777" w:rsidR="00145972" w:rsidRPr="000A08DC" w:rsidRDefault="00145972" w:rsidP="003D3D5A">
      <w:pPr>
        <w:spacing w:after="0" w:line="240" w:lineRule="auto"/>
        <w:jc w:val="both"/>
        <w:rPr>
          <w:rFonts w:asciiTheme="minorHAnsi" w:hAnsiTheme="minorHAnsi" w:cs="Tahoma"/>
        </w:rPr>
      </w:pPr>
      <w:r w:rsidRPr="000A08DC">
        <w:rPr>
          <w:rFonts w:asciiTheme="minorHAnsi" w:hAnsiTheme="minorHAnsi" w:cs="Tahoma"/>
        </w:rPr>
        <w:t>V rámci každé vize měli diskutující možnost uvést, co je třeba učinit v různých tematických oblastech pro to, aby Mnichovo Hradiště dosáhlo dané vize v roce 2026. Zároveň také měli možnost z nabízených tematických oblastí vybrat ty, které vnímají jako důležité</w:t>
      </w:r>
      <w:r w:rsidRPr="000A08DC">
        <w:rPr>
          <w:rStyle w:val="Znakapoznpodarou"/>
          <w:rFonts w:asciiTheme="minorHAnsi" w:hAnsiTheme="minorHAnsi"/>
        </w:rPr>
        <w:footnoteReference w:id="2"/>
      </w:r>
      <w:r w:rsidRPr="000A08DC">
        <w:rPr>
          <w:rFonts w:asciiTheme="minorHAnsi" w:hAnsiTheme="minorHAnsi" w:cs="Tahoma"/>
        </w:rPr>
        <w:t xml:space="preserve">. V další tabulce je přehled volby priorit a to </w:t>
      </w:r>
      <w:r w:rsidR="000A08DC">
        <w:rPr>
          <w:rFonts w:asciiTheme="minorHAnsi" w:hAnsiTheme="minorHAnsi" w:cs="Tahoma"/>
        </w:rPr>
        <w:t xml:space="preserve">jak </w:t>
      </w:r>
      <w:r w:rsidRPr="000A08DC">
        <w:rPr>
          <w:rFonts w:asciiTheme="minorHAnsi" w:hAnsiTheme="minorHAnsi" w:cs="Tahoma"/>
        </w:rPr>
        <w:t>celkově</w:t>
      </w:r>
      <w:r w:rsidR="000A08DC">
        <w:rPr>
          <w:rFonts w:asciiTheme="minorHAnsi" w:hAnsiTheme="minorHAnsi" w:cs="Tahoma"/>
        </w:rPr>
        <w:t>, tak</w:t>
      </w:r>
      <w:r w:rsidRPr="000A08DC">
        <w:rPr>
          <w:rFonts w:asciiTheme="minorHAnsi" w:hAnsiTheme="minorHAnsi" w:cs="Tahoma"/>
        </w:rPr>
        <w:t xml:space="preserve"> i dle jednotlivých vizí. </w:t>
      </w:r>
    </w:p>
    <w:p w14:paraId="77847D25" w14:textId="77777777" w:rsidR="003D3D5A" w:rsidRDefault="003D3D5A" w:rsidP="003D3D5A">
      <w:pPr>
        <w:spacing w:after="0" w:line="240" w:lineRule="auto"/>
        <w:jc w:val="both"/>
        <w:rPr>
          <w:rFonts w:asciiTheme="minorHAnsi" w:hAnsiTheme="minorHAnsi" w:cs="Tahoma"/>
          <w:i/>
          <w:sz w:val="18"/>
          <w:szCs w:val="18"/>
        </w:rPr>
      </w:pPr>
    </w:p>
    <w:p w14:paraId="30C1EA74" w14:textId="77777777" w:rsidR="002E64D7" w:rsidRPr="003D3D5A" w:rsidRDefault="002E64D7" w:rsidP="003D3D5A">
      <w:pPr>
        <w:spacing w:after="0" w:line="240" w:lineRule="auto"/>
        <w:jc w:val="both"/>
        <w:rPr>
          <w:rFonts w:asciiTheme="minorHAnsi" w:hAnsiTheme="minorHAnsi" w:cs="Tahoma"/>
          <w:i/>
          <w:sz w:val="20"/>
          <w:szCs w:val="20"/>
        </w:rPr>
      </w:pPr>
      <w:r w:rsidRPr="003D3D5A">
        <w:rPr>
          <w:rFonts w:asciiTheme="minorHAnsi" w:hAnsiTheme="minorHAnsi" w:cs="Tahoma"/>
          <w:i/>
          <w:sz w:val="20"/>
          <w:szCs w:val="20"/>
        </w:rPr>
        <w:t xml:space="preserve">Tabulka </w:t>
      </w:r>
      <w:proofErr w:type="gramStart"/>
      <w:r w:rsidRPr="003D3D5A">
        <w:rPr>
          <w:rFonts w:asciiTheme="minorHAnsi" w:hAnsiTheme="minorHAnsi" w:cs="Tahoma"/>
          <w:i/>
          <w:sz w:val="20"/>
          <w:szCs w:val="20"/>
        </w:rPr>
        <w:t>č.2.</w:t>
      </w:r>
      <w:proofErr w:type="gramEnd"/>
      <w:r w:rsidRPr="003D3D5A">
        <w:rPr>
          <w:rFonts w:asciiTheme="minorHAnsi" w:hAnsiTheme="minorHAnsi" w:cs="Tahoma"/>
          <w:i/>
          <w:sz w:val="20"/>
          <w:szCs w:val="20"/>
        </w:rPr>
        <w:t xml:space="preserve"> Výběr prioritních oblastí pro dosažení vize </w:t>
      </w:r>
    </w:p>
    <w:tbl>
      <w:tblPr>
        <w:tblpPr w:leftFromText="141" w:rightFromText="141" w:vertAnchor="text" w:horzAnchor="margin" w:tblpX="-72" w:tblpY="13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1417"/>
        <w:gridCol w:w="1560"/>
        <w:gridCol w:w="1064"/>
        <w:gridCol w:w="1134"/>
        <w:gridCol w:w="1559"/>
        <w:gridCol w:w="567"/>
      </w:tblGrid>
      <w:tr w:rsidR="00855ACD" w:rsidRPr="003D3D5A" w14:paraId="27244822" w14:textId="77777777" w:rsidTr="00E4006A">
        <w:trPr>
          <w:trHeight w:val="846"/>
        </w:trPr>
        <w:tc>
          <w:tcPr>
            <w:tcW w:w="2055" w:type="dxa"/>
            <w:shd w:val="clear" w:color="auto" w:fill="BFBFBF" w:themeFill="background1" w:themeFillShade="BF"/>
            <w:vAlign w:val="bottom"/>
            <w:hideMark/>
          </w:tcPr>
          <w:p w14:paraId="1A4C4147" w14:textId="77777777" w:rsidR="00855ACD" w:rsidRPr="003D3D5A" w:rsidRDefault="00855ACD" w:rsidP="003D3D5A">
            <w:pPr>
              <w:spacing w:after="0" w:line="240" w:lineRule="auto"/>
              <w:rPr>
                <w:rFonts w:asciiTheme="minorHAnsi" w:eastAsia="Times New Roman" w:hAnsiTheme="minorHAnsi" w:cs="Tahoma"/>
                <w:b/>
                <w:bCs/>
                <w:color w:val="000000"/>
                <w:sz w:val="20"/>
                <w:szCs w:val="20"/>
                <w:lang w:eastAsia="cs-CZ"/>
              </w:rPr>
            </w:pPr>
            <w:r w:rsidRPr="003D3D5A">
              <w:rPr>
                <w:rFonts w:asciiTheme="minorHAnsi" w:eastAsia="Times New Roman" w:hAnsiTheme="minorHAnsi" w:cs="Tahoma"/>
                <w:b/>
                <w:bCs/>
                <w:color w:val="000000"/>
                <w:sz w:val="20"/>
                <w:szCs w:val="20"/>
                <w:lang w:eastAsia="cs-CZ"/>
              </w:rPr>
              <w:t> </w:t>
            </w:r>
          </w:p>
        </w:tc>
        <w:tc>
          <w:tcPr>
            <w:tcW w:w="1417" w:type="dxa"/>
            <w:shd w:val="clear" w:color="auto" w:fill="BFBFBF" w:themeFill="background1" w:themeFillShade="BF"/>
            <w:vAlign w:val="center"/>
          </w:tcPr>
          <w:p w14:paraId="7A711229" w14:textId="77777777" w:rsidR="00855ACD" w:rsidRPr="003D3D5A" w:rsidRDefault="00855ACD" w:rsidP="003D3D5A">
            <w:pPr>
              <w:spacing w:after="0" w:line="240" w:lineRule="auto"/>
              <w:jc w:val="center"/>
              <w:rPr>
                <w:rFonts w:asciiTheme="minorHAnsi" w:eastAsia="Times New Roman" w:hAnsiTheme="minorHAnsi" w:cs="Tahoma"/>
                <w:b/>
                <w:color w:val="000000"/>
                <w:sz w:val="20"/>
                <w:szCs w:val="20"/>
                <w:lang w:eastAsia="cs-CZ"/>
              </w:rPr>
            </w:pPr>
            <w:r w:rsidRPr="003D3D5A">
              <w:rPr>
                <w:rFonts w:asciiTheme="minorHAnsi" w:eastAsia="Times New Roman" w:hAnsiTheme="minorHAnsi" w:cs="Tahoma"/>
                <w:b/>
                <w:color w:val="000000"/>
                <w:sz w:val="20"/>
                <w:szCs w:val="20"/>
                <w:lang w:eastAsia="cs-CZ"/>
              </w:rPr>
              <w:t>Město s kvalitním bydlením a službami</w:t>
            </w:r>
          </w:p>
        </w:tc>
        <w:tc>
          <w:tcPr>
            <w:tcW w:w="1560" w:type="dxa"/>
            <w:shd w:val="clear" w:color="auto" w:fill="BFBFBF" w:themeFill="background1" w:themeFillShade="BF"/>
            <w:vAlign w:val="center"/>
          </w:tcPr>
          <w:p w14:paraId="5ED2B923" w14:textId="77777777" w:rsidR="00855ACD" w:rsidRPr="003D3D5A" w:rsidRDefault="00E4006A" w:rsidP="003D3D5A">
            <w:pPr>
              <w:spacing w:after="0" w:line="240" w:lineRule="auto"/>
              <w:jc w:val="center"/>
              <w:rPr>
                <w:rFonts w:asciiTheme="minorHAnsi" w:eastAsia="Times New Roman" w:hAnsiTheme="minorHAnsi" w:cs="Tahoma"/>
                <w:b/>
                <w:color w:val="000000"/>
                <w:sz w:val="20"/>
                <w:szCs w:val="20"/>
                <w:lang w:eastAsia="cs-CZ"/>
              </w:rPr>
            </w:pPr>
            <w:r>
              <w:rPr>
                <w:rFonts w:asciiTheme="minorHAnsi" w:eastAsia="Times New Roman" w:hAnsiTheme="minorHAnsi" w:cs="Tahoma"/>
                <w:b/>
                <w:color w:val="000000"/>
                <w:sz w:val="20"/>
                <w:szCs w:val="20"/>
                <w:lang w:eastAsia="cs-CZ"/>
              </w:rPr>
              <w:t xml:space="preserve">Město s bohatým společenským </w:t>
            </w:r>
            <w:r>
              <w:rPr>
                <w:rFonts w:asciiTheme="minorHAnsi" w:eastAsia="Times New Roman" w:hAnsiTheme="minorHAnsi" w:cs="Tahoma"/>
                <w:b/>
                <w:color w:val="000000"/>
                <w:sz w:val="20"/>
                <w:szCs w:val="20"/>
                <w:lang w:eastAsia="cs-CZ"/>
              </w:rPr>
              <w:br/>
            </w:r>
            <w:r w:rsidR="00855ACD" w:rsidRPr="003D3D5A">
              <w:rPr>
                <w:rFonts w:asciiTheme="minorHAnsi" w:eastAsia="Times New Roman" w:hAnsiTheme="minorHAnsi" w:cs="Tahoma"/>
                <w:b/>
                <w:color w:val="000000"/>
                <w:sz w:val="20"/>
                <w:szCs w:val="20"/>
                <w:lang w:eastAsia="cs-CZ"/>
              </w:rPr>
              <w:t>a spolkovým životem</w:t>
            </w:r>
          </w:p>
        </w:tc>
        <w:tc>
          <w:tcPr>
            <w:tcW w:w="1064" w:type="dxa"/>
            <w:shd w:val="clear" w:color="auto" w:fill="BFBFBF" w:themeFill="background1" w:themeFillShade="BF"/>
            <w:vAlign w:val="center"/>
            <w:hideMark/>
          </w:tcPr>
          <w:p w14:paraId="55155280" w14:textId="77777777" w:rsidR="00855ACD" w:rsidRPr="003D3D5A" w:rsidRDefault="00855ACD" w:rsidP="003D3D5A">
            <w:pPr>
              <w:spacing w:after="0" w:line="240" w:lineRule="auto"/>
              <w:jc w:val="center"/>
              <w:rPr>
                <w:rFonts w:asciiTheme="minorHAnsi" w:eastAsia="Times New Roman" w:hAnsiTheme="minorHAnsi" w:cs="Tahoma"/>
                <w:b/>
                <w:color w:val="000000"/>
                <w:sz w:val="20"/>
                <w:szCs w:val="20"/>
                <w:lang w:eastAsia="cs-CZ"/>
              </w:rPr>
            </w:pPr>
            <w:r w:rsidRPr="003D3D5A">
              <w:rPr>
                <w:rFonts w:asciiTheme="minorHAnsi" w:eastAsia="Times New Roman" w:hAnsiTheme="minorHAnsi" w:cs="Tahoma"/>
                <w:b/>
                <w:color w:val="000000"/>
                <w:sz w:val="20"/>
                <w:szCs w:val="20"/>
                <w:lang w:eastAsia="cs-CZ"/>
              </w:rPr>
              <w:t>Turistické centrum</w:t>
            </w:r>
          </w:p>
        </w:tc>
        <w:tc>
          <w:tcPr>
            <w:tcW w:w="1134" w:type="dxa"/>
            <w:shd w:val="clear" w:color="auto" w:fill="BFBFBF" w:themeFill="background1" w:themeFillShade="BF"/>
            <w:vAlign w:val="center"/>
            <w:hideMark/>
          </w:tcPr>
          <w:p w14:paraId="2E0AC9B9" w14:textId="77777777" w:rsidR="00855ACD" w:rsidRPr="003D3D5A" w:rsidRDefault="00E4006A" w:rsidP="003D3D5A">
            <w:pPr>
              <w:spacing w:after="0" w:line="240" w:lineRule="auto"/>
              <w:jc w:val="center"/>
              <w:rPr>
                <w:rFonts w:asciiTheme="minorHAnsi" w:eastAsia="Times New Roman" w:hAnsiTheme="minorHAnsi" w:cs="Tahoma"/>
                <w:b/>
                <w:color w:val="000000"/>
                <w:sz w:val="20"/>
                <w:szCs w:val="20"/>
                <w:lang w:eastAsia="cs-CZ"/>
              </w:rPr>
            </w:pPr>
            <w:r w:rsidRPr="003D3D5A">
              <w:rPr>
                <w:rFonts w:asciiTheme="minorHAnsi" w:eastAsia="Times New Roman" w:hAnsiTheme="minorHAnsi" w:cs="Tahoma"/>
                <w:b/>
                <w:color w:val="000000"/>
                <w:sz w:val="20"/>
                <w:szCs w:val="20"/>
                <w:lang w:eastAsia="cs-CZ"/>
              </w:rPr>
              <w:t>Svébytné a nezávislé</w:t>
            </w:r>
            <w:r w:rsidR="00855ACD" w:rsidRPr="003D3D5A">
              <w:rPr>
                <w:rFonts w:asciiTheme="minorHAnsi" w:eastAsia="Times New Roman" w:hAnsiTheme="minorHAnsi" w:cs="Tahoma"/>
                <w:b/>
                <w:color w:val="000000"/>
                <w:sz w:val="20"/>
                <w:szCs w:val="20"/>
                <w:lang w:eastAsia="cs-CZ"/>
              </w:rPr>
              <w:t xml:space="preserve"> město</w:t>
            </w:r>
          </w:p>
        </w:tc>
        <w:tc>
          <w:tcPr>
            <w:tcW w:w="1559" w:type="dxa"/>
            <w:shd w:val="clear" w:color="auto" w:fill="BFBFBF" w:themeFill="background1" w:themeFillShade="BF"/>
            <w:vAlign w:val="center"/>
            <w:hideMark/>
          </w:tcPr>
          <w:p w14:paraId="6EE99426" w14:textId="77777777" w:rsidR="00855ACD" w:rsidRPr="003D3D5A" w:rsidRDefault="00855ACD" w:rsidP="00E4006A">
            <w:pPr>
              <w:spacing w:after="0" w:line="240" w:lineRule="auto"/>
              <w:jc w:val="center"/>
              <w:rPr>
                <w:rFonts w:asciiTheme="minorHAnsi" w:eastAsia="Times New Roman" w:hAnsiTheme="minorHAnsi" w:cs="Tahoma"/>
                <w:b/>
                <w:color w:val="000000"/>
                <w:sz w:val="20"/>
                <w:szCs w:val="20"/>
                <w:lang w:eastAsia="cs-CZ"/>
              </w:rPr>
            </w:pPr>
            <w:r w:rsidRPr="003D3D5A">
              <w:rPr>
                <w:rFonts w:asciiTheme="minorHAnsi" w:eastAsia="Times New Roman" w:hAnsiTheme="minorHAnsi" w:cs="Tahoma"/>
                <w:b/>
                <w:color w:val="000000"/>
                <w:sz w:val="20"/>
                <w:szCs w:val="20"/>
                <w:lang w:eastAsia="cs-CZ"/>
              </w:rPr>
              <w:t xml:space="preserve">Město </w:t>
            </w:r>
            <w:proofErr w:type="spellStart"/>
            <w:r w:rsidRPr="003D3D5A">
              <w:rPr>
                <w:rFonts w:asciiTheme="minorHAnsi" w:eastAsia="Times New Roman" w:hAnsiTheme="minorHAnsi" w:cs="Tahoma"/>
                <w:b/>
                <w:color w:val="000000"/>
                <w:sz w:val="20"/>
                <w:szCs w:val="20"/>
                <w:lang w:eastAsia="cs-CZ"/>
              </w:rPr>
              <w:t>prac</w:t>
            </w:r>
            <w:proofErr w:type="spellEnd"/>
            <w:r w:rsidRPr="003D3D5A">
              <w:rPr>
                <w:rFonts w:asciiTheme="minorHAnsi" w:eastAsia="Times New Roman" w:hAnsiTheme="minorHAnsi" w:cs="Tahoma"/>
                <w:b/>
                <w:color w:val="000000"/>
                <w:sz w:val="20"/>
                <w:szCs w:val="20"/>
                <w:lang w:eastAsia="cs-CZ"/>
              </w:rPr>
              <w:t xml:space="preserve">. </w:t>
            </w:r>
            <w:proofErr w:type="gramStart"/>
            <w:r w:rsidR="00E4006A">
              <w:rPr>
                <w:rFonts w:asciiTheme="minorHAnsi" w:eastAsia="Times New Roman" w:hAnsiTheme="minorHAnsi" w:cs="Tahoma"/>
                <w:b/>
                <w:color w:val="000000"/>
                <w:sz w:val="20"/>
                <w:szCs w:val="20"/>
                <w:lang w:eastAsia="cs-CZ"/>
              </w:rPr>
              <w:t>p</w:t>
            </w:r>
            <w:r w:rsidR="00E4006A" w:rsidRPr="003D3D5A">
              <w:rPr>
                <w:rFonts w:asciiTheme="minorHAnsi" w:eastAsia="Times New Roman" w:hAnsiTheme="minorHAnsi" w:cs="Tahoma"/>
                <w:b/>
                <w:color w:val="000000"/>
                <w:sz w:val="20"/>
                <w:szCs w:val="20"/>
                <w:lang w:eastAsia="cs-CZ"/>
              </w:rPr>
              <w:t>říležitostí</w:t>
            </w:r>
            <w:proofErr w:type="gramEnd"/>
            <w:r w:rsidR="00E4006A">
              <w:rPr>
                <w:rFonts w:asciiTheme="minorHAnsi" w:eastAsia="Times New Roman" w:hAnsiTheme="minorHAnsi" w:cs="Tahoma"/>
                <w:b/>
                <w:color w:val="000000"/>
                <w:sz w:val="20"/>
                <w:szCs w:val="20"/>
                <w:lang w:eastAsia="cs-CZ"/>
              </w:rPr>
              <w:t xml:space="preserve"> a podnikatelských</w:t>
            </w:r>
            <w:r w:rsidRPr="003D3D5A">
              <w:rPr>
                <w:rFonts w:asciiTheme="minorHAnsi" w:eastAsia="Times New Roman" w:hAnsiTheme="minorHAnsi" w:cs="Tahoma"/>
                <w:b/>
                <w:color w:val="000000"/>
                <w:sz w:val="20"/>
                <w:szCs w:val="20"/>
                <w:lang w:eastAsia="cs-CZ"/>
              </w:rPr>
              <w:t xml:space="preserve"> šancí</w:t>
            </w:r>
          </w:p>
        </w:tc>
        <w:tc>
          <w:tcPr>
            <w:tcW w:w="567" w:type="dxa"/>
            <w:shd w:val="clear" w:color="auto" w:fill="BFBFBF" w:themeFill="background1" w:themeFillShade="BF"/>
            <w:textDirection w:val="btLr"/>
            <w:vAlign w:val="bottom"/>
            <w:hideMark/>
          </w:tcPr>
          <w:p w14:paraId="11E55CC2" w14:textId="77777777" w:rsidR="00855ACD" w:rsidRPr="003D3D5A" w:rsidRDefault="000A08DC" w:rsidP="003D3D5A">
            <w:pPr>
              <w:spacing w:after="0" w:line="240" w:lineRule="auto"/>
              <w:jc w:val="center"/>
              <w:rPr>
                <w:rFonts w:asciiTheme="minorHAnsi" w:eastAsia="Times New Roman" w:hAnsiTheme="minorHAnsi" w:cs="Tahoma"/>
                <w:b/>
                <w:bCs/>
                <w:color w:val="000000"/>
                <w:sz w:val="20"/>
                <w:szCs w:val="20"/>
                <w:lang w:eastAsia="cs-CZ"/>
              </w:rPr>
            </w:pPr>
            <w:r>
              <w:rPr>
                <w:rFonts w:asciiTheme="minorHAnsi" w:eastAsia="Times New Roman" w:hAnsiTheme="minorHAnsi" w:cs="Tahoma"/>
                <w:b/>
                <w:bCs/>
                <w:color w:val="000000"/>
                <w:sz w:val="20"/>
                <w:szCs w:val="20"/>
                <w:lang w:eastAsia="cs-CZ"/>
              </w:rPr>
              <w:t>C</w:t>
            </w:r>
            <w:r w:rsidR="00855ACD" w:rsidRPr="003D3D5A">
              <w:rPr>
                <w:rFonts w:asciiTheme="minorHAnsi" w:eastAsia="Times New Roman" w:hAnsiTheme="minorHAnsi" w:cs="Tahoma"/>
                <w:b/>
                <w:bCs/>
                <w:color w:val="000000"/>
                <w:sz w:val="20"/>
                <w:szCs w:val="20"/>
                <w:lang w:eastAsia="cs-CZ"/>
              </w:rPr>
              <w:t>elkem</w:t>
            </w:r>
          </w:p>
        </w:tc>
      </w:tr>
      <w:tr w:rsidR="00855ACD" w:rsidRPr="003D3D5A" w14:paraId="2B31C309" w14:textId="77777777" w:rsidTr="00E4006A">
        <w:trPr>
          <w:trHeight w:val="300"/>
        </w:trPr>
        <w:tc>
          <w:tcPr>
            <w:tcW w:w="2055" w:type="dxa"/>
            <w:shd w:val="clear" w:color="auto" w:fill="auto"/>
            <w:vAlign w:val="bottom"/>
            <w:hideMark/>
          </w:tcPr>
          <w:p w14:paraId="35F00908"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 xml:space="preserve">Vzhled města </w:t>
            </w:r>
            <w:r w:rsidR="00830CFE" w:rsidRPr="003D3D5A">
              <w:rPr>
                <w:rFonts w:asciiTheme="minorHAnsi" w:eastAsia="Times New Roman" w:hAnsiTheme="minorHAnsi" w:cs="Tahoma"/>
                <w:color w:val="000000"/>
                <w:sz w:val="20"/>
                <w:szCs w:val="20"/>
                <w:lang w:eastAsia="cs-CZ"/>
              </w:rPr>
              <w:t>a stav veřejných prostranství</w:t>
            </w:r>
          </w:p>
        </w:tc>
        <w:tc>
          <w:tcPr>
            <w:tcW w:w="1417" w:type="dxa"/>
            <w:vAlign w:val="bottom"/>
          </w:tcPr>
          <w:p w14:paraId="54975916"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17</w:t>
            </w:r>
          </w:p>
        </w:tc>
        <w:tc>
          <w:tcPr>
            <w:tcW w:w="1560" w:type="dxa"/>
            <w:vAlign w:val="bottom"/>
          </w:tcPr>
          <w:p w14:paraId="4D419162"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18</w:t>
            </w:r>
          </w:p>
        </w:tc>
        <w:tc>
          <w:tcPr>
            <w:tcW w:w="1064" w:type="dxa"/>
            <w:shd w:val="clear" w:color="auto" w:fill="auto"/>
            <w:vAlign w:val="bottom"/>
            <w:hideMark/>
          </w:tcPr>
          <w:p w14:paraId="6773481F"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9</w:t>
            </w:r>
          </w:p>
        </w:tc>
        <w:tc>
          <w:tcPr>
            <w:tcW w:w="1134" w:type="dxa"/>
            <w:shd w:val="clear" w:color="auto" w:fill="auto"/>
            <w:vAlign w:val="bottom"/>
            <w:hideMark/>
          </w:tcPr>
          <w:p w14:paraId="4CA2C034"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3</w:t>
            </w:r>
          </w:p>
        </w:tc>
        <w:tc>
          <w:tcPr>
            <w:tcW w:w="1559" w:type="dxa"/>
            <w:shd w:val="clear" w:color="auto" w:fill="auto"/>
            <w:vAlign w:val="bottom"/>
            <w:hideMark/>
          </w:tcPr>
          <w:p w14:paraId="1AB456CC"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6</w:t>
            </w:r>
          </w:p>
        </w:tc>
        <w:tc>
          <w:tcPr>
            <w:tcW w:w="567" w:type="dxa"/>
            <w:shd w:val="clear" w:color="auto" w:fill="auto"/>
            <w:vAlign w:val="bottom"/>
            <w:hideMark/>
          </w:tcPr>
          <w:p w14:paraId="137283AA" w14:textId="77777777" w:rsidR="00855ACD" w:rsidRPr="003D3D5A" w:rsidRDefault="00855ACD" w:rsidP="003D3D5A">
            <w:pPr>
              <w:spacing w:after="0" w:line="240" w:lineRule="auto"/>
              <w:jc w:val="right"/>
              <w:rPr>
                <w:rFonts w:asciiTheme="minorHAnsi" w:eastAsia="Times New Roman" w:hAnsiTheme="minorHAnsi" w:cs="Tahoma"/>
                <w:b/>
                <w:bCs/>
                <w:color w:val="000000"/>
                <w:sz w:val="20"/>
                <w:szCs w:val="20"/>
                <w:lang w:eastAsia="cs-CZ"/>
              </w:rPr>
            </w:pPr>
            <w:r w:rsidRPr="003D3D5A">
              <w:rPr>
                <w:rFonts w:asciiTheme="minorHAnsi" w:eastAsia="Times New Roman" w:hAnsiTheme="minorHAnsi" w:cs="Tahoma"/>
                <w:b/>
                <w:bCs/>
                <w:color w:val="000000"/>
                <w:sz w:val="20"/>
                <w:szCs w:val="20"/>
                <w:lang w:eastAsia="cs-CZ"/>
              </w:rPr>
              <w:t>53</w:t>
            </w:r>
          </w:p>
        </w:tc>
      </w:tr>
      <w:tr w:rsidR="00855ACD" w:rsidRPr="003D3D5A" w14:paraId="0CFA5144" w14:textId="77777777" w:rsidTr="00E4006A">
        <w:trPr>
          <w:trHeight w:val="300"/>
        </w:trPr>
        <w:tc>
          <w:tcPr>
            <w:tcW w:w="2055" w:type="dxa"/>
            <w:shd w:val="clear" w:color="auto" w:fill="auto"/>
            <w:vAlign w:val="bottom"/>
            <w:hideMark/>
          </w:tcPr>
          <w:p w14:paraId="2F14058A"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Doprava</w:t>
            </w:r>
          </w:p>
        </w:tc>
        <w:tc>
          <w:tcPr>
            <w:tcW w:w="1417" w:type="dxa"/>
            <w:vAlign w:val="bottom"/>
          </w:tcPr>
          <w:p w14:paraId="2E254DBC"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19</w:t>
            </w:r>
          </w:p>
        </w:tc>
        <w:tc>
          <w:tcPr>
            <w:tcW w:w="1560" w:type="dxa"/>
            <w:vAlign w:val="bottom"/>
          </w:tcPr>
          <w:p w14:paraId="6823ED87"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9</w:t>
            </w:r>
          </w:p>
        </w:tc>
        <w:tc>
          <w:tcPr>
            <w:tcW w:w="1064" w:type="dxa"/>
            <w:shd w:val="clear" w:color="auto" w:fill="auto"/>
            <w:vAlign w:val="bottom"/>
            <w:hideMark/>
          </w:tcPr>
          <w:p w14:paraId="455C31C7"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11</w:t>
            </w:r>
          </w:p>
        </w:tc>
        <w:tc>
          <w:tcPr>
            <w:tcW w:w="1134" w:type="dxa"/>
            <w:shd w:val="clear" w:color="auto" w:fill="auto"/>
            <w:vAlign w:val="bottom"/>
            <w:hideMark/>
          </w:tcPr>
          <w:p w14:paraId="7CEE820C"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4</w:t>
            </w:r>
          </w:p>
        </w:tc>
        <w:tc>
          <w:tcPr>
            <w:tcW w:w="1559" w:type="dxa"/>
            <w:shd w:val="clear" w:color="auto" w:fill="auto"/>
            <w:vAlign w:val="bottom"/>
            <w:hideMark/>
          </w:tcPr>
          <w:p w14:paraId="64FFEFA2"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4</w:t>
            </w:r>
          </w:p>
        </w:tc>
        <w:tc>
          <w:tcPr>
            <w:tcW w:w="567" w:type="dxa"/>
            <w:shd w:val="clear" w:color="auto" w:fill="auto"/>
            <w:vAlign w:val="bottom"/>
            <w:hideMark/>
          </w:tcPr>
          <w:p w14:paraId="4998FBA2" w14:textId="77777777" w:rsidR="00855ACD" w:rsidRPr="003D3D5A" w:rsidRDefault="00855ACD" w:rsidP="003D3D5A">
            <w:pPr>
              <w:spacing w:after="0" w:line="240" w:lineRule="auto"/>
              <w:jc w:val="right"/>
              <w:rPr>
                <w:rFonts w:asciiTheme="minorHAnsi" w:eastAsia="Times New Roman" w:hAnsiTheme="minorHAnsi" w:cs="Tahoma"/>
                <w:b/>
                <w:bCs/>
                <w:color w:val="000000"/>
                <w:sz w:val="20"/>
                <w:szCs w:val="20"/>
                <w:lang w:eastAsia="cs-CZ"/>
              </w:rPr>
            </w:pPr>
            <w:r w:rsidRPr="003D3D5A">
              <w:rPr>
                <w:rFonts w:asciiTheme="minorHAnsi" w:eastAsia="Times New Roman" w:hAnsiTheme="minorHAnsi" w:cs="Tahoma"/>
                <w:b/>
                <w:bCs/>
                <w:color w:val="000000"/>
                <w:sz w:val="20"/>
                <w:szCs w:val="20"/>
                <w:lang w:eastAsia="cs-CZ"/>
              </w:rPr>
              <w:t>47</w:t>
            </w:r>
          </w:p>
        </w:tc>
      </w:tr>
      <w:tr w:rsidR="00855ACD" w:rsidRPr="003D3D5A" w14:paraId="7EA89A4E" w14:textId="77777777" w:rsidTr="00E4006A">
        <w:trPr>
          <w:trHeight w:val="300"/>
        </w:trPr>
        <w:tc>
          <w:tcPr>
            <w:tcW w:w="2055" w:type="dxa"/>
            <w:shd w:val="clear" w:color="auto" w:fill="auto"/>
            <w:vAlign w:val="center"/>
            <w:hideMark/>
          </w:tcPr>
          <w:p w14:paraId="7A0C6841"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 xml:space="preserve">Bezpečnost </w:t>
            </w:r>
          </w:p>
        </w:tc>
        <w:tc>
          <w:tcPr>
            <w:tcW w:w="1417" w:type="dxa"/>
            <w:vAlign w:val="bottom"/>
          </w:tcPr>
          <w:p w14:paraId="49087B8D"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12</w:t>
            </w:r>
          </w:p>
        </w:tc>
        <w:tc>
          <w:tcPr>
            <w:tcW w:w="1560" w:type="dxa"/>
            <w:vAlign w:val="bottom"/>
          </w:tcPr>
          <w:p w14:paraId="6578A677"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4</w:t>
            </w:r>
          </w:p>
        </w:tc>
        <w:tc>
          <w:tcPr>
            <w:tcW w:w="1064" w:type="dxa"/>
            <w:shd w:val="clear" w:color="auto" w:fill="auto"/>
            <w:vAlign w:val="bottom"/>
            <w:hideMark/>
          </w:tcPr>
          <w:p w14:paraId="6096FFB1"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7</w:t>
            </w:r>
          </w:p>
        </w:tc>
        <w:tc>
          <w:tcPr>
            <w:tcW w:w="1134" w:type="dxa"/>
            <w:shd w:val="clear" w:color="auto" w:fill="auto"/>
            <w:vAlign w:val="bottom"/>
            <w:hideMark/>
          </w:tcPr>
          <w:p w14:paraId="1BDC08B0"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5</w:t>
            </w:r>
          </w:p>
        </w:tc>
        <w:tc>
          <w:tcPr>
            <w:tcW w:w="1559" w:type="dxa"/>
            <w:shd w:val="clear" w:color="auto" w:fill="auto"/>
            <w:vAlign w:val="bottom"/>
            <w:hideMark/>
          </w:tcPr>
          <w:p w14:paraId="6346042E"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6</w:t>
            </w:r>
          </w:p>
        </w:tc>
        <w:tc>
          <w:tcPr>
            <w:tcW w:w="567" w:type="dxa"/>
            <w:shd w:val="clear" w:color="auto" w:fill="auto"/>
            <w:vAlign w:val="bottom"/>
            <w:hideMark/>
          </w:tcPr>
          <w:p w14:paraId="101B340D" w14:textId="77777777" w:rsidR="00855ACD" w:rsidRPr="003D3D5A" w:rsidRDefault="00855ACD" w:rsidP="003D3D5A">
            <w:pPr>
              <w:spacing w:after="0" w:line="240" w:lineRule="auto"/>
              <w:jc w:val="right"/>
              <w:rPr>
                <w:rFonts w:asciiTheme="minorHAnsi" w:eastAsia="Times New Roman" w:hAnsiTheme="minorHAnsi" w:cs="Tahoma"/>
                <w:b/>
                <w:bCs/>
                <w:color w:val="000000"/>
                <w:sz w:val="20"/>
                <w:szCs w:val="20"/>
                <w:lang w:eastAsia="cs-CZ"/>
              </w:rPr>
            </w:pPr>
            <w:r w:rsidRPr="003D3D5A">
              <w:rPr>
                <w:rFonts w:asciiTheme="minorHAnsi" w:eastAsia="Times New Roman" w:hAnsiTheme="minorHAnsi" w:cs="Tahoma"/>
                <w:b/>
                <w:bCs/>
                <w:color w:val="000000"/>
                <w:sz w:val="20"/>
                <w:szCs w:val="20"/>
                <w:lang w:eastAsia="cs-CZ"/>
              </w:rPr>
              <w:t>34</w:t>
            </w:r>
          </w:p>
        </w:tc>
      </w:tr>
      <w:tr w:rsidR="00855ACD" w:rsidRPr="003D3D5A" w14:paraId="510648F7" w14:textId="77777777" w:rsidTr="00E4006A">
        <w:trPr>
          <w:trHeight w:val="300"/>
        </w:trPr>
        <w:tc>
          <w:tcPr>
            <w:tcW w:w="2055" w:type="dxa"/>
            <w:shd w:val="clear" w:color="auto" w:fill="auto"/>
            <w:vAlign w:val="bottom"/>
            <w:hideMark/>
          </w:tcPr>
          <w:p w14:paraId="25349C65" w14:textId="77777777" w:rsidR="00855ACD" w:rsidRPr="003D3D5A" w:rsidRDefault="00830CFE"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V</w:t>
            </w:r>
            <w:r w:rsidR="00855ACD" w:rsidRPr="003D3D5A">
              <w:rPr>
                <w:rFonts w:asciiTheme="minorHAnsi" w:eastAsia="Times New Roman" w:hAnsiTheme="minorHAnsi" w:cs="Tahoma"/>
                <w:color w:val="000000"/>
                <w:sz w:val="20"/>
                <w:szCs w:val="20"/>
                <w:lang w:eastAsia="cs-CZ"/>
              </w:rPr>
              <w:t>olnočasové aktivity</w:t>
            </w:r>
          </w:p>
        </w:tc>
        <w:tc>
          <w:tcPr>
            <w:tcW w:w="1417" w:type="dxa"/>
            <w:vAlign w:val="bottom"/>
          </w:tcPr>
          <w:p w14:paraId="6E60A47B"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14</w:t>
            </w:r>
          </w:p>
        </w:tc>
        <w:tc>
          <w:tcPr>
            <w:tcW w:w="1560" w:type="dxa"/>
            <w:vAlign w:val="bottom"/>
          </w:tcPr>
          <w:p w14:paraId="0C930211"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16</w:t>
            </w:r>
          </w:p>
        </w:tc>
        <w:tc>
          <w:tcPr>
            <w:tcW w:w="1064" w:type="dxa"/>
            <w:shd w:val="clear" w:color="auto" w:fill="auto"/>
            <w:vAlign w:val="bottom"/>
            <w:hideMark/>
          </w:tcPr>
          <w:p w14:paraId="7EC2F18E"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4</w:t>
            </w:r>
          </w:p>
        </w:tc>
        <w:tc>
          <w:tcPr>
            <w:tcW w:w="1134" w:type="dxa"/>
            <w:shd w:val="clear" w:color="auto" w:fill="auto"/>
            <w:vAlign w:val="bottom"/>
            <w:hideMark/>
          </w:tcPr>
          <w:p w14:paraId="17B9DB4F"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 </w:t>
            </w:r>
          </w:p>
        </w:tc>
        <w:tc>
          <w:tcPr>
            <w:tcW w:w="1559" w:type="dxa"/>
            <w:shd w:val="clear" w:color="auto" w:fill="auto"/>
            <w:vAlign w:val="bottom"/>
            <w:hideMark/>
          </w:tcPr>
          <w:p w14:paraId="501F2FF4"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 </w:t>
            </w:r>
          </w:p>
        </w:tc>
        <w:tc>
          <w:tcPr>
            <w:tcW w:w="567" w:type="dxa"/>
            <w:shd w:val="clear" w:color="auto" w:fill="auto"/>
            <w:vAlign w:val="bottom"/>
            <w:hideMark/>
          </w:tcPr>
          <w:p w14:paraId="577F7DB4" w14:textId="77777777" w:rsidR="00855ACD" w:rsidRPr="003D3D5A" w:rsidRDefault="00855ACD" w:rsidP="003D3D5A">
            <w:pPr>
              <w:spacing w:after="0" w:line="240" w:lineRule="auto"/>
              <w:jc w:val="right"/>
              <w:rPr>
                <w:rFonts w:asciiTheme="minorHAnsi" w:eastAsia="Times New Roman" w:hAnsiTheme="minorHAnsi" w:cs="Tahoma"/>
                <w:b/>
                <w:bCs/>
                <w:color w:val="000000"/>
                <w:sz w:val="20"/>
                <w:szCs w:val="20"/>
                <w:lang w:eastAsia="cs-CZ"/>
              </w:rPr>
            </w:pPr>
            <w:r w:rsidRPr="003D3D5A">
              <w:rPr>
                <w:rFonts w:asciiTheme="minorHAnsi" w:eastAsia="Times New Roman" w:hAnsiTheme="minorHAnsi" w:cs="Tahoma"/>
                <w:b/>
                <w:bCs/>
                <w:color w:val="000000"/>
                <w:sz w:val="20"/>
                <w:szCs w:val="20"/>
                <w:lang w:eastAsia="cs-CZ"/>
              </w:rPr>
              <w:t>34</w:t>
            </w:r>
          </w:p>
        </w:tc>
      </w:tr>
      <w:tr w:rsidR="00855ACD" w:rsidRPr="003D3D5A" w14:paraId="31624A11" w14:textId="77777777" w:rsidTr="00E4006A">
        <w:trPr>
          <w:trHeight w:val="300"/>
        </w:trPr>
        <w:tc>
          <w:tcPr>
            <w:tcW w:w="2055" w:type="dxa"/>
            <w:shd w:val="clear" w:color="auto" w:fill="auto"/>
            <w:vAlign w:val="center"/>
            <w:hideMark/>
          </w:tcPr>
          <w:p w14:paraId="792A1F1E"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Bydlení a služby</w:t>
            </w:r>
          </w:p>
        </w:tc>
        <w:tc>
          <w:tcPr>
            <w:tcW w:w="1417" w:type="dxa"/>
            <w:vAlign w:val="bottom"/>
          </w:tcPr>
          <w:p w14:paraId="5FF8B79C"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16</w:t>
            </w:r>
          </w:p>
        </w:tc>
        <w:tc>
          <w:tcPr>
            <w:tcW w:w="1560" w:type="dxa"/>
            <w:vAlign w:val="bottom"/>
          </w:tcPr>
          <w:p w14:paraId="63A8C34C"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5</w:t>
            </w:r>
          </w:p>
        </w:tc>
        <w:tc>
          <w:tcPr>
            <w:tcW w:w="1064" w:type="dxa"/>
            <w:shd w:val="clear" w:color="auto" w:fill="auto"/>
            <w:vAlign w:val="bottom"/>
            <w:hideMark/>
          </w:tcPr>
          <w:p w14:paraId="5C591C77"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2</w:t>
            </w:r>
          </w:p>
        </w:tc>
        <w:tc>
          <w:tcPr>
            <w:tcW w:w="1134" w:type="dxa"/>
            <w:shd w:val="clear" w:color="auto" w:fill="auto"/>
            <w:vAlign w:val="bottom"/>
            <w:hideMark/>
          </w:tcPr>
          <w:p w14:paraId="61A5E39C"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3</w:t>
            </w:r>
          </w:p>
        </w:tc>
        <w:tc>
          <w:tcPr>
            <w:tcW w:w="1559" w:type="dxa"/>
            <w:shd w:val="clear" w:color="auto" w:fill="auto"/>
            <w:vAlign w:val="bottom"/>
            <w:hideMark/>
          </w:tcPr>
          <w:p w14:paraId="3419C478"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6</w:t>
            </w:r>
          </w:p>
        </w:tc>
        <w:tc>
          <w:tcPr>
            <w:tcW w:w="567" w:type="dxa"/>
            <w:shd w:val="clear" w:color="auto" w:fill="auto"/>
            <w:vAlign w:val="bottom"/>
            <w:hideMark/>
          </w:tcPr>
          <w:p w14:paraId="5B92FF8A" w14:textId="77777777" w:rsidR="00855ACD" w:rsidRPr="003D3D5A" w:rsidRDefault="00855ACD" w:rsidP="003D3D5A">
            <w:pPr>
              <w:spacing w:after="0" w:line="240" w:lineRule="auto"/>
              <w:jc w:val="right"/>
              <w:rPr>
                <w:rFonts w:asciiTheme="minorHAnsi" w:eastAsia="Times New Roman" w:hAnsiTheme="minorHAnsi" w:cs="Tahoma"/>
                <w:b/>
                <w:bCs/>
                <w:color w:val="000000"/>
                <w:sz w:val="20"/>
                <w:szCs w:val="20"/>
                <w:lang w:eastAsia="cs-CZ"/>
              </w:rPr>
            </w:pPr>
            <w:r w:rsidRPr="003D3D5A">
              <w:rPr>
                <w:rFonts w:asciiTheme="minorHAnsi" w:eastAsia="Times New Roman" w:hAnsiTheme="minorHAnsi" w:cs="Tahoma"/>
                <w:b/>
                <w:bCs/>
                <w:color w:val="000000"/>
                <w:sz w:val="20"/>
                <w:szCs w:val="20"/>
                <w:lang w:eastAsia="cs-CZ"/>
              </w:rPr>
              <w:t>32</w:t>
            </w:r>
          </w:p>
        </w:tc>
      </w:tr>
      <w:tr w:rsidR="00855ACD" w:rsidRPr="003D3D5A" w14:paraId="6DD1C944" w14:textId="77777777" w:rsidTr="00E4006A">
        <w:trPr>
          <w:trHeight w:val="300"/>
        </w:trPr>
        <w:tc>
          <w:tcPr>
            <w:tcW w:w="2055" w:type="dxa"/>
            <w:shd w:val="clear" w:color="auto" w:fill="auto"/>
            <w:vAlign w:val="bottom"/>
            <w:hideMark/>
          </w:tcPr>
          <w:p w14:paraId="22C04E76" w14:textId="77777777" w:rsidR="00855ACD" w:rsidRPr="003D3D5A" w:rsidRDefault="00830CFE"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Ž</w:t>
            </w:r>
            <w:r w:rsidR="00855ACD" w:rsidRPr="003D3D5A">
              <w:rPr>
                <w:rFonts w:asciiTheme="minorHAnsi" w:eastAsia="Times New Roman" w:hAnsiTheme="minorHAnsi" w:cs="Tahoma"/>
                <w:color w:val="000000"/>
                <w:sz w:val="20"/>
                <w:szCs w:val="20"/>
                <w:lang w:eastAsia="cs-CZ"/>
              </w:rPr>
              <w:t>ivotní prostředí</w:t>
            </w:r>
            <w:r w:rsidRPr="003D3D5A">
              <w:rPr>
                <w:rFonts w:asciiTheme="minorHAnsi" w:eastAsia="Times New Roman" w:hAnsiTheme="minorHAnsi" w:cs="Tahoma"/>
                <w:color w:val="000000"/>
                <w:sz w:val="20"/>
                <w:szCs w:val="20"/>
                <w:lang w:eastAsia="cs-CZ"/>
              </w:rPr>
              <w:t xml:space="preserve"> a čistota</w:t>
            </w:r>
          </w:p>
        </w:tc>
        <w:tc>
          <w:tcPr>
            <w:tcW w:w="1417" w:type="dxa"/>
            <w:vAlign w:val="bottom"/>
          </w:tcPr>
          <w:p w14:paraId="468EC801"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11</w:t>
            </w:r>
          </w:p>
        </w:tc>
        <w:tc>
          <w:tcPr>
            <w:tcW w:w="1560" w:type="dxa"/>
            <w:vAlign w:val="bottom"/>
          </w:tcPr>
          <w:p w14:paraId="6E9B9E9C"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10</w:t>
            </w:r>
          </w:p>
        </w:tc>
        <w:tc>
          <w:tcPr>
            <w:tcW w:w="1064" w:type="dxa"/>
            <w:shd w:val="clear" w:color="auto" w:fill="auto"/>
            <w:vAlign w:val="bottom"/>
            <w:hideMark/>
          </w:tcPr>
          <w:p w14:paraId="6320B51D"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8</w:t>
            </w:r>
          </w:p>
        </w:tc>
        <w:tc>
          <w:tcPr>
            <w:tcW w:w="1134" w:type="dxa"/>
            <w:shd w:val="clear" w:color="auto" w:fill="auto"/>
            <w:vAlign w:val="bottom"/>
            <w:hideMark/>
          </w:tcPr>
          <w:p w14:paraId="78D10FD8"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 </w:t>
            </w:r>
          </w:p>
        </w:tc>
        <w:tc>
          <w:tcPr>
            <w:tcW w:w="1559" w:type="dxa"/>
            <w:shd w:val="clear" w:color="auto" w:fill="auto"/>
            <w:vAlign w:val="bottom"/>
            <w:hideMark/>
          </w:tcPr>
          <w:p w14:paraId="0759CA68"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3</w:t>
            </w:r>
          </w:p>
        </w:tc>
        <w:tc>
          <w:tcPr>
            <w:tcW w:w="567" w:type="dxa"/>
            <w:shd w:val="clear" w:color="auto" w:fill="auto"/>
            <w:vAlign w:val="bottom"/>
            <w:hideMark/>
          </w:tcPr>
          <w:p w14:paraId="1AB6B1DA" w14:textId="77777777" w:rsidR="00855ACD" w:rsidRPr="003D3D5A" w:rsidRDefault="00855ACD" w:rsidP="003D3D5A">
            <w:pPr>
              <w:spacing w:after="0" w:line="240" w:lineRule="auto"/>
              <w:jc w:val="right"/>
              <w:rPr>
                <w:rFonts w:asciiTheme="minorHAnsi" w:eastAsia="Times New Roman" w:hAnsiTheme="minorHAnsi" w:cs="Tahoma"/>
                <w:b/>
                <w:bCs/>
                <w:color w:val="000000"/>
                <w:sz w:val="20"/>
                <w:szCs w:val="20"/>
                <w:lang w:eastAsia="cs-CZ"/>
              </w:rPr>
            </w:pPr>
            <w:r w:rsidRPr="003D3D5A">
              <w:rPr>
                <w:rFonts w:asciiTheme="minorHAnsi" w:eastAsia="Times New Roman" w:hAnsiTheme="minorHAnsi" w:cs="Tahoma"/>
                <w:b/>
                <w:bCs/>
                <w:color w:val="000000"/>
                <w:sz w:val="20"/>
                <w:szCs w:val="20"/>
                <w:lang w:eastAsia="cs-CZ"/>
              </w:rPr>
              <w:t>32</w:t>
            </w:r>
          </w:p>
        </w:tc>
      </w:tr>
      <w:tr w:rsidR="00855ACD" w:rsidRPr="003D3D5A" w14:paraId="00447E2D" w14:textId="77777777" w:rsidTr="00E4006A">
        <w:trPr>
          <w:trHeight w:val="392"/>
        </w:trPr>
        <w:tc>
          <w:tcPr>
            <w:tcW w:w="2055" w:type="dxa"/>
            <w:shd w:val="clear" w:color="auto" w:fill="auto"/>
            <w:vAlign w:val="bottom"/>
            <w:hideMark/>
          </w:tcPr>
          <w:p w14:paraId="24232413"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Sociální služby, zdravotnictví a školství</w:t>
            </w:r>
          </w:p>
        </w:tc>
        <w:tc>
          <w:tcPr>
            <w:tcW w:w="1417" w:type="dxa"/>
            <w:vAlign w:val="bottom"/>
          </w:tcPr>
          <w:p w14:paraId="732BB5CE"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12</w:t>
            </w:r>
          </w:p>
        </w:tc>
        <w:tc>
          <w:tcPr>
            <w:tcW w:w="1560" w:type="dxa"/>
            <w:vAlign w:val="bottom"/>
          </w:tcPr>
          <w:p w14:paraId="6EEA95EC"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8</w:t>
            </w:r>
          </w:p>
        </w:tc>
        <w:tc>
          <w:tcPr>
            <w:tcW w:w="1064" w:type="dxa"/>
            <w:shd w:val="clear" w:color="auto" w:fill="auto"/>
            <w:vAlign w:val="bottom"/>
            <w:hideMark/>
          </w:tcPr>
          <w:p w14:paraId="388662C4"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 </w:t>
            </w:r>
          </w:p>
        </w:tc>
        <w:tc>
          <w:tcPr>
            <w:tcW w:w="1134" w:type="dxa"/>
            <w:shd w:val="clear" w:color="auto" w:fill="auto"/>
            <w:vAlign w:val="bottom"/>
            <w:hideMark/>
          </w:tcPr>
          <w:p w14:paraId="1687BF90"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6</w:t>
            </w:r>
          </w:p>
        </w:tc>
        <w:tc>
          <w:tcPr>
            <w:tcW w:w="1559" w:type="dxa"/>
            <w:shd w:val="clear" w:color="auto" w:fill="auto"/>
            <w:vAlign w:val="bottom"/>
            <w:hideMark/>
          </w:tcPr>
          <w:p w14:paraId="70CCC04A"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1</w:t>
            </w:r>
          </w:p>
        </w:tc>
        <w:tc>
          <w:tcPr>
            <w:tcW w:w="567" w:type="dxa"/>
            <w:shd w:val="clear" w:color="auto" w:fill="auto"/>
            <w:vAlign w:val="bottom"/>
            <w:hideMark/>
          </w:tcPr>
          <w:p w14:paraId="79F9D3EF" w14:textId="77777777" w:rsidR="00855ACD" w:rsidRPr="003D3D5A" w:rsidRDefault="00855ACD" w:rsidP="003D3D5A">
            <w:pPr>
              <w:spacing w:after="0" w:line="240" w:lineRule="auto"/>
              <w:jc w:val="right"/>
              <w:rPr>
                <w:rFonts w:asciiTheme="minorHAnsi" w:eastAsia="Times New Roman" w:hAnsiTheme="minorHAnsi" w:cs="Tahoma"/>
                <w:b/>
                <w:bCs/>
                <w:color w:val="000000"/>
                <w:sz w:val="20"/>
                <w:szCs w:val="20"/>
                <w:lang w:eastAsia="cs-CZ"/>
              </w:rPr>
            </w:pPr>
            <w:r w:rsidRPr="003D3D5A">
              <w:rPr>
                <w:rFonts w:asciiTheme="minorHAnsi" w:eastAsia="Times New Roman" w:hAnsiTheme="minorHAnsi" w:cs="Tahoma"/>
                <w:b/>
                <w:bCs/>
                <w:color w:val="000000"/>
                <w:sz w:val="20"/>
                <w:szCs w:val="20"/>
                <w:lang w:eastAsia="cs-CZ"/>
              </w:rPr>
              <w:t>27</w:t>
            </w:r>
          </w:p>
        </w:tc>
      </w:tr>
      <w:tr w:rsidR="00855ACD" w:rsidRPr="003D3D5A" w14:paraId="57529F48" w14:textId="77777777" w:rsidTr="00E4006A">
        <w:trPr>
          <w:trHeight w:val="300"/>
        </w:trPr>
        <w:tc>
          <w:tcPr>
            <w:tcW w:w="2055" w:type="dxa"/>
            <w:shd w:val="clear" w:color="auto" w:fill="auto"/>
            <w:vAlign w:val="center"/>
            <w:hideMark/>
          </w:tcPr>
          <w:p w14:paraId="5EA92BAF"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Cestovní ruch</w:t>
            </w:r>
          </w:p>
        </w:tc>
        <w:tc>
          <w:tcPr>
            <w:tcW w:w="1417" w:type="dxa"/>
            <w:vAlign w:val="bottom"/>
          </w:tcPr>
          <w:p w14:paraId="1AFDC047"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3</w:t>
            </w:r>
          </w:p>
        </w:tc>
        <w:tc>
          <w:tcPr>
            <w:tcW w:w="1560" w:type="dxa"/>
            <w:vAlign w:val="bottom"/>
          </w:tcPr>
          <w:p w14:paraId="13C634A5"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8</w:t>
            </w:r>
          </w:p>
        </w:tc>
        <w:tc>
          <w:tcPr>
            <w:tcW w:w="1064" w:type="dxa"/>
            <w:shd w:val="clear" w:color="auto" w:fill="auto"/>
            <w:vAlign w:val="bottom"/>
            <w:hideMark/>
          </w:tcPr>
          <w:p w14:paraId="35DE510B"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10</w:t>
            </w:r>
          </w:p>
        </w:tc>
        <w:tc>
          <w:tcPr>
            <w:tcW w:w="1134" w:type="dxa"/>
            <w:shd w:val="clear" w:color="auto" w:fill="auto"/>
            <w:vAlign w:val="bottom"/>
            <w:hideMark/>
          </w:tcPr>
          <w:p w14:paraId="2CD7E831"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 </w:t>
            </w:r>
          </w:p>
        </w:tc>
        <w:tc>
          <w:tcPr>
            <w:tcW w:w="1559" w:type="dxa"/>
            <w:shd w:val="clear" w:color="auto" w:fill="auto"/>
            <w:vAlign w:val="bottom"/>
            <w:hideMark/>
          </w:tcPr>
          <w:p w14:paraId="71F3676E"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3</w:t>
            </w:r>
          </w:p>
        </w:tc>
        <w:tc>
          <w:tcPr>
            <w:tcW w:w="567" w:type="dxa"/>
            <w:shd w:val="clear" w:color="auto" w:fill="auto"/>
            <w:vAlign w:val="bottom"/>
            <w:hideMark/>
          </w:tcPr>
          <w:p w14:paraId="21D3D9AE" w14:textId="77777777" w:rsidR="00855ACD" w:rsidRPr="003D3D5A" w:rsidRDefault="00855ACD" w:rsidP="003D3D5A">
            <w:pPr>
              <w:spacing w:after="0" w:line="240" w:lineRule="auto"/>
              <w:jc w:val="right"/>
              <w:rPr>
                <w:rFonts w:asciiTheme="minorHAnsi" w:eastAsia="Times New Roman" w:hAnsiTheme="minorHAnsi" w:cs="Tahoma"/>
                <w:b/>
                <w:bCs/>
                <w:color w:val="000000"/>
                <w:sz w:val="20"/>
                <w:szCs w:val="20"/>
                <w:lang w:eastAsia="cs-CZ"/>
              </w:rPr>
            </w:pPr>
            <w:r w:rsidRPr="003D3D5A">
              <w:rPr>
                <w:rFonts w:asciiTheme="minorHAnsi" w:eastAsia="Times New Roman" w:hAnsiTheme="minorHAnsi" w:cs="Tahoma"/>
                <w:b/>
                <w:bCs/>
                <w:color w:val="000000"/>
                <w:sz w:val="20"/>
                <w:szCs w:val="20"/>
                <w:lang w:eastAsia="cs-CZ"/>
              </w:rPr>
              <w:t>24</w:t>
            </w:r>
          </w:p>
        </w:tc>
      </w:tr>
      <w:tr w:rsidR="00855ACD" w:rsidRPr="003D3D5A" w14:paraId="0DF92448" w14:textId="77777777" w:rsidTr="00E4006A">
        <w:trPr>
          <w:trHeight w:val="300"/>
        </w:trPr>
        <w:tc>
          <w:tcPr>
            <w:tcW w:w="2055" w:type="dxa"/>
            <w:shd w:val="clear" w:color="auto" w:fill="auto"/>
            <w:vAlign w:val="bottom"/>
            <w:hideMark/>
          </w:tcPr>
          <w:p w14:paraId="17B57A68"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Vztah k městu</w:t>
            </w:r>
          </w:p>
        </w:tc>
        <w:tc>
          <w:tcPr>
            <w:tcW w:w="1417" w:type="dxa"/>
            <w:vAlign w:val="bottom"/>
          </w:tcPr>
          <w:p w14:paraId="282594D1"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2</w:t>
            </w:r>
          </w:p>
        </w:tc>
        <w:tc>
          <w:tcPr>
            <w:tcW w:w="1560" w:type="dxa"/>
            <w:vAlign w:val="bottom"/>
          </w:tcPr>
          <w:p w14:paraId="44CACFC5"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4</w:t>
            </w:r>
          </w:p>
        </w:tc>
        <w:tc>
          <w:tcPr>
            <w:tcW w:w="1064" w:type="dxa"/>
            <w:shd w:val="clear" w:color="auto" w:fill="auto"/>
            <w:vAlign w:val="bottom"/>
            <w:hideMark/>
          </w:tcPr>
          <w:p w14:paraId="33919B19"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1</w:t>
            </w:r>
          </w:p>
        </w:tc>
        <w:tc>
          <w:tcPr>
            <w:tcW w:w="1134" w:type="dxa"/>
            <w:shd w:val="clear" w:color="auto" w:fill="auto"/>
            <w:vAlign w:val="bottom"/>
            <w:hideMark/>
          </w:tcPr>
          <w:p w14:paraId="73F7E273"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7</w:t>
            </w:r>
          </w:p>
        </w:tc>
        <w:tc>
          <w:tcPr>
            <w:tcW w:w="1559" w:type="dxa"/>
            <w:shd w:val="clear" w:color="auto" w:fill="auto"/>
            <w:vAlign w:val="bottom"/>
            <w:hideMark/>
          </w:tcPr>
          <w:p w14:paraId="07B743DA"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1</w:t>
            </w:r>
          </w:p>
        </w:tc>
        <w:tc>
          <w:tcPr>
            <w:tcW w:w="567" w:type="dxa"/>
            <w:shd w:val="clear" w:color="auto" w:fill="auto"/>
            <w:vAlign w:val="bottom"/>
            <w:hideMark/>
          </w:tcPr>
          <w:p w14:paraId="1CB2AF3B" w14:textId="77777777" w:rsidR="00855ACD" w:rsidRPr="003D3D5A" w:rsidRDefault="00855ACD" w:rsidP="003D3D5A">
            <w:pPr>
              <w:spacing w:after="0" w:line="240" w:lineRule="auto"/>
              <w:jc w:val="right"/>
              <w:rPr>
                <w:rFonts w:asciiTheme="minorHAnsi" w:eastAsia="Times New Roman" w:hAnsiTheme="minorHAnsi" w:cs="Tahoma"/>
                <w:b/>
                <w:bCs/>
                <w:color w:val="000000"/>
                <w:sz w:val="20"/>
                <w:szCs w:val="20"/>
                <w:lang w:eastAsia="cs-CZ"/>
              </w:rPr>
            </w:pPr>
            <w:r w:rsidRPr="003D3D5A">
              <w:rPr>
                <w:rFonts w:asciiTheme="minorHAnsi" w:eastAsia="Times New Roman" w:hAnsiTheme="minorHAnsi" w:cs="Tahoma"/>
                <w:b/>
                <w:bCs/>
                <w:color w:val="000000"/>
                <w:sz w:val="20"/>
                <w:szCs w:val="20"/>
                <w:lang w:eastAsia="cs-CZ"/>
              </w:rPr>
              <w:t>15</w:t>
            </w:r>
          </w:p>
        </w:tc>
      </w:tr>
      <w:tr w:rsidR="00855ACD" w:rsidRPr="003D3D5A" w14:paraId="1E8444FE" w14:textId="77777777" w:rsidTr="00E4006A">
        <w:trPr>
          <w:trHeight w:val="300"/>
        </w:trPr>
        <w:tc>
          <w:tcPr>
            <w:tcW w:w="2055" w:type="dxa"/>
            <w:shd w:val="clear" w:color="auto" w:fill="auto"/>
            <w:vAlign w:val="bottom"/>
            <w:hideMark/>
          </w:tcPr>
          <w:p w14:paraId="29F19A53"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Zaměstnanost</w:t>
            </w:r>
          </w:p>
        </w:tc>
        <w:tc>
          <w:tcPr>
            <w:tcW w:w="1417" w:type="dxa"/>
            <w:vAlign w:val="bottom"/>
          </w:tcPr>
          <w:p w14:paraId="34BA3686"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2</w:t>
            </w:r>
          </w:p>
        </w:tc>
        <w:tc>
          <w:tcPr>
            <w:tcW w:w="1560" w:type="dxa"/>
            <w:vAlign w:val="bottom"/>
          </w:tcPr>
          <w:p w14:paraId="66CA7A62"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 </w:t>
            </w:r>
          </w:p>
        </w:tc>
        <w:tc>
          <w:tcPr>
            <w:tcW w:w="1064" w:type="dxa"/>
            <w:shd w:val="clear" w:color="auto" w:fill="auto"/>
            <w:vAlign w:val="bottom"/>
            <w:hideMark/>
          </w:tcPr>
          <w:p w14:paraId="00C5FB4A"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 </w:t>
            </w:r>
          </w:p>
        </w:tc>
        <w:tc>
          <w:tcPr>
            <w:tcW w:w="1134" w:type="dxa"/>
            <w:shd w:val="clear" w:color="auto" w:fill="auto"/>
            <w:vAlign w:val="bottom"/>
            <w:hideMark/>
          </w:tcPr>
          <w:p w14:paraId="4645F8C2"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 </w:t>
            </w:r>
          </w:p>
        </w:tc>
        <w:tc>
          <w:tcPr>
            <w:tcW w:w="1559" w:type="dxa"/>
            <w:shd w:val="clear" w:color="auto" w:fill="auto"/>
            <w:vAlign w:val="bottom"/>
            <w:hideMark/>
          </w:tcPr>
          <w:p w14:paraId="05651122"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2</w:t>
            </w:r>
          </w:p>
        </w:tc>
        <w:tc>
          <w:tcPr>
            <w:tcW w:w="567" w:type="dxa"/>
            <w:shd w:val="clear" w:color="auto" w:fill="auto"/>
            <w:vAlign w:val="bottom"/>
            <w:hideMark/>
          </w:tcPr>
          <w:p w14:paraId="114EFE73" w14:textId="77777777" w:rsidR="00855ACD" w:rsidRPr="003D3D5A" w:rsidRDefault="00855ACD" w:rsidP="003D3D5A">
            <w:pPr>
              <w:spacing w:after="0" w:line="240" w:lineRule="auto"/>
              <w:jc w:val="right"/>
              <w:rPr>
                <w:rFonts w:asciiTheme="minorHAnsi" w:eastAsia="Times New Roman" w:hAnsiTheme="minorHAnsi" w:cs="Tahoma"/>
                <w:b/>
                <w:bCs/>
                <w:color w:val="000000"/>
                <w:sz w:val="20"/>
                <w:szCs w:val="20"/>
                <w:lang w:eastAsia="cs-CZ"/>
              </w:rPr>
            </w:pPr>
            <w:r w:rsidRPr="003D3D5A">
              <w:rPr>
                <w:rFonts w:asciiTheme="minorHAnsi" w:eastAsia="Times New Roman" w:hAnsiTheme="minorHAnsi" w:cs="Tahoma"/>
                <w:b/>
                <w:bCs/>
                <w:color w:val="000000"/>
                <w:sz w:val="20"/>
                <w:szCs w:val="20"/>
                <w:lang w:eastAsia="cs-CZ"/>
              </w:rPr>
              <w:t>4</w:t>
            </w:r>
          </w:p>
        </w:tc>
      </w:tr>
      <w:tr w:rsidR="00855ACD" w:rsidRPr="003D3D5A" w14:paraId="0AEC9C00" w14:textId="77777777" w:rsidTr="00E4006A">
        <w:trPr>
          <w:trHeight w:val="300"/>
        </w:trPr>
        <w:tc>
          <w:tcPr>
            <w:tcW w:w="2055" w:type="dxa"/>
            <w:shd w:val="clear" w:color="auto" w:fill="auto"/>
            <w:vAlign w:val="bottom"/>
            <w:hideMark/>
          </w:tcPr>
          <w:p w14:paraId="53577520" w14:textId="77777777" w:rsidR="00855ACD" w:rsidRPr="003D3D5A" w:rsidRDefault="00E4006A" w:rsidP="003D3D5A">
            <w:pPr>
              <w:spacing w:after="0" w:line="240" w:lineRule="auto"/>
              <w:rPr>
                <w:rFonts w:asciiTheme="minorHAnsi" w:eastAsia="Times New Roman" w:hAnsiTheme="minorHAnsi" w:cs="Tahoma"/>
                <w:color w:val="000000"/>
                <w:sz w:val="20"/>
                <w:szCs w:val="20"/>
                <w:lang w:eastAsia="cs-CZ"/>
              </w:rPr>
            </w:pPr>
            <w:r>
              <w:rPr>
                <w:rFonts w:asciiTheme="minorHAnsi" w:eastAsia="Times New Roman" w:hAnsiTheme="minorHAnsi" w:cs="Tahoma"/>
                <w:color w:val="000000"/>
                <w:sz w:val="20"/>
                <w:szCs w:val="20"/>
                <w:lang w:eastAsia="cs-CZ"/>
              </w:rPr>
              <w:t>J</w:t>
            </w:r>
            <w:r w:rsidR="00855ACD" w:rsidRPr="003D3D5A">
              <w:rPr>
                <w:rFonts w:asciiTheme="minorHAnsi" w:eastAsia="Times New Roman" w:hAnsiTheme="minorHAnsi" w:cs="Tahoma"/>
                <w:color w:val="000000"/>
                <w:sz w:val="20"/>
                <w:szCs w:val="20"/>
                <w:lang w:eastAsia="cs-CZ"/>
              </w:rPr>
              <w:t>iné</w:t>
            </w:r>
          </w:p>
        </w:tc>
        <w:tc>
          <w:tcPr>
            <w:tcW w:w="1417" w:type="dxa"/>
            <w:vAlign w:val="bottom"/>
          </w:tcPr>
          <w:p w14:paraId="5D3536F2"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 </w:t>
            </w:r>
          </w:p>
        </w:tc>
        <w:tc>
          <w:tcPr>
            <w:tcW w:w="1560" w:type="dxa"/>
            <w:vAlign w:val="bottom"/>
          </w:tcPr>
          <w:p w14:paraId="5D89D873"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 </w:t>
            </w:r>
          </w:p>
        </w:tc>
        <w:tc>
          <w:tcPr>
            <w:tcW w:w="1064" w:type="dxa"/>
            <w:shd w:val="clear" w:color="auto" w:fill="auto"/>
            <w:vAlign w:val="bottom"/>
            <w:hideMark/>
          </w:tcPr>
          <w:p w14:paraId="0C419B42"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 </w:t>
            </w:r>
          </w:p>
        </w:tc>
        <w:tc>
          <w:tcPr>
            <w:tcW w:w="1134" w:type="dxa"/>
            <w:shd w:val="clear" w:color="auto" w:fill="auto"/>
            <w:vAlign w:val="bottom"/>
            <w:hideMark/>
          </w:tcPr>
          <w:p w14:paraId="4BEDE088"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 </w:t>
            </w:r>
          </w:p>
        </w:tc>
        <w:tc>
          <w:tcPr>
            <w:tcW w:w="1559" w:type="dxa"/>
            <w:shd w:val="clear" w:color="auto" w:fill="auto"/>
            <w:vAlign w:val="bottom"/>
            <w:hideMark/>
          </w:tcPr>
          <w:p w14:paraId="7FCBAC07"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 </w:t>
            </w:r>
          </w:p>
        </w:tc>
        <w:tc>
          <w:tcPr>
            <w:tcW w:w="567" w:type="dxa"/>
            <w:shd w:val="clear" w:color="auto" w:fill="auto"/>
            <w:vAlign w:val="bottom"/>
            <w:hideMark/>
          </w:tcPr>
          <w:p w14:paraId="43937497" w14:textId="77777777" w:rsidR="00855ACD" w:rsidRPr="003D3D5A" w:rsidRDefault="00855ACD" w:rsidP="003D3D5A">
            <w:pPr>
              <w:spacing w:after="0" w:line="240" w:lineRule="auto"/>
              <w:rPr>
                <w:rFonts w:asciiTheme="minorHAnsi" w:eastAsia="Times New Roman" w:hAnsiTheme="minorHAnsi" w:cs="Tahoma"/>
                <w:b/>
                <w:bCs/>
                <w:color w:val="000000"/>
                <w:sz w:val="20"/>
                <w:szCs w:val="20"/>
                <w:lang w:eastAsia="cs-CZ"/>
              </w:rPr>
            </w:pPr>
            <w:r w:rsidRPr="003D3D5A">
              <w:rPr>
                <w:rFonts w:asciiTheme="minorHAnsi" w:eastAsia="Times New Roman" w:hAnsiTheme="minorHAnsi" w:cs="Tahoma"/>
                <w:b/>
                <w:bCs/>
                <w:color w:val="000000"/>
                <w:sz w:val="20"/>
                <w:szCs w:val="20"/>
                <w:lang w:eastAsia="cs-CZ"/>
              </w:rPr>
              <w:t> </w:t>
            </w:r>
          </w:p>
        </w:tc>
      </w:tr>
      <w:tr w:rsidR="00855ACD" w:rsidRPr="003D3D5A" w14:paraId="3F9271A6" w14:textId="77777777" w:rsidTr="00E4006A">
        <w:trPr>
          <w:trHeight w:val="273"/>
        </w:trPr>
        <w:tc>
          <w:tcPr>
            <w:tcW w:w="2055" w:type="dxa"/>
            <w:shd w:val="clear" w:color="auto" w:fill="auto"/>
            <w:vAlign w:val="bottom"/>
            <w:hideMark/>
          </w:tcPr>
          <w:p w14:paraId="322968FE" w14:textId="77777777" w:rsidR="00855ACD" w:rsidRPr="003D3D5A" w:rsidRDefault="00855ACD" w:rsidP="003D3D5A">
            <w:pPr>
              <w:spacing w:after="0" w:line="240" w:lineRule="auto"/>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Celkem</w:t>
            </w:r>
          </w:p>
        </w:tc>
        <w:tc>
          <w:tcPr>
            <w:tcW w:w="1417" w:type="dxa"/>
          </w:tcPr>
          <w:p w14:paraId="79ADAC91"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108</w:t>
            </w:r>
          </w:p>
        </w:tc>
        <w:tc>
          <w:tcPr>
            <w:tcW w:w="1560" w:type="dxa"/>
            <w:vAlign w:val="bottom"/>
          </w:tcPr>
          <w:p w14:paraId="16C21DC8"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82</w:t>
            </w:r>
          </w:p>
        </w:tc>
        <w:tc>
          <w:tcPr>
            <w:tcW w:w="1064" w:type="dxa"/>
            <w:shd w:val="clear" w:color="auto" w:fill="auto"/>
            <w:vAlign w:val="bottom"/>
            <w:hideMark/>
          </w:tcPr>
          <w:p w14:paraId="2FFD32BC"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52</w:t>
            </w:r>
          </w:p>
        </w:tc>
        <w:tc>
          <w:tcPr>
            <w:tcW w:w="1134" w:type="dxa"/>
            <w:shd w:val="clear" w:color="auto" w:fill="auto"/>
            <w:vAlign w:val="bottom"/>
            <w:hideMark/>
          </w:tcPr>
          <w:p w14:paraId="1F902F2A"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28</w:t>
            </w:r>
          </w:p>
        </w:tc>
        <w:tc>
          <w:tcPr>
            <w:tcW w:w="1559" w:type="dxa"/>
            <w:shd w:val="clear" w:color="auto" w:fill="auto"/>
            <w:vAlign w:val="bottom"/>
            <w:hideMark/>
          </w:tcPr>
          <w:p w14:paraId="796E2211" w14:textId="77777777" w:rsidR="00855ACD" w:rsidRPr="003D3D5A" w:rsidRDefault="00855ACD" w:rsidP="003D3D5A">
            <w:pPr>
              <w:spacing w:after="0" w:line="240" w:lineRule="auto"/>
              <w:jc w:val="right"/>
              <w:rPr>
                <w:rFonts w:asciiTheme="minorHAnsi" w:eastAsia="Times New Roman" w:hAnsiTheme="minorHAnsi" w:cs="Tahoma"/>
                <w:color w:val="000000"/>
                <w:sz w:val="20"/>
                <w:szCs w:val="20"/>
                <w:lang w:eastAsia="cs-CZ"/>
              </w:rPr>
            </w:pPr>
            <w:r w:rsidRPr="003D3D5A">
              <w:rPr>
                <w:rFonts w:asciiTheme="minorHAnsi" w:eastAsia="Times New Roman" w:hAnsiTheme="minorHAnsi" w:cs="Tahoma"/>
                <w:color w:val="000000"/>
                <w:sz w:val="20"/>
                <w:szCs w:val="20"/>
                <w:lang w:eastAsia="cs-CZ"/>
              </w:rPr>
              <w:t>32</w:t>
            </w:r>
          </w:p>
        </w:tc>
        <w:tc>
          <w:tcPr>
            <w:tcW w:w="567" w:type="dxa"/>
            <w:shd w:val="clear" w:color="auto" w:fill="auto"/>
            <w:vAlign w:val="bottom"/>
            <w:hideMark/>
          </w:tcPr>
          <w:p w14:paraId="111DCEC7" w14:textId="77777777" w:rsidR="00855ACD" w:rsidRPr="003D3D5A" w:rsidRDefault="00855ACD" w:rsidP="003D3D5A">
            <w:pPr>
              <w:spacing w:after="0" w:line="240" w:lineRule="auto"/>
              <w:jc w:val="right"/>
              <w:rPr>
                <w:rFonts w:asciiTheme="minorHAnsi" w:eastAsia="Times New Roman" w:hAnsiTheme="minorHAnsi" w:cs="Tahoma"/>
                <w:b/>
                <w:bCs/>
                <w:color w:val="000000"/>
                <w:sz w:val="20"/>
                <w:szCs w:val="20"/>
                <w:lang w:eastAsia="cs-CZ"/>
              </w:rPr>
            </w:pPr>
            <w:r w:rsidRPr="003D3D5A">
              <w:rPr>
                <w:rFonts w:asciiTheme="minorHAnsi" w:eastAsia="Times New Roman" w:hAnsiTheme="minorHAnsi" w:cs="Tahoma"/>
                <w:b/>
                <w:bCs/>
                <w:color w:val="000000"/>
                <w:sz w:val="20"/>
                <w:szCs w:val="20"/>
                <w:lang w:eastAsia="cs-CZ"/>
              </w:rPr>
              <w:t>302</w:t>
            </w:r>
          </w:p>
        </w:tc>
      </w:tr>
    </w:tbl>
    <w:p w14:paraId="701EC079" w14:textId="77777777" w:rsidR="003D3D5A" w:rsidRDefault="003D3D5A" w:rsidP="003D3D5A">
      <w:pPr>
        <w:spacing w:after="0" w:line="240" w:lineRule="auto"/>
        <w:rPr>
          <w:rFonts w:asciiTheme="minorHAnsi" w:hAnsiTheme="minorHAnsi"/>
        </w:rPr>
      </w:pPr>
    </w:p>
    <w:p w14:paraId="66CAD39F" w14:textId="77777777" w:rsidR="00830CFE" w:rsidRDefault="00E4006A" w:rsidP="00C55021">
      <w:pPr>
        <w:spacing w:after="0" w:line="240" w:lineRule="auto"/>
        <w:jc w:val="both"/>
        <w:rPr>
          <w:rFonts w:asciiTheme="minorHAnsi" w:hAnsiTheme="minorHAnsi"/>
        </w:rPr>
      </w:pPr>
      <w:r>
        <w:rPr>
          <w:rFonts w:asciiTheme="minorHAnsi" w:hAnsiTheme="minorHAnsi"/>
        </w:rPr>
        <w:t xml:space="preserve">Z tab. </w:t>
      </w:r>
      <w:proofErr w:type="gramStart"/>
      <w:r>
        <w:rPr>
          <w:rFonts w:asciiTheme="minorHAnsi" w:hAnsiTheme="minorHAnsi"/>
        </w:rPr>
        <w:t xml:space="preserve">č.2 </w:t>
      </w:r>
      <w:r w:rsidR="00830CFE" w:rsidRPr="003D3D5A">
        <w:rPr>
          <w:rFonts w:asciiTheme="minorHAnsi" w:hAnsiTheme="minorHAnsi"/>
        </w:rPr>
        <w:t>je</w:t>
      </w:r>
      <w:proofErr w:type="gramEnd"/>
      <w:r w:rsidR="00830CFE" w:rsidRPr="003D3D5A">
        <w:rPr>
          <w:rFonts w:asciiTheme="minorHAnsi" w:hAnsiTheme="minorHAnsi"/>
        </w:rPr>
        <w:t xml:space="preserve"> patrné, že nejvíce byly preferovány oblast</w:t>
      </w:r>
      <w:r w:rsidR="00C55021">
        <w:rPr>
          <w:rFonts w:asciiTheme="minorHAnsi" w:hAnsiTheme="minorHAnsi"/>
        </w:rPr>
        <w:t xml:space="preserve">i Vzhled města a stav veřejných </w:t>
      </w:r>
      <w:r w:rsidR="00830CFE" w:rsidRPr="003D3D5A">
        <w:rPr>
          <w:rFonts w:asciiTheme="minorHAnsi" w:hAnsiTheme="minorHAnsi"/>
        </w:rPr>
        <w:t xml:space="preserve">prostranství, Doprava, Bezpečnost, Volnočasové aktivity, Bydlení a služby a také Životní prostředí a čistota. </w:t>
      </w:r>
    </w:p>
    <w:p w14:paraId="7376139E" w14:textId="77777777" w:rsidR="00FC20CB" w:rsidRDefault="00FC20CB" w:rsidP="00C55021">
      <w:pPr>
        <w:spacing w:after="0" w:line="240" w:lineRule="auto"/>
        <w:jc w:val="both"/>
        <w:rPr>
          <w:rFonts w:asciiTheme="minorHAnsi" w:hAnsiTheme="minorHAnsi"/>
        </w:rPr>
      </w:pPr>
    </w:p>
    <w:p w14:paraId="13DB86AB" w14:textId="142EF3DF" w:rsidR="00FC20CB" w:rsidRPr="009336CE" w:rsidRDefault="00FC20CB" w:rsidP="00C55021">
      <w:pPr>
        <w:spacing w:after="0" w:line="240" w:lineRule="auto"/>
        <w:jc w:val="both"/>
        <w:rPr>
          <w:rFonts w:asciiTheme="minorHAnsi" w:hAnsiTheme="minorHAnsi"/>
        </w:rPr>
      </w:pPr>
      <w:r w:rsidRPr="009336CE">
        <w:rPr>
          <w:rFonts w:asciiTheme="minorHAnsi" w:hAnsiTheme="minorHAnsi"/>
        </w:rPr>
        <w:lastRenderedPageBreak/>
        <w:t xml:space="preserve">Výstupy z obou dvou částí veřejného setkání budou dále využity při přípravě strategického plánu. Názory přítomných z první části veřejného setkání budou zohledněny zejména při finalizaci tzv. analytického profilu msta, který popisuje současnou situaci města a to v různých oblastech. </w:t>
      </w:r>
    </w:p>
    <w:p w14:paraId="684E6170" w14:textId="589E2ED8" w:rsidR="00FC20CB" w:rsidRPr="009336CE" w:rsidRDefault="00FC20CB" w:rsidP="00C55021">
      <w:pPr>
        <w:spacing w:after="0" w:line="240" w:lineRule="auto"/>
        <w:jc w:val="both"/>
        <w:rPr>
          <w:rFonts w:asciiTheme="minorHAnsi" w:hAnsiTheme="minorHAnsi"/>
        </w:rPr>
      </w:pPr>
      <w:r w:rsidRPr="009336CE">
        <w:rPr>
          <w:rFonts w:asciiTheme="minorHAnsi" w:hAnsiTheme="minorHAnsi"/>
        </w:rPr>
        <w:t xml:space="preserve">Konkrétní zjištění z druhé části diskusního večera pak budou brány v potaz při tvorbě návrhové části strategického plánu. </w:t>
      </w:r>
    </w:p>
    <w:p w14:paraId="00C07C88" w14:textId="77777777" w:rsidR="00FC20CB" w:rsidRPr="00FC20CB" w:rsidRDefault="00FC20CB" w:rsidP="003D3D5A">
      <w:pPr>
        <w:spacing w:after="0" w:line="240" w:lineRule="auto"/>
        <w:rPr>
          <w:rFonts w:asciiTheme="minorHAnsi" w:hAnsiTheme="minorHAnsi"/>
        </w:rPr>
      </w:pPr>
    </w:p>
    <w:p w14:paraId="32843CE4" w14:textId="77777777" w:rsidR="00FC20CB" w:rsidRDefault="00FC20CB" w:rsidP="003D3D5A">
      <w:pPr>
        <w:spacing w:after="0" w:line="240" w:lineRule="auto"/>
        <w:rPr>
          <w:rFonts w:asciiTheme="minorHAnsi" w:hAnsiTheme="minorHAnsi"/>
          <w:b/>
          <w:sz w:val="28"/>
          <w:szCs w:val="28"/>
        </w:rPr>
      </w:pPr>
    </w:p>
    <w:p w14:paraId="1B1050F5" w14:textId="77777777" w:rsidR="00830CFE" w:rsidRPr="003D3D5A" w:rsidRDefault="00830CFE" w:rsidP="003D3D5A">
      <w:pPr>
        <w:spacing w:after="0" w:line="240" w:lineRule="auto"/>
        <w:rPr>
          <w:rFonts w:asciiTheme="minorHAnsi" w:hAnsiTheme="minorHAnsi"/>
          <w:b/>
          <w:sz w:val="28"/>
          <w:szCs w:val="28"/>
        </w:rPr>
      </w:pPr>
      <w:r w:rsidRPr="003D3D5A">
        <w:rPr>
          <w:rFonts w:asciiTheme="minorHAnsi" w:hAnsiTheme="minorHAnsi"/>
          <w:b/>
          <w:sz w:val="28"/>
          <w:szCs w:val="28"/>
        </w:rPr>
        <w:t>Přehled všech získaných výstupů</w:t>
      </w:r>
    </w:p>
    <w:p w14:paraId="5BFE8BC9" w14:textId="77777777" w:rsidR="003D3D5A" w:rsidRDefault="003D3D5A" w:rsidP="003D3D5A">
      <w:pPr>
        <w:spacing w:after="0" w:line="240" w:lineRule="auto"/>
        <w:rPr>
          <w:rFonts w:asciiTheme="minorHAnsi" w:hAnsiTheme="minorHAnsi"/>
        </w:rPr>
      </w:pPr>
    </w:p>
    <w:p w14:paraId="4F45947B" w14:textId="77777777" w:rsidR="00802853" w:rsidRPr="003D3D5A" w:rsidRDefault="00830CFE" w:rsidP="003D3D5A">
      <w:pPr>
        <w:spacing w:after="0" w:line="240" w:lineRule="auto"/>
        <w:jc w:val="both"/>
        <w:rPr>
          <w:rFonts w:asciiTheme="minorHAnsi" w:hAnsiTheme="minorHAnsi"/>
        </w:rPr>
      </w:pPr>
      <w:r w:rsidRPr="003D3D5A">
        <w:rPr>
          <w:rFonts w:asciiTheme="minorHAnsi" w:hAnsiTheme="minorHAnsi"/>
        </w:rPr>
        <w:t>Na následujících stránkách jsou přepisy všech získaných podnětů z obou dvou diskusních kol. Získané podněty jsme jen minimálně upravovali, neboť snahou bylo zachovat maximální možnou autenticitu všech záznamů. V několika případech jsme ale uvedený podnět přesunuli do tematické oblasti, které obsahově více odpovídal. V ojedinělých případech jsme také narazili na hůře čitelný (či zcela nečitelný text)</w:t>
      </w:r>
      <w:r w:rsidR="00802853" w:rsidRPr="003D3D5A">
        <w:rPr>
          <w:rFonts w:asciiTheme="minorHAnsi" w:hAnsiTheme="minorHAnsi"/>
        </w:rPr>
        <w:t xml:space="preserve"> a doufáme, že jsme jej nakonec přepsali správně. </w:t>
      </w:r>
    </w:p>
    <w:p w14:paraId="3B5E1331" w14:textId="77777777" w:rsidR="00802853" w:rsidRPr="003D3D5A" w:rsidRDefault="00802853" w:rsidP="003D3D5A">
      <w:pPr>
        <w:spacing w:after="0" w:line="240" w:lineRule="auto"/>
        <w:jc w:val="both"/>
        <w:rPr>
          <w:rFonts w:asciiTheme="minorHAnsi" w:hAnsiTheme="minorHAnsi"/>
        </w:rPr>
      </w:pPr>
    </w:p>
    <w:p w14:paraId="231316D8" w14:textId="77777777" w:rsidR="00802853" w:rsidRPr="003D3D5A" w:rsidRDefault="00802853" w:rsidP="003D3D5A">
      <w:pPr>
        <w:spacing w:after="0" w:line="240" w:lineRule="auto"/>
        <w:jc w:val="both"/>
        <w:rPr>
          <w:rFonts w:asciiTheme="minorHAnsi" w:hAnsiTheme="minorHAnsi"/>
        </w:rPr>
      </w:pPr>
      <w:r w:rsidRPr="003D3D5A">
        <w:rPr>
          <w:rFonts w:asciiTheme="minorHAnsi" w:hAnsiTheme="minorHAnsi"/>
        </w:rPr>
        <w:t xml:space="preserve">Výstupy z prvního kola diskuse jsou vždy seskupeny do jednotlivých tematických oblastí. Pokud se v rámci dané tematické oblasti objevilo více podobných podnětů, seskupili jsme je a vytvořili určitou podskupinu. V mnoha případech se lidé snažili uvádět ke konkrétním problémům i možná řešení. V takových případech jsme se snažili dodržet přímé propojení problém – návrh řešení, což bylo někdy velmi obtížné. V ojedinělých případech se také objevila obecná řešení ke zlepšení dané oblasti bez napojení na jeden určitý problém. </w:t>
      </w:r>
    </w:p>
    <w:p w14:paraId="2E60205B" w14:textId="77777777" w:rsidR="00802853" w:rsidRPr="003D3D5A" w:rsidRDefault="00802853" w:rsidP="003D3D5A">
      <w:pPr>
        <w:spacing w:after="0" w:line="240" w:lineRule="auto"/>
        <w:jc w:val="both"/>
        <w:rPr>
          <w:rFonts w:asciiTheme="minorHAnsi" w:hAnsiTheme="minorHAnsi"/>
        </w:rPr>
      </w:pPr>
      <w:r w:rsidRPr="003D3D5A">
        <w:rPr>
          <w:rFonts w:asciiTheme="minorHAnsi" w:hAnsiTheme="minorHAnsi"/>
        </w:rPr>
        <w:t>V rámci prvního diskusního kola jsme shromáždili tyto výstupy:</w:t>
      </w:r>
    </w:p>
    <w:p w14:paraId="38C60C44" w14:textId="77777777" w:rsidR="003D3D5A" w:rsidRDefault="003D3D5A" w:rsidP="003D3D5A">
      <w:pPr>
        <w:spacing w:after="0" w:line="240" w:lineRule="auto"/>
        <w:jc w:val="center"/>
        <w:rPr>
          <w:rFonts w:asciiTheme="minorHAnsi" w:hAnsiTheme="minorHAnsi"/>
        </w:rPr>
      </w:pPr>
    </w:p>
    <w:p w14:paraId="20D151F0" w14:textId="77777777" w:rsidR="00802853" w:rsidRPr="003D3D5A" w:rsidRDefault="00A651E8" w:rsidP="003D3D5A">
      <w:pPr>
        <w:spacing w:after="0" w:line="240" w:lineRule="auto"/>
        <w:jc w:val="center"/>
        <w:rPr>
          <w:rFonts w:asciiTheme="minorHAnsi" w:hAnsiTheme="minorHAnsi"/>
        </w:rPr>
      </w:pPr>
      <w:r w:rsidRPr="003D3D5A">
        <w:rPr>
          <w:rFonts w:asciiTheme="minorHAnsi" w:hAnsiTheme="minorHAnsi"/>
        </w:rPr>
        <w:t xml:space="preserve">Oblast: </w:t>
      </w:r>
      <w:r w:rsidRPr="003D3D5A">
        <w:rPr>
          <w:rFonts w:asciiTheme="minorHAnsi" w:hAnsiTheme="minorHAnsi"/>
          <w:b/>
        </w:rPr>
        <w:t>DOPRAVA</w:t>
      </w:r>
    </w:p>
    <w:tbl>
      <w:tblPr>
        <w:tblW w:w="9087" w:type="dxa"/>
        <w:tblInd w:w="55" w:type="dxa"/>
        <w:tblCellMar>
          <w:left w:w="70" w:type="dxa"/>
          <w:right w:w="70" w:type="dxa"/>
        </w:tblCellMar>
        <w:tblLook w:val="04A0" w:firstRow="1" w:lastRow="0" w:firstColumn="1" w:lastColumn="0" w:noHBand="0" w:noVBand="1"/>
      </w:tblPr>
      <w:tblGrid>
        <w:gridCol w:w="5118"/>
        <w:gridCol w:w="3969"/>
      </w:tblGrid>
      <w:tr w:rsidR="00A651E8" w:rsidRPr="003D3D5A" w14:paraId="7603EF13" w14:textId="77777777" w:rsidTr="00A651E8">
        <w:trPr>
          <w:trHeight w:val="160"/>
        </w:trPr>
        <w:tc>
          <w:tcPr>
            <w:tcW w:w="9087" w:type="dxa"/>
            <w:gridSpan w:val="2"/>
            <w:tcBorders>
              <w:top w:val="nil"/>
              <w:left w:val="nil"/>
              <w:bottom w:val="single" w:sz="4" w:space="0" w:color="auto"/>
              <w:right w:val="nil"/>
            </w:tcBorders>
            <w:shd w:val="clear" w:color="auto" w:fill="auto"/>
            <w:vAlign w:val="bottom"/>
            <w:hideMark/>
          </w:tcPr>
          <w:p w14:paraId="194137BC" w14:textId="77777777" w:rsidR="00A651E8" w:rsidRPr="003D3D5A" w:rsidRDefault="00A651E8"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 xml:space="preserve">Kamionová doprava a průjezd městem </w:t>
            </w:r>
          </w:p>
        </w:tc>
      </w:tr>
      <w:tr w:rsidR="00A651E8" w:rsidRPr="003D3D5A" w14:paraId="3E28F84A" w14:textId="77777777" w:rsidTr="00A651E8">
        <w:trPr>
          <w:trHeight w:val="323"/>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FF7AC8F" w14:textId="77777777" w:rsidR="00A651E8" w:rsidRPr="003D3D5A" w:rsidRDefault="00A651E8"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BA398C8" w14:textId="77777777" w:rsidR="00A651E8" w:rsidRPr="003D3D5A" w:rsidRDefault="00A651E8"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A651E8" w:rsidRPr="003D3D5A" w14:paraId="166A86D0" w14:textId="77777777" w:rsidTr="004D394D">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9FB3C"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Nákladní a tranzitní doprava skrz centrum města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3B80A29"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xml:space="preserve">Lepší navedení TIR do </w:t>
            </w:r>
            <w:proofErr w:type="spellStart"/>
            <w:r w:rsidRPr="003D3D5A">
              <w:rPr>
                <w:rFonts w:asciiTheme="minorHAnsi" w:eastAsia="Times New Roman" w:hAnsiTheme="minorHAnsi"/>
                <w:sz w:val="20"/>
                <w:szCs w:val="20"/>
                <w:lang w:eastAsia="cs-CZ"/>
              </w:rPr>
              <w:t>prům</w:t>
            </w:r>
            <w:proofErr w:type="spellEnd"/>
            <w:r w:rsidRPr="003D3D5A">
              <w:rPr>
                <w:rFonts w:asciiTheme="minorHAnsi" w:eastAsia="Times New Roman" w:hAnsiTheme="minorHAnsi"/>
                <w:sz w:val="20"/>
                <w:szCs w:val="20"/>
                <w:lang w:eastAsia="cs-CZ"/>
              </w:rPr>
              <w:t>.</w:t>
            </w:r>
            <w:r w:rsidR="00C55021">
              <w:rPr>
                <w:rFonts w:asciiTheme="minorHAnsi" w:eastAsia="Times New Roman" w:hAnsiTheme="minorHAnsi"/>
                <w:sz w:val="20"/>
                <w:szCs w:val="20"/>
                <w:lang w:eastAsia="cs-CZ"/>
              </w:rPr>
              <w:t xml:space="preserve"> </w:t>
            </w:r>
            <w:r w:rsidRPr="003D3D5A">
              <w:rPr>
                <w:rFonts w:asciiTheme="minorHAnsi" w:eastAsia="Times New Roman" w:hAnsiTheme="minorHAnsi"/>
                <w:sz w:val="20"/>
                <w:szCs w:val="20"/>
                <w:lang w:eastAsia="cs-CZ"/>
              </w:rPr>
              <w:t>zón</w:t>
            </w:r>
          </w:p>
        </w:tc>
      </w:tr>
      <w:tr w:rsidR="00A651E8" w:rsidRPr="003D3D5A" w14:paraId="69A4D91D"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FC28AB8"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xml:space="preserve">Omezení tranzit. </w:t>
            </w:r>
            <w:proofErr w:type="gramStart"/>
            <w:r w:rsidRPr="003D3D5A">
              <w:rPr>
                <w:rFonts w:asciiTheme="minorHAnsi" w:eastAsia="Times New Roman" w:hAnsiTheme="minorHAnsi"/>
                <w:sz w:val="20"/>
                <w:szCs w:val="20"/>
                <w:lang w:eastAsia="cs-CZ"/>
              </w:rPr>
              <w:t>dopravy</w:t>
            </w:r>
            <w:proofErr w:type="gramEnd"/>
            <w:r w:rsidRPr="003D3D5A">
              <w:rPr>
                <w:rFonts w:asciiTheme="minorHAnsi" w:eastAsia="Times New Roman" w:hAnsiTheme="minorHAnsi"/>
                <w:sz w:val="20"/>
                <w:szCs w:val="20"/>
                <w:lang w:eastAsia="cs-CZ"/>
              </w:rPr>
              <w:t xml:space="preserve"> přes náměstí</w:t>
            </w:r>
          </w:p>
        </w:tc>
        <w:tc>
          <w:tcPr>
            <w:tcW w:w="3969" w:type="dxa"/>
            <w:tcBorders>
              <w:top w:val="nil"/>
              <w:left w:val="nil"/>
              <w:bottom w:val="single" w:sz="4" w:space="0" w:color="auto"/>
              <w:right w:val="single" w:sz="4" w:space="0" w:color="auto"/>
            </w:tcBorders>
            <w:shd w:val="clear" w:color="auto" w:fill="auto"/>
            <w:vAlign w:val="center"/>
            <w:hideMark/>
          </w:tcPr>
          <w:p w14:paraId="35506E51"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Zpoplatnění</w:t>
            </w:r>
          </w:p>
        </w:tc>
      </w:tr>
      <w:tr w:rsidR="00A651E8" w:rsidRPr="003D3D5A" w14:paraId="7675C529"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42A1682"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Kamionová doprava (sil.</w:t>
            </w:r>
            <w:r w:rsidR="00731B22">
              <w:rPr>
                <w:rFonts w:asciiTheme="minorHAnsi" w:eastAsia="Times New Roman" w:hAnsiTheme="minorHAnsi"/>
                <w:sz w:val="20"/>
                <w:szCs w:val="20"/>
                <w:lang w:eastAsia="cs-CZ"/>
              </w:rPr>
              <w:t xml:space="preserve"> </w:t>
            </w:r>
            <w:proofErr w:type="gramStart"/>
            <w:r w:rsidRPr="003D3D5A">
              <w:rPr>
                <w:rFonts w:asciiTheme="minorHAnsi" w:eastAsia="Times New Roman" w:hAnsiTheme="minorHAnsi"/>
                <w:sz w:val="20"/>
                <w:szCs w:val="20"/>
                <w:lang w:eastAsia="cs-CZ"/>
              </w:rPr>
              <w:t>č.</w:t>
            </w:r>
            <w:proofErr w:type="gramEnd"/>
            <w:r w:rsidR="00731B22">
              <w:rPr>
                <w:rFonts w:asciiTheme="minorHAnsi" w:eastAsia="Times New Roman" w:hAnsiTheme="minorHAnsi"/>
                <w:sz w:val="20"/>
                <w:szCs w:val="20"/>
                <w:lang w:eastAsia="cs-CZ"/>
              </w:rPr>
              <w:t xml:space="preserve"> </w:t>
            </w:r>
            <w:r w:rsidRPr="003D3D5A">
              <w:rPr>
                <w:rFonts w:asciiTheme="minorHAnsi" w:eastAsia="Times New Roman" w:hAnsiTheme="minorHAnsi"/>
                <w:sz w:val="20"/>
                <w:szCs w:val="20"/>
                <w:lang w:eastAsia="cs-CZ"/>
              </w:rPr>
              <w:t>610)</w:t>
            </w:r>
          </w:p>
        </w:tc>
        <w:tc>
          <w:tcPr>
            <w:tcW w:w="3969" w:type="dxa"/>
            <w:tcBorders>
              <w:top w:val="nil"/>
              <w:left w:val="nil"/>
              <w:bottom w:val="single" w:sz="4" w:space="0" w:color="auto"/>
              <w:right w:val="single" w:sz="4" w:space="0" w:color="auto"/>
            </w:tcBorders>
            <w:shd w:val="clear" w:color="auto" w:fill="auto"/>
            <w:vAlign w:val="center"/>
            <w:hideMark/>
          </w:tcPr>
          <w:p w14:paraId="0DAE656D"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Odklon kamionů mimo město</w:t>
            </w:r>
          </w:p>
        </w:tc>
      </w:tr>
      <w:tr w:rsidR="00A651E8" w:rsidRPr="003D3D5A" w14:paraId="49A5D3B9"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F19A970"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Problémy s kamionovou dopravou u Kofoly</w:t>
            </w:r>
          </w:p>
        </w:tc>
        <w:tc>
          <w:tcPr>
            <w:tcW w:w="3969" w:type="dxa"/>
            <w:tcBorders>
              <w:top w:val="nil"/>
              <w:left w:val="nil"/>
              <w:bottom w:val="single" w:sz="4" w:space="0" w:color="auto"/>
              <w:right w:val="single" w:sz="4" w:space="0" w:color="auto"/>
            </w:tcBorders>
            <w:shd w:val="clear" w:color="auto" w:fill="auto"/>
            <w:vAlign w:val="bottom"/>
            <w:hideMark/>
          </w:tcPr>
          <w:p w14:paraId="3685E4C3"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69A169B2"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9B83399"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Kamiony městem</w:t>
            </w:r>
          </w:p>
        </w:tc>
        <w:tc>
          <w:tcPr>
            <w:tcW w:w="3969" w:type="dxa"/>
            <w:tcBorders>
              <w:top w:val="nil"/>
              <w:left w:val="nil"/>
              <w:bottom w:val="single" w:sz="4" w:space="0" w:color="auto"/>
              <w:right w:val="single" w:sz="4" w:space="0" w:color="auto"/>
            </w:tcBorders>
            <w:shd w:val="clear" w:color="auto" w:fill="auto"/>
            <w:vAlign w:val="bottom"/>
            <w:hideMark/>
          </w:tcPr>
          <w:p w14:paraId="2AA07B28"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0558083D"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060CC65"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Odklon kamionové dopravy</w:t>
            </w:r>
          </w:p>
        </w:tc>
        <w:tc>
          <w:tcPr>
            <w:tcW w:w="3969" w:type="dxa"/>
            <w:tcBorders>
              <w:top w:val="nil"/>
              <w:left w:val="nil"/>
              <w:bottom w:val="single" w:sz="4" w:space="0" w:color="auto"/>
              <w:right w:val="single" w:sz="4" w:space="0" w:color="auto"/>
            </w:tcBorders>
            <w:shd w:val="clear" w:color="auto" w:fill="auto"/>
            <w:vAlign w:val="bottom"/>
            <w:hideMark/>
          </w:tcPr>
          <w:p w14:paraId="4C8E2CC3"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6224838F"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D40C602"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Kamionová doprava v centru</w:t>
            </w:r>
          </w:p>
        </w:tc>
        <w:tc>
          <w:tcPr>
            <w:tcW w:w="3969" w:type="dxa"/>
            <w:tcBorders>
              <w:top w:val="nil"/>
              <w:left w:val="nil"/>
              <w:bottom w:val="single" w:sz="4" w:space="0" w:color="auto"/>
              <w:right w:val="single" w:sz="4" w:space="0" w:color="auto"/>
            </w:tcBorders>
            <w:shd w:val="clear" w:color="auto" w:fill="auto"/>
            <w:vAlign w:val="bottom"/>
            <w:hideMark/>
          </w:tcPr>
          <w:p w14:paraId="58F8F6E5"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2CC749F5"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DD7F305"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Průjezd městem – oprava</w:t>
            </w:r>
          </w:p>
        </w:tc>
        <w:tc>
          <w:tcPr>
            <w:tcW w:w="3969" w:type="dxa"/>
            <w:tcBorders>
              <w:top w:val="nil"/>
              <w:left w:val="nil"/>
              <w:bottom w:val="single" w:sz="4" w:space="0" w:color="auto"/>
              <w:right w:val="single" w:sz="4" w:space="0" w:color="auto"/>
            </w:tcBorders>
            <w:shd w:val="clear" w:color="auto" w:fill="auto"/>
            <w:vAlign w:val="bottom"/>
            <w:hideMark/>
          </w:tcPr>
          <w:p w14:paraId="5092DA23"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68F81ED3"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46CFC4A"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Přetížení centra</w:t>
            </w:r>
          </w:p>
        </w:tc>
        <w:tc>
          <w:tcPr>
            <w:tcW w:w="3969" w:type="dxa"/>
            <w:tcBorders>
              <w:top w:val="nil"/>
              <w:left w:val="nil"/>
              <w:bottom w:val="single" w:sz="4" w:space="0" w:color="auto"/>
              <w:right w:val="single" w:sz="4" w:space="0" w:color="auto"/>
            </w:tcBorders>
            <w:shd w:val="clear" w:color="auto" w:fill="auto"/>
            <w:vAlign w:val="bottom"/>
            <w:hideMark/>
          </w:tcPr>
          <w:p w14:paraId="14179D3E"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0648FF15" w14:textId="77777777" w:rsidTr="00A651E8">
        <w:trPr>
          <w:trHeight w:val="255"/>
        </w:trPr>
        <w:tc>
          <w:tcPr>
            <w:tcW w:w="9087" w:type="dxa"/>
            <w:gridSpan w:val="2"/>
            <w:tcBorders>
              <w:top w:val="nil"/>
              <w:left w:val="nil"/>
              <w:bottom w:val="nil"/>
              <w:right w:val="nil"/>
            </w:tcBorders>
            <w:shd w:val="clear" w:color="auto" w:fill="auto"/>
            <w:vAlign w:val="bottom"/>
            <w:hideMark/>
          </w:tcPr>
          <w:p w14:paraId="11C3738D" w14:textId="77777777" w:rsidR="00A651E8" w:rsidRPr="003D3D5A" w:rsidRDefault="00A651E8" w:rsidP="003D3D5A">
            <w:pPr>
              <w:spacing w:after="0" w:line="240" w:lineRule="auto"/>
              <w:rPr>
                <w:rFonts w:asciiTheme="minorHAnsi" w:eastAsia="Times New Roman" w:hAnsiTheme="minorHAnsi"/>
                <w:b/>
                <w:bCs/>
                <w:sz w:val="20"/>
                <w:szCs w:val="20"/>
                <w:lang w:eastAsia="cs-CZ"/>
              </w:rPr>
            </w:pPr>
          </w:p>
          <w:p w14:paraId="1234951C" w14:textId="77777777" w:rsidR="00A651E8" w:rsidRPr="003D3D5A" w:rsidRDefault="00A651E8"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Veřejná doprava</w:t>
            </w:r>
          </w:p>
        </w:tc>
      </w:tr>
      <w:tr w:rsidR="00A651E8" w:rsidRPr="003D3D5A" w14:paraId="7882685C" w14:textId="77777777" w:rsidTr="00A651E8">
        <w:trPr>
          <w:trHeight w:val="255"/>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96E8D0A" w14:textId="77777777" w:rsidR="00A651E8" w:rsidRPr="003D3D5A" w:rsidRDefault="00A651E8"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61258C40" w14:textId="77777777" w:rsidR="00A651E8" w:rsidRPr="003D3D5A" w:rsidRDefault="00A651E8"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A651E8" w:rsidRPr="003D3D5A" w14:paraId="4B6F7E99"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DEA8DF4"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Autobusové nádraží</w:t>
            </w:r>
          </w:p>
        </w:tc>
        <w:tc>
          <w:tcPr>
            <w:tcW w:w="3969" w:type="dxa"/>
            <w:tcBorders>
              <w:top w:val="nil"/>
              <w:left w:val="nil"/>
              <w:bottom w:val="single" w:sz="4" w:space="0" w:color="auto"/>
              <w:right w:val="single" w:sz="4" w:space="0" w:color="auto"/>
            </w:tcBorders>
            <w:shd w:val="clear" w:color="auto" w:fill="auto"/>
            <w:vAlign w:val="center"/>
            <w:hideMark/>
          </w:tcPr>
          <w:p w14:paraId="6A549F48"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Vytěsnit AN z náměstí, zachovat výstup a nástup zastávku</w:t>
            </w:r>
          </w:p>
        </w:tc>
      </w:tr>
      <w:tr w:rsidR="00A651E8" w:rsidRPr="003D3D5A" w14:paraId="3EE52674"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F588D93"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Autobusové nádraží – aby zde byly jen zastávky (autobusy parkovaly jinde)</w:t>
            </w:r>
          </w:p>
        </w:tc>
        <w:tc>
          <w:tcPr>
            <w:tcW w:w="3969" w:type="dxa"/>
            <w:tcBorders>
              <w:top w:val="nil"/>
              <w:left w:val="nil"/>
              <w:bottom w:val="single" w:sz="4" w:space="0" w:color="auto"/>
              <w:right w:val="single" w:sz="4" w:space="0" w:color="auto"/>
            </w:tcBorders>
            <w:shd w:val="clear" w:color="auto" w:fill="auto"/>
            <w:vAlign w:val="center"/>
            <w:hideMark/>
          </w:tcPr>
          <w:p w14:paraId="533BF9A6"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Autobusy budou parkovat u nádraží</w:t>
            </w:r>
          </w:p>
        </w:tc>
      </w:tr>
      <w:tr w:rsidR="00A651E8" w:rsidRPr="003D3D5A" w14:paraId="3666B7E1"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7800FF1D"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odstranění autobusů z centra města – ponechat pouze zastávku.</w:t>
            </w:r>
          </w:p>
        </w:tc>
        <w:tc>
          <w:tcPr>
            <w:tcW w:w="3969" w:type="dxa"/>
            <w:tcBorders>
              <w:top w:val="nil"/>
              <w:left w:val="nil"/>
              <w:bottom w:val="single" w:sz="4" w:space="0" w:color="auto"/>
              <w:right w:val="single" w:sz="4" w:space="0" w:color="auto"/>
            </w:tcBorders>
            <w:shd w:val="clear" w:color="auto" w:fill="auto"/>
            <w:vAlign w:val="bottom"/>
            <w:hideMark/>
          </w:tcPr>
          <w:p w14:paraId="5947E69B"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Přesunutí k nádraží ČD</w:t>
            </w:r>
          </w:p>
        </w:tc>
      </w:tr>
      <w:tr w:rsidR="00A651E8" w:rsidRPr="003D3D5A" w14:paraId="3EA0F125"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DA8F7F9"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Autobusové nádraží</w:t>
            </w:r>
          </w:p>
        </w:tc>
        <w:tc>
          <w:tcPr>
            <w:tcW w:w="3969" w:type="dxa"/>
            <w:tcBorders>
              <w:top w:val="nil"/>
              <w:left w:val="nil"/>
              <w:bottom w:val="single" w:sz="4" w:space="0" w:color="auto"/>
              <w:right w:val="single" w:sz="4" w:space="0" w:color="auto"/>
            </w:tcBorders>
            <w:shd w:val="clear" w:color="auto" w:fill="auto"/>
            <w:vAlign w:val="center"/>
            <w:hideMark/>
          </w:tcPr>
          <w:p w14:paraId="763DDF00"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Zrušit stání autobusů, jen zastávka</w:t>
            </w:r>
          </w:p>
        </w:tc>
      </w:tr>
      <w:tr w:rsidR="00A651E8" w:rsidRPr="003D3D5A" w14:paraId="2F643E88"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F4FF2E1"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xml:space="preserve">Nedostatečné dopravní spojení ve </w:t>
            </w:r>
            <w:proofErr w:type="spellStart"/>
            <w:r w:rsidRPr="003D3D5A">
              <w:rPr>
                <w:rFonts w:asciiTheme="minorHAnsi" w:eastAsia="Times New Roman" w:hAnsiTheme="minorHAnsi"/>
                <w:sz w:val="20"/>
                <w:szCs w:val="20"/>
                <w:lang w:eastAsia="cs-CZ"/>
              </w:rPr>
              <w:t>več</w:t>
            </w:r>
            <w:proofErr w:type="spellEnd"/>
            <w:r w:rsidRPr="003D3D5A">
              <w:rPr>
                <w:rFonts w:asciiTheme="minorHAnsi" w:eastAsia="Times New Roman" w:hAnsiTheme="minorHAnsi"/>
                <w:sz w:val="20"/>
                <w:szCs w:val="20"/>
                <w:lang w:eastAsia="cs-CZ"/>
              </w:rPr>
              <w:t>.</w:t>
            </w:r>
            <w:r w:rsidR="00731B22">
              <w:rPr>
                <w:rFonts w:asciiTheme="minorHAnsi" w:eastAsia="Times New Roman" w:hAnsiTheme="minorHAnsi"/>
                <w:sz w:val="20"/>
                <w:szCs w:val="20"/>
                <w:lang w:eastAsia="cs-CZ"/>
              </w:rPr>
              <w:t xml:space="preserve"> </w:t>
            </w:r>
            <w:proofErr w:type="gramStart"/>
            <w:r w:rsidRPr="003D3D5A">
              <w:rPr>
                <w:rFonts w:asciiTheme="minorHAnsi" w:eastAsia="Times New Roman" w:hAnsiTheme="minorHAnsi"/>
                <w:sz w:val="20"/>
                <w:szCs w:val="20"/>
                <w:lang w:eastAsia="cs-CZ"/>
              </w:rPr>
              <w:t>hodinách</w:t>
            </w:r>
            <w:proofErr w:type="gramEnd"/>
            <w:r w:rsidRPr="003D3D5A">
              <w:rPr>
                <w:rFonts w:asciiTheme="minorHAnsi" w:eastAsia="Times New Roman" w:hAnsiTheme="minorHAnsi"/>
                <w:sz w:val="20"/>
                <w:szCs w:val="20"/>
                <w:lang w:eastAsia="cs-CZ"/>
              </w:rPr>
              <w:t xml:space="preserve"> </w:t>
            </w:r>
          </w:p>
        </w:tc>
        <w:tc>
          <w:tcPr>
            <w:tcW w:w="3969" w:type="dxa"/>
            <w:tcBorders>
              <w:top w:val="nil"/>
              <w:left w:val="nil"/>
              <w:bottom w:val="single" w:sz="4" w:space="0" w:color="auto"/>
              <w:right w:val="single" w:sz="4" w:space="0" w:color="auto"/>
            </w:tcBorders>
            <w:shd w:val="clear" w:color="auto" w:fill="auto"/>
            <w:vAlign w:val="center"/>
            <w:hideMark/>
          </w:tcPr>
          <w:p w14:paraId="792584CA"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Posílení (doplnit) spoje</w:t>
            </w:r>
          </w:p>
        </w:tc>
      </w:tr>
      <w:tr w:rsidR="00A651E8" w:rsidRPr="003D3D5A" w14:paraId="56B4A2CD"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3BFB8B4"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Chybí nízkopodlažní spoje do okolních měst</w:t>
            </w:r>
          </w:p>
        </w:tc>
        <w:tc>
          <w:tcPr>
            <w:tcW w:w="3969" w:type="dxa"/>
            <w:tcBorders>
              <w:top w:val="nil"/>
              <w:left w:val="nil"/>
              <w:bottom w:val="single" w:sz="4" w:space="0" w:color="auto"/>
              <w:right w:val="single" w:sz="4" w:space="0" w:color="auto"/>
            </w:tcBorders>
            <w:shd w:val="clear" w:color="auto" w:fill="auto"/>
            <w:vAlign w:val="bottom"/>
            <w:hideMark/>
          </w:tcPr>
          <w:p w14:paraId="5D1DAE4D"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32145512"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AD682B7"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Kvalita vlakového nádraží</w:t>
            </w:r>
          </w:p>
        </w:tc>
        <w:tc>
          <w:tcPr>
            <w:tcW w:w="3969" w:type="dxa"/>
            <w:tcBorders>
              <w:top w:val="nil"/>
              <w:left w:val="nil"/>
              <w:bottom w:val="single" w:sz="4" w:space="0" w:color="auto"/>
              <w:right w:val="single" w:sz="4" w:space="0" w:color="auto"/>
            </w:tcBorders>
            <w:shd w:val="clear" w:color="auto" w:fill="auto"/>
            <w:vAlign w:val="center"/>
            <w:hideMark/>
          </w:tcPr>
          <w:p w14:paraId="42618411"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Co je s projektem opravy vlak.</w:t>
            </w:r>
            <w:r w:rsidR="003D3D5A">
              <w:rPr>
                <w:rFonts w:asciiTheme="minorHAnsi" w:eastAsia="Times New Roman" w:hAnsiTheme="minorHAnsi"/>
                <w:sz w:val="20"/>
                <w:szCs w:val="20"/>
                <w:lang w:eastAsia="cs-CZ"/>
              </w:rPr>
              <w:t xml:space="preserve"> </w:t>
            </w:r>
            <w:proofErr w:type="gramStart"/>
            <w:r w:rsidRPr="003D3D5A">
              <w:rPr>
                <w:rFonts w:asciiTheme="minorHAnsi" w:eastAsia="Times New Roman" w:hAnsiTheme="minorHAnsi"/>
                <w:sz w:val="20"/>
                <w:szCs w:val="20"/>
                <w:lang w:eastAsia="cs-CZ"/>
              </w:rPr>
              <w:t>nádraží</w:t>
            </w:r>
            <w:proofErr w:type="gramEnd"/>
            <w:r w:rsidRPr="003D3D5A">
              <w:rPr>
                <w:rFonts w:asciiTheme="minorHAnsi" w:eastAsia="Times New Roman" w:hAnsiTheme="minorHAnsi"/>
                <w:sz w:val="20"/>
                <w:szCs w:val="20"/>
                <w:lang w:eastAsia="cs-CZ"/>
              </w:rPr>
              <w:t xml:space="preserve"> z předchozích let!</w:t>
            </w:r>
          </w:p>
        </w:tc>
      </w:tr>
      <w:tr w:rsidR="00A651E8" w:rsidRPr="003D3D5A" w14:paraId="3E85704C"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11065A9"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Prostředí vlakového nádraží</w:t>
            </w:r>
          </w:p>
        </w:tc>
        <w:tc>
          <w:tcPr>
            <w:tcW w:w="3969" w:type="dxa"/>
            <w:tcBorders>
              <w:top w:val="nil"/>
              <w:left w:val="nil"/>
              <w:bottom w:val="single" w:sz="4" w:space="0" w:color="auto"/>
              <w:right w:val="single" w:sz="4" w:space="0" w:color="auto"/>
            </w:tcBorders>
            <w:shd w:val="clear" w:color="auto" w:fill="auto"/>
            <w:vAlign w:val="bottom"/>
            <w:hideMark/>
          </w:tcPr>
          <w:p w14:paraId="7D18E13A"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2E3A5C3A"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031E1C3" w14:textId="77777777" w:rsidR="00A651E8" w:rsidRPr="003D3D5A" w:rsidRDefault="00A651E8"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single" w:sz="4" w:space="0" w:color="auto"/>
              <w:right w:val="single" w:sz="4" w:space="0" w:color="auto"/>
            </w:tcBorders>
            <w:shd w:val="clear" w:color="auto" w:fill="auto"/>
            <w:vAlign w:val="bottom"/>
            <w:hideMark/>
          </w:tcPr>
          <w:p w14:paraId="34AEBAA0" w14:textId="77777777" w:rsidR="00A651E8" w:rsidRPr="003D3D5A" w:rsidRDefault="00A651E8" w:rsidP="003D3D5A">
            <w:pPr>
              <w:spacing w:after="0" w:line="240" w:lineRule="auto"/>
              <w:rPr>
                <w:rFonts w:asciiTheme="minorHAnsi" w:eastAsia="Times New Roman" w:hAnsiTheme="minorHAnsi"/>
                <w:sz w:val="20"/>
                <w:szCs w:val="20"/>
                <w:lang w:eastAsia="cs-CZ"/>
              </w:rPr>
            </w:pPr>
          </w:p>
        </w:tc>
      </w:tr>
      <w:tr w:rsidR="00A651E8" w:rsidRPr="003D3D5A" w14:paraId="4ECE7710" w14:textId="77777777" w:rsidTr="00A651E8">
        <w:trPr>
          <w:trHeight w:val="255"/>
        </w:trPr>
        <w:tc>
          <w:tcPr>
            <w:tcW w:w="9087" w:type="dxa"/>
            <w:gridSpan w:val="2"/>
            <w:tcBorders>
              <w:top w:val="nil"/>
              <w:left w:val="nil"/>
              <w:bottom w:val="nil"/>
              <w:right w:val="nil"/>
            </w:tcBorders>
            <w:shd w:val="clear" w:color="auto" w:fill="auto"/>
            <w:vAlign w:val="bottom"/>
            <w:hideMark/>
          </w:tcPr>
          <w:p w14:paraId="0FF0D738" w14:textId="77777777" w:rsidR="00A651E8" w:rsidRPr="003D3D5A" w:rsidRDefault="00A651E8" w:rsidP="003D3D5A">
            <w:pPr>
              <w:spacing w:after="0" w:line="240" w:lineRule="auto"/>
              <w:jc w:val="center"/>
              <w:rPr>
                <w:rFonts w:asciiTheme="minorHAnsi" w:eastAsia="Times New Roman" w:hAnsiTheme="minorHAnsi"/>
                <w:b/>
                <w:bCs/>
                <w:sz w:val="20"/>
                <w:szCs w:val="20"/>
                <w:lang w:eastAsia="cs-CZ"/>
              </w:rPr>
            </w:pPr>
          </w:p>
          <w:p w14:paraId="257D3106" w14:textId="77777777" w:rsidR="00A651E8" w:rsidRPr="003D3D5A" w:rsidRDefault="00A651E8"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Parkování</w:t>
            </w:r>
          </w:p>
        </w:tc>
      </w:tr>
      <w:tr w:rsidR="00A651E8" w:rsidRPr="003D3D5A" w14:paraId="6F291949" w14:textId="77777777" w:rsidTr="00A651E8">
        <w:trPr>
          <w:trHeight w:val="255"/>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1BA9061" w14:textId="77777777" w:rsidR="00A651E8" w:rsidRPr="003D3D5A" w:rsidRDefault="00A651E8"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lastRenderedPageBreak/>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4D41C4D6" w14:textId="77777777" w:rsidR="00A651E8" w:rsidRPr="003D3D5A" w:rsidRDefault="00A651E8"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A651E8" w:rsidRPr="003D3D5A" w14:paraId="1171B039"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6BBF3AB"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Parkování Švermova</w:t>
            </w:r>
          </w:p>
        </w:tc>
        <w:tc>
          <w:tcPr>
            <w:tcW w:w="3969" w:type="dxa"/>
            <w:tcBorders>
              <w:top w:val="nil"/>
              <w:left w:val="nil"/>
              <w:bottom w:val="single" w:sz="4" w:space="0" w:color="auto"/>
              <w:right w:val="single" w:sz="4" w:space="0" w:color="auto"/>
            </w:tcBorders>
            <w:shd w:val="clear" w:color="auto" w:fill="auto"/>
            <w:vAlign w:val="center"/>
            <w:hideMark/>
          </w:tcPr>
          <w:p w14:paraId="437F9B32"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Zjednodušení</w:t>
            </w:r>
          </w:p>
        </w:tc>
      </w:tr>
      <w:tr w:rsidR="00A651E8" w:rsidRPr="003D3D5A" w14:paraId="3F5BCF8F"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1823321"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Parkování v ulici Jaselská</w:t>
            </w:r>
          </w:p>
        </w:tc>
        <w:tc>
          <w:tcPr>
            <w:tcW w:w="3969" w:type="dxa"/>
            <w:tcBorders>
              <w:top w:val="nil"/>
              <w:left w:val="nil"/>
              <w:bottom w:val="single" w:sz="4" w:space="0" w:color="auto"/>
              <w:right w:val="single" w:sz="4" w:space="0" w:color="auto"/>
            </w:tcBorders>
            <w:shd w:val="clear" w:color="auto" w:fill="auto"/>
            <w:vAlign w:val="center"/>
            <w:hideMark/>
          </w:tcPr>
          <w:p w14:paraId="0AF04A37"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Úprava a značení parkovacích ploch, organizace</w:t>
            </w:r>
          </w:p>
        </w:tc>
      </w:tr>
      <w:tr w:rsidR="00A651E8" w:rsidRPr="003D3D5A" w14:paraId="6A1A7A57"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03687E7"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Parkování aut jednoho majitele (vlastní služební)</w:t>
            </w:r>
          </w:p>
        </w:tc>
        <w:tc>
          <w:tcPr>
            <w:tcW w:w="3969" w:type="dxa"/>
            <w:tcBorders>
              <w:top w:val="nil"/>
              <w:left w:val="nil"/>
              <w:bottom w:val="single" w:sz="4" w:space="0" w:color="auto"/>
              <w:right w:val="single" w:sz="4" w:space="0" w:color="auto"/>
            </w:tcBorders>
            <w:shd w:val="clear" w:color="auto" w:fill="auto"/>
            <w:vAlign w:val="center"/>
            <w:hideMark/>
          </w:tcPr>
          <w:p w14:paraId="0708726D"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Odstavné parkoviště</w:t>
            </w:r>
          </w:p>
        </w:tc>
      </w:tr>
      <w:tr w:rsidR="00A651E8" w:rsidRPr="003D3D5A" w14:paraId="0F2BB6A5"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4D44508"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xml:space="preserve">Parkování turistů ve </w:t>
            </w:r>
            <w:proofErr w:type="spellStart"/>
            <w:r w:rsidRPr="003D3D5A">
              <w:rPr>
                <w:rFonts w:asciiTheme="minorHAnsi" w:eastAsia="Times New Roman" w:hAnsiTheme="minorHAnsi"/>
                <w:sz w:val="20"/>
                <w:szCs w:val="20"/>
                <w:lang w:eastAsia="cs-CZ"/>
              </w:rPr>
              <w:t>Dneboze</w:t>
            </w:r>
            <w:proofErr w:type="spellEnd"/>
            <w:r w:rsidRPr="003D3D5A">
              <w:rPr>
                <w:rFonts w:asciiTheme="minorHAnsi" w:eastAsia="Times New Roman" w:hAnsiTheme="minorHAnsi"/>
                <w:sz w:val="20"/>
                <w:szCs w:val="20"/>
                <w:lang w:eastAsia="cs-CZ"/>
              </w:rPr>
              <w:t xml:space="preserve"> a v Olšině a Veselá na Návsi</w:t>
            </w:r>
          </w:p>
        </w:tc>
        <w:tc>
          <w:tcPr>
            <w:tcW w:w="3969" w:type="dxa"/>
            <w:tcBorders>
              <w:top w:val="nil"/>
              <w:left w:val="nil"/>
              <w:bottom w:val="single" w:sz="4" w:space="0" w:color="auto"/>
              <w:right w:val="single" w:sz="4" w:space="0" w:color="auto"/>
            </w:tcBorders>
            <w:shd w:val="clear" w:color="auto" w:fill="auto"/>
            <w:vAlign w:val="bottom"/>
            <w:hideMark/>
          </w:tcPr>
          <w:p w14:paraId="2E690D30"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15A38416"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1B0A8101"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Rozšíření parkovacích míst</w:t>
            </w:r>
          </w:p>
        </w:tc>
        <w:tc>
          <w:tcPr>
            <w:tcW w:w="3969" w:type="dxa"/>
            <w:tcBorders>
              <w:top w:val="nil"/>
              <w:left w:val="nil"/>
              <w:bottom w:val="single" w:sz="4" w:space="0" w:color="auto"/>
              <w:right w:val="single" w:sz="4" w:space="0" w:color="auto"/>
            </w:tcBorders>
            <w:shd w:val="clear" w:color="auto" w:fill="auto"/>
            <w:vAlign w:val="bottom"/>
            <w:hideMark/>
          </w:tcPr>
          <w:p w14:paraId="7D03CB84"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1F421ADA" w14:textId="77777777" w:rsidTr="00A651E8">
        <w:trPr>
          <w:trHeight w:val="255"/>
        </w:trPr>
        <w:tc>
          <w:tcPr>
            <w:tcW w:w="9087" w:type="dxa"/>
            <w:gridSpan w:val="2"/>
            <w:tcBorders>
              <w:top w:val="nil"/>
              <w:left w:val="nil"/>
              <w:bottom w:val="nil"/>
              <w:right w:val="nil"/>
            </w:tcBorders>
            <w:shd w:val="clear" w:color="auto" w:fill="auto"/>
            <w:vAlign w:val="bottom"/>
            <w:hideMark/>
          </w:tcPr>
          <w:p w14:paraId="3D0F00A8" w14:textId="77777777" w:rsidR="00E4006A" w:rsidRDefault="00E4006A" w:rsidP="003D3D5A">
            <w:pPr>
              <w:spacing w:after="0" w:line="240" w:lineRule="auto"/>
              <w:rPr>
                <w:rFonts w:asciiTheme="minorHAnsi" w:eastAsia="Times New Roman" w:hAnsiTheme="minorHAnsi"/>
                <w:b/>
                <w:bCs/>
                <w:sz w:val="20"/>
                <w:szCs w:val="20"/>
                <w:lang w:eastAsia="cs-CZ"/>
              </w:rPr>
            </w:pPr>
          </w:p>
          <w:p w14:paraId="0398FD82" w14:textId="77777777" w:rsidR="00A651E8" w:rsidRPr="003D3D5A" w:rsidRDefault="00A651E8"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 xml:space="preserve">Pěší doprava a </w:t>
            </w:r>
            <w:proofErr w:type="spellStart"/>
            <w:r w:rsidRPr="003D3D5A">
              <w:rPr>
                <w:rFonts w:asciiTheme="minorHAnsi" w:eastAsia="Times New Roman" w:hAnsiTheme="minorHAnsi"/>
                <w:b/>
                <w:bCs/>
                <w:sz w:val="20"/>
                <w:szCs w:val="20"/>
                <w:lang w:eastAsia="cs-CZ"/>
              </w:rPr>
              <w:t>cyklodoprava</w:t>
            </w:r>
            <w:proofErr w:type="spellEnd"/>
          </w:p>
        </w:tc>
      </w:tr>
      <w:tr w:rsidR="00A651E8" w:rsidRPr="003D3D5A" w14:paraId="18DD7AA2" w14:textId="77777777" w:rsidTr="00A651E8">
        <w:trPr>
          <w:trHeight w:val="255"/>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60CE0A1" w14:textId="77777777" w:rsidR="00A651E8" w:rsidRPr="003D3D5A" w:rsidRDefault="00A651E8"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77126C9B" w14:textId="77777777" w:rsidR="00A651E8" w:rsidRPr="003D3D5A" w:rsidRDefault="00A651E8"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A651E8" w:rsidRPr="003D3D5A" w14:paraId="3B01F318"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3B66A4D" w14:textId="77777777" w:rsidR="00A651E8" w:rsidRPr="003D3D5A" w:rsidRDefault="00A651E8" w:rsidP="003D3D5A">
            <w:pPr>
              <w:spacing w:after="0" w:line="240" w:lineRule="auto"/>
              <w:rPr>
                <w:rFonts w:asciiTheme="minorHAnsi" w:eastAsia="Times New Roman" w:hAnsiTheme="minorHAnsi"/>
                <w:iCs/>
                <w:sz w:val="20"/>
                <w:szCs w:val="20"/>
                <w:lang w:eastAsia="cs-CZ"/>
              </w:rPr>
            </w:pPr>
            <w:r w:rsidRPr="003D3D5A">
              <w:rPr>
                <w:rFonts w:asciiTheme="minorHAnsi" w:eastAsia="Times New Roman" w:hAnsiTheme="minorHAnsi"/>
                <w:iCs/>
                <w:sz w:val="20"/>
                <w:szCs w:val="20"/>
                <w:lang w:eastAsia="cs-CZ"/>
              </w:rPr>
              <w:t>Stav Poříčské ulice</w:t>
            </w:r>
          </w:p>
        </w:tc>
        <w:tc>
          <w:tcPr>
            <w:tcW w:w="3969" w:type="dxa"/>
            <w:tcBorders>
              <w:top w:val="nil"/>
              <w:left w:val="nil"/>
              <w:bottom w:val="single" w:sz="4" w:space="0" w:color="auto"/>
              <w:right w:val="single" w:sz="4" w:space="0" w:color="auto"/>
            </w:tcBorders>
            <w:shd w:val="clear" w:color="auto" w:fill="auto"/>
            <w:vAlign w:val="center"/>
            <w:hideMark/>
          </w:tcPr>
          <w:p w14:paraId="0818D076" w14:textId="77777777" w:rsidR="00A651E8" w:rsidRPr="003D3D5A" w:rsidRDefault="00A651E8" w:rsidP="003D3D5A">
            <w:pPr>
              <w:spacing w:after="0" w:line="240" w:lineRule="auto"/>
              <w:rPr>
                <w:rFonts w:asciiTheme="minorHAnsi" w:eastAsia="Times New Roman" w:hAnsiTheme="minorHAnsi"/>
                <w:iCs/>
                <w:sz w:val="20"/>
                <w:szCs w:val="20"/>
                <w:lang w:eastAsia="cs-CZ"/>
              </w:rPr>
            </w:pPr>
            <w:r w:rsidRPr="003D3D5A">
              <w:rPr>
                <w:rFonts w:asciiTheme="minorHAnsi" w:eastAsia="Times New Roman" w:hAnsiTheme="minorHAnsi"/>
                <w:iCs/>
                <w:sz w:val="20"/>
                <w:szCs w:val="20"/>
                <w:lang w:eastAsia="cs-CZ"/>
              </w:rPr>
              <w:t xml:space="preserve">Vybudovat chodník podél domů, </w:t>
            </w:r>
            <w:proofErr w:type="spellStart"/>
            <w:r w:rsidRPr="003D3D5A">
              <w:rPr>
                <w:rFonts w:asciiTheme="minorHAnsi" w:eastAsia="Times New Roman" w:hAnsiTheme="minorHAnsi"/>
                <w:iCs/>
                <w:sz w:val="20"/>
                <w:szCs w:val="20"/>
                <w:lang w:eastAsia="cs-CZ"/>
              </w:rPr>
              <w:t>zjednosměrnit</w:t>
            </w:r>
            <w:proofErr w:type="spellEnd"/>
          </w:p>
        </w:tc>
      </w:tr>
      <w:tr w:rsidR="00A651E8" w:rsidRPr="003D3D5A" w14:paraId="020ED95A"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4D7AA59" w14:textId="77777777" w:rsidR="00A651E8" w:rsidRPr="003D3D5A" w:rsidRDefault="00A651E8" w:rsidP="003D3D5A">
            <w:pPr>
              <w:spacing w:after="0" w:line="240" w:lineRule="auto"/>
              <w:rPr>
                <w:rFonts w:asciiTheme="minorHAnsi" w:eastAsia="Times New Roman" w:hAnsiTheme="minorHAnsi"/>
                <w:iCs/>
                <w:sz w:val="20"/>
                <w:szCs w:val="20"/>
                <w:lang w:eastAsia="cs-CZ"/>
              </w:rPr>
            </w:pPr>
            <w:r w:rsidRPr="003D3D5A">
              <w:rPr>
                <w:rFonts w:asciiTheme="minorHAnsi" w:eastAsia="Times New Roman" w:hAnsiTheme="minorHAnsi"/>
                <w:iCs/>
                <w:sz w:val="20"/>
                <w:szCs w:val="20"/>
                <w:lang w:eastAsia="cs-CZ"/>
              </w:rPr>
              <w:t xml:space="preserve">Problematické pěší spojení z lokality nad </w:t>
            </w:r>
            <w:proofErr w:type="spellStart"/>
            <w:r w:rsidRPr="003D3D5A">
              <w:rPr>
                <w:rFonts w:asciiTheme="minorHAnsi" w:eastAsia="Times New Roman" w:hAnsiTheme="minorHAnsi"/>
                <w:iCs/>
                <w:sz w:val="20"/>
                <w:szCs w:val="20"/>
                <w:lang w:eastAsia="cs-CZ"/>
              </w:rPr>
              <w:t>Dolci</w:t>
            </w:r>
            <w:proofErr w:type="spellEnd"/>
            <w:r w:rsidRPr="003D3D5A">
              <w:rPr>
                <w:rFonts w:asciiTheme="minorHAnsi" w:eastAsia="Times New Roman" w:hAnsiTheme="minorHAnsi"/>
                <w:iCs/>
                <w:sz w:val="20"/>
                <w:szCs w:val="20"/>
                <w:lang w:eastAsia="cs-CZ"/>
              </w:rPr>
              <w:t xml:space="preserve"> do centra</w:t>
            </w:r>
          </w:p>
        </w:tc>
        <w:tc>
          <w:tcPr>
            <w:tcW w:w="3969" w:type="dxa"/>
            <w:tcBorders>
              <w:top w:val="nil"/>
              <w:left w:val="nil"/>
              <w:bottom w:val="single" w:sz="4" w:space="0" w:color="auto"/>
              <w:right w:val="single" w:sz="4" w:space="0" w:color="auto"/>
            </w:tcBorders>
            <w:shd w:val="clear" w:color="auto" w:fill="auto"/>
            <w:vAlign w:val="center"/>
            <w:hideMark/>
          </w:tcPr>
          <w:p w14:paraId="70AEEEDF" w14:textId="77777777" w:rsidR="00A651E8" w:rsidRPr="003D3D5A" w:rsidRDefault="00A651E8" w:rsidP="003D3D5A">
            <w:pPr>
              <w:spacing w:after="0" w:line="240" w:lineRule="auto"/>
              <w:rPr>
                <w:rFonts w:asciiTheme="minorHAnsi" w:eastAsia="Times New Roman" w:hAnsiTheme="minorHAnsi"/>
                <w:iCs/>
                <w:sz w:val="20"/>
                <w:szCs w:val="20"/>
                <w:lang w:eastAsia="cs-CZ"/>
              </w:rPr>
            </w:pPr>
            <w:r w:rsidRPr="003D3D5A">
              <w:rPr>
                <w:rFonts w:asciiTheme="minorHAnsi" w:eastAsia="Times New Roman" w:hAnsiTheme="minorHAnsi"/>
                <w:iCs/>
                <w:sz w:val="20"/>
                <w:szCs w:val="20"/>
                <w:lang w:eastAsia="cs-CZ"/>
              </w:rPr>
              <w:t>Doplnit chodník u zámeckého parkoviště, vybudovat cyklostezku</w:t>
            </w:r>
          </w:p>
        </w:tc>
      </w:tr>
      <w:tr w:rsidR="00A651E8" w:rsidRPr="003D3D5A" w14:paraId="36FF9F2B"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EB4FA62" w14:textId="77777777" w:rsidR="00A651E8" w:rsidRPr="003D3D5A" w:rsidRDefault="00A651E8" w:rsidP="003D3D5A">
            <w:pPr>
              <w:spacing w:after="0" w:line="240" w:lineRule="auto"/>
              <w:rPr>
                <w:rFonts w:asciiTheme="minorHAnsi" w:eastAsia="Times New Roman" w:hAnsiTheme="minorHAnsi"/>
                <w:iCs/>
                <w:sz w:val="20"/>
                <w:szCs w:val="20"/>
                <w:lang w:eastAsia="cs-CZ"/>
              </w:rPr>
            </w:pPr>
            <w:r w:rsidRPr="003D3D5A">
              <w:rPr>
                <w:rFonts w:asciiTheme="minorHAnsi" w:eastAsia="Times New Roman" w:hAnsiTheme="minorHAnsi"/>
                <w:iCs/>
                <w:sz w:val="20"/>
                <w:szCs w:val="20"/>
                <w:lang w:eastAsia="cs-CZ"/>
              </w:rPr>
              <w:t>Cyklostezky podél hlavních komunikací</w:t>
            </w:r>
          </w:p>
        </w:tc>
        <w:tc>
          <w:tcPr>
            <w:tcW w:w="3969" w:type="dxa"/>
            <w:tcBorders>
              <w:top w:val="nil"/>
              <w:left w:val="nil"/>
              <w:bottom w:val="single" w:sz="4" w:space="0" w:color="auto"/>
              <w:right w:val="single" w:sz="4" w:space="0" w:color="auto"/>
            </w:tcBorders>
            <w:shd w:val="clear" w:color="auto" w:fill="auto"/>
            <w:vAlign w:val="bottom"/>
            <w:hideMark/>
          </w:tcPr>
          <w:p w14:paraId="4FF64D48" w14:textId="77777777" w:rsidR="00A651E8" w:rsidRPr="003D3D5A" w:rsidRDefault="00A651E8" w:rsidP="003D3D5A">
            <w:pPr>
              <w:spacing w:after="0" w:line="240" w:lineRule="auto"/>
              <w:rPr>
                <w:rFonts w:asciiTheme="minorHAnsi" w:eastAsia="Times New Roman" w:hAnsiTheme="minorHAnsi"/>
                <w:iCs/>
                <w:sz w:val="20"/>
                <w:szCs w:val="20"/>
                <w:lang w:eastAsia="cs-CZ"/>
              </w:rPr>
            </w:pPr>
            <w:r w:rsidRPr="003D3D5A">
              <w:rPr>
                <w:rFonts w:asciiTheme="minorHAnsi" w:eastAsia="Times New Roman" w:hAnsiTheme="minorHAnsi"/>
                <w:iCs/>
                <w:sz w:val="20"/>
                <w:szCs w:val="20"/>
                <w:lang w:eastAsia="cs-CZ"/>
              </w:rPr>
              <w:t> </w:t>
            </w:r>
          </w:p>
        </w:tc>
      </w:tr>
      <w:tr w:rsidR="00A651E8" w:rsidRPr="003D3D5A" w14:paraId="55A49A76"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78A1090" w14:textId="77777777" w:rsidR="00A651E8" w:rsidRPr="003D3D5A" w:rsidRDefault="00A651E8" w:rsidP="003D3D5A">
            <w:pPr>
              <w:spacing w:after="0" w:line="240" w:lineRule="auto"/>
              <w:rPr>
                <w:rFonts w:asciiTheme="minorHAnsi" w:eastAsia="Times New Roman" w:hAnsiTheme="minorHAnsi"/>
                <w:iCs/>
                <w:sz w:val="20"/>
                <w:szCs w:val="20"/>
                <w:lang w:eastAsia="cs-CZ"/>
              </w:rPr>
            </w:pPr>
            <w:r w:rsidRPr="003D3D5A">
              <w:rPr>
                <w:rFonts w:asciiTheme="minorHAnsi" w:eastAsia="Times New Roman" w:hAnsiTheme="minorHAnsi"/>
                <w:iCs/>
                <w:sz w:val="20"/>
                <w:szCs w:val="20"/>
                <w:lang w:eastAsia="cs-CZ"/>
              </w:rPr>
              <w:t>Chybí stojany na kola v centru</w:t>
            </w:r>
          </w:p>
        </w:tc>
        <w:tc>
          <w:tcPr>
            <w:tcW w:w="3969" w:type="dxa"/>
            <w:tcBorders>
              <w:top w:val="nil"/>
              <w:left w:val="nil"/>
              <w:bottom w:val="single" w:sz="4" w:space="0" w:color="auto"/>
              <w:right w:val="single" w:sz="4" w:space="0" w:color="auto"/>
            </w:tcBorders>
            <w:shd w:val="clear" w:color="auto" w:fill="auto"/>
            <w:vAlign w:val="center"/>
            <w:hideMark/>
          </w:tcPr>
          <w:p w14:paraId="56AA12EB" w14:textId="77777777" w:rsidR="00A651E8" w:rsidRPr="003D3D5A" w:rsidRDefault="00A651E8" w:rsidP="003D3D5A">
            <w:pPr>
              <w:spacing w:after="0" w:line="240" w:lineRule="auto"/>
              <w:rPr>
                <w:rFonts w:asciiTheme="minorHAnsi" w:eastAsia="Times New Roman" w:hAnsiTheme="minorHAnsi"/>
                <w:iCs/>
                <w:sz w:val="20"/>
                <w:szCs w:val="20"/>
                <w:lang w:eastAsia="cs-CZ"/>
              </w:rPr>
            </w:pPr>
            <w:r w:rsidRPr="003D3D5A">
              <w:rPr>
                <w:rFonts w:asciiTheme="minorHAnsi" w:eastAsia="Times New Roman" w:hAnsiTheme="minorHAnsi"/>
                <w:iCs/>
                <w:sz w:val="20"/>
                <w:szCs w:val="20"/>
                <w:lang w:eastAsia="cs-CZ"/>
              </w:rPr>
              <w:t>Doplnit do města</w:t>
            </w:r>
          </w:p>
        </w:tc>
      </w:tr>
      <w:tr w:rsidR="00A651E8" w:rsidRPr="003D3D5A" w14:paraId="702D51A0" w14:textId="77777777" w:rsidTr="00A651E8">
        <w:trPr>
          <w:trHeight w:val="255"/>
        </w:trPr>
        <w:tc>
          <w:tcPr>
            <w:tcW w:w="9087" w:type="dxa"/>
            <w:gridSpan w:val="2"/>
            <w:tcBorders>
              <w:top w:val="nil"/>
              <w:left w:val="nil"/>
              <w:bottom w:val="nil"/>
              <w:right w:val="nil"/>
            </w:tcBorders>
            <w:shd w:val="clear" w:color="auto" w:fill="auto"/>
            <w:vAlign w:val="bottom"/>
            <w:hideMark/>
          </w:tcPr>
          <w:p w14:paraId="26C67996" w14:textId="77777777" w:rsidR="003D3D5A" w:rsidRDefault="003D3D5A" w:rsidP="003D3D5A">
            <w:pPr>
              <w:spacing w:after="0" w:line="240" w:lineRule="auto"/>
              <w:rPr>
                <w:rFonts w:asciiTheme="minorHAnsi" w:eastAsia="Times New Roman" w:hAnsiTheme="minorHAnsi"/>
                <w:b/>
                <w:bCs/>
                <w:sz w:val="20"/>
                <w:szCs w:val="20"/>
                <w:lang w:eastAsia="cs-CZ"/>
              </w:rPr>
            </w:pPr>
          </w:p>
          <w:p w14:paraId="2733255E" w14:textId="77777777" w:rsidR="00A651E8" w:rsidRPr="003D3D5A" w:rsidRDefault="00A651E8"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Další</w:t>
            </w:r>
          </w:p>
        </w:tc>
      </w:tr>
      <w:tr w:rsidR="00A651E8" w:rsidRPr="003D3D5A" w14:paraId="23436ED9" w14:textId="77777777" w:rsidTr="00A651E8">
        <w:trPr>
          <w:trHeight w:val="255"/>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5A15619"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6970B101"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xml:space="preserve">návrh řešení </w:t>
            </w:r>
          </w:p>
        </w:tc>
      </w:tr>
      <w:tr w:rsidR="00A651E8" w:rsidRPr="003D3D5A" w14:paraId="758308CE" w14:textId="77777777" w:rsidTr="00A651E8">
        <w:trPr>
          <w:trHeight w:val="25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D003B7E"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Kvalita povrchu silnic</w:t>
            </w:r>
          </w:p>
        </w:tc>
        <w:tc>
          <w:tcPr>
            <w:tcW w:w="3969" w:type="dxa"/>
            <w:tcBorders>
              <w:top w:val="nil"/>
              <w:left w:val="nil"/>
              <w:bottom w:val="single" w:sz="4" w:space="0" w:color="auto"/>
              <w:right w:val="single" w:sz="4" w:space="0" w:color="auto"/>
            </w:tcBorders>
            <w:shd w:val="clear" w:color="auto" w:fill="auto"/>
            <w:vAlign w:val="bottom"/>
            <w:hideMark/>
          </w:tcPr>
          <w:p w14:paraId="3CF7479C"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3E2737D2" w14:textId="77777777" w:rsidTr="00A651E8">
        <w:trPr>
          <w:trHeight w:val="25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EF5BE92"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Hlučnost</w:t>
            </w:r>
          </w:p>
        </w:tc>
        <w:tc>
          <w:tcPr>
            <w:tcW w:w="3969" w:type="dxa"/>
            <w:tcBorders>
              <w:top w:val="nil"/>
              <w:left w:val="nil"/>
              <w:bottom w:val="single" w:sz="4" w:space="0" w:color="auto"/>
              <w:right w:val="single" w:sz="4" w:space="0" w:color="auto"/>
            </w:tcBorders>
            <w:shd w:val="clear" w:color="auto" w:fill="auto"/>
            <w:vAlign w:val="bottom"/>
            <w:hideMark/>
          </w:tcPr>
          <w:p w14:paraId="749CCB11"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6C878B5A" w14:textId="77777777" w:rsidTr="00A651E8">
        <w:trPr>
          <w:trHeight w:val="25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1955BD1"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Nedostatečná činnost MP</w:t>
            </w:r>
          </w:p>
        </w:tc>
        <w:tc>
          <w:tcPr>
            <w:tcW w:w="3969" w:type="dxa"/>
            <w:tcBorders>
              <w:top w:val="nil"/>
              <w:left w:val="nil"/>
              <w:bottom w:val="single" w:sz="4" w:space="0" w:color="auto"/>
              <w:right w:val="single" w:sz="4" w:space="0" w:color="auto"/>
            </w:tcBorders>
            <w:shd w:val="clear" w:color="auto" w:fill="auto"/>
            <w:vAlign w:val="bottom"/>
            <w:hideMark/>
          </w:tcPr>
          <w:p w14:paraId="59F02350"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bl>
    <w:p w14:paraId="26F9F874" w14:textId="77777777" w:rsidR="00A651E8" w:rsidRDefault="00A651E8" w:rsidP="003D3D5A">
      <w:pPr>
        <w:spacing w:after="0" w:line="240" w:lineRule="auto"/>
        <w:rPr>
          <w:rFonts w:asciiTheme="minorHAnsi" w:hAnsiTheme="minorHAnsi"/>
        </w:rPr>
      </w:pPr>
    </w:p>
    <w:p w14:paraId="5EBD3E40" w14:textId="77777777" w:rsidR="003D3D5A" w:rsidRPr="003D3D5A" w:rsidRDefault="003D3D5A" w:rsidP="003D3D5A">
      <w:pPr>
        <w:spacing w:after="0" w:line="240" w:lineRule="auto"/>
        <w:rPr>
          <w:rFonts w:asciiTheme="minorHAnsi" w:hAnsiTheme="minorHAnsi"/>
        </w:rPr>
      </w:pPr>
    </w:p>
    <w:p w14:paraId="1D09FB5D" w14:textId="77777777" w:rsidR="00A651E8" w:rsidRPr="003D3D5A" w:rsidRDefault="00A651E8" w:rsidP="003D3D5A">
      <w:pPr>
        <w:spacing w:after="0" w:line="240" w:lineRule="auto"/>
        <w:jc w:val="center"/>
        <w:rPr>
          <w:rFonts w:asciiTheme="minorHAnsi" w:hAnsiTheme="minorHAnsi"/>
          <w:b/>
          <w:caps/>
        </w:rPr>
      </w:pPr>
      <w:r w:rsidRPr="003D3D5A">
        <w:rPr>
          <w:rFonts w:asciiTheme="minorHAnsi" w:hAnsiTheme="minorHAnsi"/>
        </w:rPr>
        <w:t xml:space="preserve">Oblast: </w:t>
      </w:r>
      <w:r w:rsidRPr="003D3D5A">
        <w:rPr>
          <w:rFonts w:asciiTheme="minorHAnsi" w:hAnsiTheme="minorHAnsi"/>
          <w:b/>
          <w:caps/>
        </w:rPr>
        <w:t>Sociální služby, zdravotnictví, školství</w:t>
      </w:r>
    </w:p>
    <w:tbl>
      <w:tblPr>
        <w:tblW w:w="9087" w:type="dxa"/>
        <w:tblInd w:w="55" w:type="dxa"/>
        <w:tblCellMar>
          <w:left w:w="70" w:type="dxa"/>
          <w:right w:w="70" w:type="dxa"/>
        </w:tblCellMar>
        <w:tblLook w:val="04A0" w:firstRow="1" w:lastRow="0" w:firstColumn="1" w:lastColumn="0" w:noHBand="0" w:noVBand="1"/>
      </w:tblPr>
      <w:tblGrid>
        <w:gridCol w:w="5118"/>
        <w:gridCol w:w="3969"/>
      </w:tblGrid>
      <w:tr w:rsidR="00A651E8" w:rsidRPr="003D3D5A" w14:paraId="58EA1CB3" w14:textId="77777777" w:rsidTr="004D394D">
        <w:trPr>
          <w:trHeight w:val="300"/>
        </w:trPr>
        <w:tc>
          <w:tcPr>
            <w:tcW w:w="9087" w:type="dxa"/>
            <w:gridSpan w:val="2"/>
            <w:tcBorders>
              <w:top w:val="nil"/>
              <w:left w:val="nil"/>
              <w:bottom w:val="nil"/>
              <w:right w:val="nil"/>
            </w:tcBorders>
            <w:shd w:val="clear" w:color="auto" w:fill="auto"/>
            <w:vAlign w:val="bottom"/>
            <w:hideMark/>
          </w:tcPr>
          <w:p w14:paraId="22FCD7A8" w14:textId="77777777" w:rsidR="00A651E8" w:rsidRPr="003D3D5A" w:rsidRDefault="00A651E8"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Sociální služby</w:t>
            </w:r>
          </w:p>
        </w:tc>
      </w:tr>
      <w:tr w:rsidR="00A651E8" w:rsidRPr="003D3D5A" w14:paraId="78717EF6" w14:textId="77777777" w:rsidTr="004D394D">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85BE29C" w14:textId="77777777" w:rsidR="00A651E8" w:rsidRPr="003D3D5A" w:rsidRDefault="00A651E8"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68113D81" w14:textId="77777777" w:rsidR="00A651E8" w:rsidRPr="003D3D5A" w:rsidRDefault="00A651E8"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A651E8" w:rsidRPr="003D3D5A" w14:paraId="367E7C1C" w14:textId="77777777" w:rsidTr="004D394D">
        <w:trPr>
          <w:trHeight w:val="283"/>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3520A24C" w14:textId="77777777" w:rsidR="00A651E8" w:rsidRPr="003D3D5A" w:rsidRDefault="00E4006A" w:rsidP="003D3D5A">
            <w:pPr>
              <w:spacing w:after="0" w:line="240" w:lineRule="auto"/>
              <w:rPr>
                <w:rFonts w:asciiTheme="minorHAnsi" w:eastAsia="Times New Roman" w:hAnsiTheme="minorHAnsi"/>
                <w:sz w:val="20"/>
                <w:szCs w:val="20"/>
                <w:lang w:eastAsia="cs-CZ"/>
              </w:rPr>
            </w:pPr>
            <w:r>
              <w:rPr>
                <w:rFonts w:asciiTheme="minorHAnsi" w:eastAsia="Times New Roman" w:hAnsiTheme="minorHAnsi"/>
                <w:sz w:val="20"/>
                <w:szCs w:val="20"/>
                <w:lang w:eastAsia="cs-CZ"/>
              </w:rPr>
              <w:t>D</w:t>
            </w:r>
            <w:r w:rsidR="00A651E8" w:rsidRPr="003D3D5A">
              <w:rPr>
                <w:rFonts w:asciiTheme="minorHAnsi" w:eastAsia="Times New Roman" w:hAnsiTheme="minorHAnsi"/>
                <w:sz w:val="20"/>
                <w:szCs w:val="20"/>
                <w:lang w:eastAsia="cs-CZ"/>
              </w:rPr>
              <w:t>omácí péče o seniory</w:t>
            </w:r>
          </w:p>
        </w:tc>
        <w:tc>
          <w:tcPr>
            <w:tcW w:w="3969" w:type="dxa"/>
            <w:tcBorders>
              <w:top w:val="nil"/>
              <w:left w:val="nil"/>
              <w:bottom w:val="single" w:sz="4" w:space="0" w:color="auto"/>
              <w:right w:val="single" w:sz="4" w:space="0" w:color="auto"/>
            </w:tcBorders>
            <w:shd w:val="clear" w:color="auto" w:fill="auto"/>
            <w:vAlign w:val="bottom"/>
            <w:hideMark/>
          </w:tcPr>
          <w:p w14:paraId="3FFF0C0F"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0265D880" w14:textId="77777777" w:rsidTr="004D394D">
        <w:trPr>
          <w:trHeight w:val="28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D6BFDCA"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Možnost setkávání (besedy pro důchodce)</w:t>
            </w:r>
          </w:p>
        </w:tc>
        <w:tc>
          <w:tcPr>
            <w:tcW w:w="3969" w:type="dxa"/>
            <w:tcBorders>
              <w:top w:val="nil"/>
              <w:left w:val="nil"/>
              <w:bottom w:val="single" w:sz="4" w:space="0" w:color="auto"/>
              <w:right w:val="single" w:sz="4" w:space="0" w:color="auto"/>
            </w:tcBorders>
            <w:shd w:val="clear" w:color="auto" w:fill="auto"/>
            <w:vAlign w:val="bottom"/>
            <w:hideMark/>
          </w:tcPr>
          <w:p w14:paraId="22F3EA07" w14:textId="77777777" w:rsidR="00A651E8" w:rsidRPr="003D3D5A" w:rsidRDefault="00A651E8" w:rsidP="003D3D5A">
            <w:pPr>
              <w:spacing w:after="0" w:line="240" w:lineRule="auto"/>
              <w:rPr>
                <w:rFonts w:asciiTheme="minorHAnsi" w:eastAsia="Times New Roman" w:hAnsiTheme="minorHAnsi"/>
                <w:sz w:val="20"/>
                <w:szCs w:val="20"/>
                <w:lang w:eastAsia="cs-CZ"/>
              </w:rPr>
            </w:pPr>
          </w:p>
        </w:tc>
      </w:tr>
      <w:tr w:rsidR="00A651E8" w:rsidRPr="003D3D5A" w14:paraId="654B0187" w14:textId="77777777" w:rsidTr="004D394D">
        <w:trPr>
          <w:trHeight w:val="28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82F64B1"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Péče o seniory</w:t>
            </w:r>
          </w:p>
        </w:tc>
        <w:tc>
          <w:tcPr>
            <w:tcW w:w="3969" w:type="dxa"/>
            <w:tcBorders>
              <w:top w:val="nil"/>
              <w:left w:val="nil"/>
              <w:bottom w:val="single" w:sz="4" w:space="0" w:color="auto"/>
              <w:right w:val="single" w:sz="4" w:space="0" w:color="auto"/>
            </w:tcBorders>
            <w:shd w:val="clear" w:color="auto" w:fill="auto"/>
            <w:vAlign w:val="center"/>
            <w:hideMark/>
          </w:tcPr>
          <w:p w14:paraId="6D36AB00"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Odlehčovací služby (osvěta)</w:t>
            </w:r>
          </w:p>
        </w:tc>
      </w:tr>
      <w:tr w:rsidR="00A651E8" w:rsidRPr="003D3D5A" w14:paraId="7D1BD135" w14:textId="77777777" w:rsidTr="004D394D">
        <w:trPr>
          <w:trHeight w:val="28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98692DB"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xml:space="preserve">Absence </w:t>
            </w:r>
            <w:proofErr w:type="spellStart"/>
            <w:r w:rsidRPr="003D3D5A">
              <w:rPr>
                <w:rFonts w:asciiTheme="minorHAnsi" w:eastAsia="Times New Roman" w:hAnsiTheme="minorHAnsi"/>
                <w:sz w:val="20"/>
                <w:szCs w:val="20"/>
                <w:lang w:eastAsia="cs-CZ"/>
              </w:rPr>
              <w:t>streatworkerů</w:t>
            </w:r>
            <w:proofErr w:type="spellEnd"/>
          </w:p>
        </w:tc>
        <w:tc>
          <w:tcPr>
            <w:tcW w:w="3969" w:type="dxa"/>
            <w:tcBorders>
              <w:top w:val="nil"/>
              <w:left w:val="nil"/>
              <w:bottom w:val="single" w:sz="4" w:space="0" w:color="auto"/>
              <w:right w:val="single" w:sz="4" w:space="0" w:color="auto"/>
            </w:tcBorders>
            <w:shd w:val="clear" w:color="auto" w:fill="auto"/>
            <w:vAlign w:val="bottom"/>
            <w:hideMark/>
          </w:tcPr>
          <w:p w14:paraId="0ABC83E0"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23D45A11" w14:textId="77777777" w:rsidTr="004D394D">
        <w:trPr>
          <w:trHeight w:val="28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F35DE3C"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Nízkoprahové centrum pro mládež</w:t>
            </w:r>
          </w:p>
        </w:tc>
        <w:tc>
          <w:tcPr>
            <w:tcW w:w="3969" w:type="dxa"/>
            <w:tcBorders>
              <w:top w:val="nil"/>
              <w:left w:val="nil"/>
              <w:bottom w:val="single" w:sz="4" w:space="0" w:color="auto"/>
              <w:right w:val="single" w:sz="4" w:space="0" w:color="auto"/>
            </w:tcBorders>
            <w:shd w:val="clear" w:color="auto" w:fill="auto"/>
            <w:vAlign w:val="bottom"/>
            <w:hideMark/>
          </w:tcPr>
          <w:p w14:paraId="409B6090"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30EC0A9A" w14:textId="77777777" w:rsidTr="004D394D">
        <w:trPr>
          <w:trHeight w:val="28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4900B47"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Nízkoprahové centrum</w:t>
            </w:r>
          </w:p>
        </w:tc>
        <w:tc>
          <w:tcPr>
            <w:tcW w:w="3969" w:type="dxa"/>
            <w:tcBorders>
              <w:top w:val="nil"/>
              <w:left w:val="nil"/>
              <w:bottom w:val="single" w:sz="4" w:space="0" w:color="auto"/>
              <w:right w:val="single" w:sz="4" w:space="0" w:color="auto"/>
            </w:tcBorders>
            <w:shd w:val="clear" w:color="auto" w:fill="auto"/>
            <w:vAlign w:val="bottom"/>
            <w:hideMark/>
          </w:tcPr>
          <w:p w14:paraId="450D791C"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4B34B29D" w14:textId="77777777" w:rsidTr="004D394D">
        <w:trPr>
          <w:trHeight w:val="28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A5F9135"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Chybí služby v oblasti finančních a sociálních problémů</w:t>
            </w:r>
            <w:r w:rsidR="00E4006A">
              <w:rPr>
                <w:rFonts w:asciiTheme="minorHAnsi" w:eastAsia="Times New Roman" w:hAnsiTheme="minorHAnsi"/>
                <w:sz w:val="20"/>
                <w:szCs w:val="20"/>
                <w:lang w:eastAsia="cs-CZ"/>
              </w:rPr>
              <w:t xml:space="preserve"> </w:t>
            </w:r>
            <w:r w:rsidRPr="003D3D5A">
              <w:rPr>
                <w:rFonts w:asciiTheme="minorHAnsi" w:eastAsia="Times New Roman" w:hAnsiTheme="minorHAnsi"/>
                <w:sz w:val="20"/>
                <w:szCs w:val="20"/>
                <w:lang w:eastAsia="cs-CZ"/>
              </w:rPr>
              <w:t>(poradenství)</w:t>
            </w:r>
          </w:p>
        </w:tc>
        <w:tc>
          <w:tcPr>
            <w:tcW w:w="3969" w:type="dxa"/>
            <w:tcBorders>
              <w:top w:val="nil"/>
              <w:left w:val="nil"/>
              <w:bottom w:val="single" w:sz="4" w:space="0" w:color="auto"/>
              <w:right w:val="single" w:sz="4" w:space="0" w:color="auto"/>
            </w:tcBorders>
            <w:shd w:val="clear" w:color="auto" w:fill="auto"/>
            <w:vAlign w:val="bottom"/>
            <w:hideMark/>
          </w:tcPr>
          <w:p w14:paraId="6F52813B"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28A0A550" w14:textId="77777777" w:rsidTr="004D394D">
        <w:trPr>
          <w:trHeight w:val="28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FB50661"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Právní poradenství (př. zadluženost) - bezplatně</w:t>
            </w:r>
          </w:p>
        </w:tc>
        <w:tc>
          <w:tcPr>
            <w:tcW w:w="3969" w:type="dxa"/>
            <w:tcBorders>
              <w:top w:val="nil"/>
              <w:left w:val="nil"/>
              <w:bottom w:val="single" w:sz="4" w:space="0" w:color="auto"/>
              <w:right w:val="single" w:sz="4" w:space="0" w:color="auto"/>
            </w:tcBorders>
            <w:shd w:val="clear" w:color="auto" w:fill="auto"/>
            <w:vAlign w:val="bottom"/>
            <w:hideMark/>
          </w:tcPr>
          <w:p w14:paraId="1EC28CCF"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183BD7FF" w14:textId="77777777" w:rsidTr="004D394D">
        <w:trPr>
          <w:trHeight w:val="28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5F2A5CF"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Mobilní poradenství</w:t>
            </w:r>
          </w:p>
        </w:tc>
        <w:tc>
          <w:tcPr>
            <w:tcW w:w="3969" w:type="dxa"/>
            <w:tcBorders>
              <w:top w:val="nil"/>
              <w:left w:val="nil"/>
              <w:bottom w:val="single" w:sz="4" w:space="0" w:color="auto"/>
              <w:right w:val="single" w:sz="4" w:space="0" w:color="auto"/>
            </w:tcBorders>
            <w:shd w:val="clear" w:color="auto" w:fill="auto"/>
            <w:vAlign w:val="center"/>
            <w:hideMark/>
          </w:tcPr>
          <w:p w14:paraId="38CFD56F"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př. 1-2x měsíčně (město – prostor)</w:t>
            </w:r>
          </w:p>
        </w:tc>
      </w:tr>
      <w:tr w:rsidR="00A651E8" w:rsidRPr="003D3D5A" w14:paraId="722DBF6D" w14:textId="77777777" w:rsidTr="004D394D">
        <w:trPr>
          <w:trHeight w:val="28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ADA0EDA" w14:textId="4C8DCCD4" w:rsidR="00A651E8" w:rsidRPr="003D3D5A" w:rsidRDefault="00A651E8">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Vzájemná nepodpora napříč v</w:t>
            </w:r>
            <w:r w:rsidR="00731B22">
              <w:rPr>
                <w:rFonts w:asciiTheme="minorHAnsi" w:eastAsia="Times New Roman" w:hAnsiTheme="minorHAnsi"/>
                <w:sz w:val="20"/>
                <w:szCs w:val="20"/>
                <w:lang w:eastAsia="cs-CZ"/>
              </w:rPr>
              <w:t>ě</w:t>
            </w:r>
            <w:r w:rsidRPr="003D3D5A">
              <w:rPr>
                <w:rFonts w:asciiTheme="minorHAnsi" w:eastAsia="Times New Roman" w:hAnsiTheme="minorHAnsi"/>
                <w:sz w:val="20"/>
                <w:szCs w:val="20"/>
                <w:lang w:eastAsia="cs-CZ"/>
              </w:rPr>
              <w:t>kovými skupinami</w:t>
            </w:r>
          </w:p>
        </w:tc>
        <w:tc>
          <w:tcPr>
            <w:tcW w:w="3969" w:type="dxa"/>
            <w:tcBorders>
              <w:top w:val="nil"/>
              <w:left w:val="nil"/>
              <w:bottom w:val="single" w:sz="4" w:space="0" w:color="auto"/>
              <w:right w:val="single" w:sz="4" w:space="0" w:color="auto"/>
            </w:tcBorders>
            <w:shd w:val="clear" w:color="auto" w:fill="auto"/>
            <w:vAlign w:val="center"/>
            <w:hideMark/>
          </w:tcPr>
          <w:p w14:paraId="2A78AA65"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Aktivní zapojení</w:t>
            </w:r>
          </w:p>
        </w:tc>
      </w:tr>
      <w:tr w:rsidR="00A651E8" w:rsidRPr="003D3D5A" w14:paraId="5F9DB66E" w14:textId="77777777" w:rsidTr="004D394D">
        <w:trPr>
          <w:trHeight w:val="28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015B786"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Špatný stav Modrého kamene (odpadávající omítka, plíseň)</w:t>
            </w:r>
          </w:p>
        </w:tc>
        <w:tc>
          <w:tcPr>
            <w:tcW w:w="3969" w:type="dxa"/>
            <w:tcBorders>
              <w:top w:val="nil"/>
              <w:left w:val="nil"/>
              <w:bottom w:val="single" w:sz="4" w:space="0" w:color="auto"/>
              <w:right w:val="single" w:sz="4" w:space="0" w:color="auto"/>
            </w:tcBorders>
            <w:shd w:val="clear" w:color="auto" w:fill="auto"/>
            <w:vAlign w:val="center"/>
            <w:hideMark/>
          </w:tcPr>
          <w:p w14:paraId="3C2E847E" w14:textId="77777777" w:rsidR="00A651E8" w:rsidRPr="003D3D5A" w:rsidRDefault="00E4006A" w:rsidP="003D3D5A">
            <w:pPr>
              <w:spacing w:after="0" w:line="240" w:lineRule="auto"/>
              <w:rPr>
                <w:rFonts w:asciiTheme="minorHAnsi" w:eastAsia="Times New Roman" w:hAnsiTheme="minorHAnsi"/>
                <w:sz w:val="20"/>
                <w:szCs w:val="20"/>
                <w:lang w:eastAsia="cs-CZ"/>
              </w:rPr>
            </w:pPr>
            <w:r>
              <w:rPr>
                <w:rFonts w:asciiTheme="minorHAnsi" w:eastAsia="Times New Roman" w:hAnsiTheme="minorHAnsi"/>
                <w:sz w:val="20"/>
                <w:szCs w:val="20"/>
                <w:lang w:eastAsia="cs-CZ"/>
              </w:rPr>
              <w:t>1. r</w:t>
            </w:r>
            <w:r w:rsidR="00A651E8" w:rsidRPr="003D3D5A">
              <w:rPr>
                <w:rFonts w:asciiTheme="minorHAnsi" w:eastAsia="Times New Roman" w:hAnsiTheme="minorHAnsi"/>
                <w:sz w:val="20"/>
                <w:szCs w:val="20"/>
                <w:lang w:eastAsia="cs-CZ"/>
              </w:rPr>
              <w:t>ekonstrukce</w:t>
            </w:r>
          </w:p>
        </w:tc>
      </w:tr>
      <w:tr w:rsidR="00A651E8" w:rsidRPr="003D3D5A" w14:paraId="2BFBD41F" w14:textId="77777777" w:rsidTr="004D394D">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06C7FF0"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Startovací byty pro mladé</w:t>
            </w:r>
          </w:p>
        </w:tc>
        <w:tc>
          <w:tcPr>
            <w:tcW w:w="3969" w:type="dxa"/>
            <w:tcBorders>
              <w:top w:val="nil"/>
              <w:left w:val="nil"/>
              <w:bottom w:val="single" w:sz="4" w:space="0" w:color="auto"/>
              <w:right w:val="single" w:sz="4" w:space="0" w:color="auto"/>
            </w:tcBorders>
            <w:shd w:val="clear" w:color="auto" w:fill="auto"/>
            <w:vAlign w:val="bottom"/>
            <w:hideMark/>
          </w:tcPr>
          <w:p w14:paraId="1D74FC32"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39DA0CB5" w14:textId="77777777" w:rsidTr="003D3D5A">
        <w:trPr>
          <w:trHeight w:val="74"/>
        </w:trPr>
        <w:tc>
          <w:tcPr>
            <w:tcW w:w="9087" w:type="dxa"/>
            <w:gridSpan w:val="2"/>
            <w:tcBorders>
              <w:top w:val="nil"/>
              <w:left w:val="nil"/>
              <w:bottom w:val="nil"/>
              <w:right w:val="nil"/>
            </w:tcBorders>
            <w:shd w:val="clear" w:color="auto" w:fill="auto"/>
            <w:vAlign w:val="bottom"/>
            <w:hideMark/>
          </w:tcPr>
          <w:p w14:paraId="77056773" w14:textId="77777777" w:rsidR="003D3D5A" w:rsidRDefault="003D3D5A" w:rsidP="003D3D5A">
            <w:pPr>
              <w:spacing w:after="0" w:line="240" w:lineRule="auto"/>
              <w:rPr>
                <w:rFonts w:asciiTheme="minorHAnsi" w:eastAsia="Times New Roman" w:hAnsiTheme="minorHAnsi"/>
                <w:b/>
                <w:bCs/>
                <w:sz w:val="20"/>
                <w:szCs w:val="20"/>
                <w:lang w:eastAsia="cs-CZ"/>
              </w:rPr>
            </w:pPr>
          </w:p>
          <w:p w14:paraId="255E9DD7" w14:textId="77777777" w:rsidR="00A651E8" w:rsidRPr="003D3D5A" w:rsidRDefault="00A651E8"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Zdravotnictví</w:t>
            </w:r>
          </w:p>
        </w:tc>
      </w:tr>
      <w:tr w:rsidR="00A651E8" w:rsidRPr="003D3D5A" w14:paraId="774F4BDF" w14:textId="77777777" w:rsidTr="004D394D">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D266028" w14:textId="77777777" w:rsidR="00A651E8" w:rsidRPr="003D3D5A" w:rsidRDefault="00A651E8"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4443C7A8" w14:textId="77777777" w:rsidR="00A651E8" w:rsidRPr="003D3D5A" w:rsidRDefault="00A651E8"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A651E8" w:rsidRPr="003D3D5A" w14:paraId="09A9BC7B"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81EB408"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Nedostatek zubařů</w:t>
            </w:r>
          </w:p>
        </w:tc>
        <w:tc>
          <w:tcPr>
            <w:tcW w:w="3969" w:type="dxa"/>
            <w:tcBorders>
              <w:top w:val="nil"/>
              <w:left w:val="nil"/>
              <w:bottom w:val="single" w:sz="4" w:space="0" w:color="auto"/>
              <w:right w:val="single" w:sz="4" w:space="0" w:color="auto"/>
            </w:tcBorders>
            <w:shd w:val="clear" w:color="auto" w:fill="auto"/>
            <w:vAlign w:val="center"/>
            <w:hideMark/>
          </w:tcPr>
          <w:p w14:paraId="0CED60DD"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18B7D968"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FB06504"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Zubař</w:t>
            </w:r>
          </w:p>
        </w:tc>
        <w:tc>
          <w:tcPr>
            <w:tcW w:w="3969" w:type="dxa"/>
            <w:tcBorders>
              <w:top w:val="nil"/>
              <w:left w:val="nil"/>
              <w:bottom w:val="single" w:sz="4" w:space="0" w:color="auto"/>
              <w:right w:val="single" w:sz="4" w:space="0" w:color="auto"/>
            </w:tcBorders>
            <w:shd w:val="clear" w:color="auto" w:fill="auto"/>
            <w:vAlign w:val="center"/>
            <w:hideMark/>
          </w:tcPr>
          <w:p w14:paraId="3D203C58"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7CBA2A5F"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01C31A9"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Malý počet zubařů</w:t>
            </w:r>
          </w:p>
        </w:tc>
        <w:tc>
          <w:tcPr>
            <w:tcW w:w="3969" w:type="dxa"/>
            <w:tcBorders>
              <w:top w:val="nil"/>
              <w:left w:val="nil"/>
              <w:bottom w:val="single" w:sz="4" w:space="0" w:color="auto"/>
              <w:right w:val="single" w:sz="4" w:space="0" w:color="auto"/>
            </w:tcBorders>
            <w:shd w:val="clear" w:color="auto" w:fill="auto"/>
            <w:vAlign w:val="center"/>
            <w:hideMark/>
          </w:tcPr>
          <w:p w14:paraId="34AA1A27"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0FF100C0"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CF88769"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Zubaři</w:t>
            </w:r>
          </w:p>
        </w:tc>
        <w:tc>
          <w:tcPr>
            <w:tcW w:w="3969" w:type="dxa"/>
            <w:tcBorders>
              <w:top w:val="nil"/>
              <w:left w:val="nil"/>
              <w:bottom w:val="single" w:sz="4" w:space="0" w:color="auto"/>
              <w:right w:val="single" w:sz="4" w:space="0" w:color="auto"/>
            </w:tcBorders>
            <w:shd w:val="clear" w:color="auto" w:fill="auto"/>
            <w:vAlign w:val="center"/>
            <w:hideMark/>
          </w:tcPr>
          <w:p w14:paraId="356F753A"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Finanční motivace?</w:t>
            </w:r>
          </w:p>
        </w:tc>
      </w:tr>
      <w:tr w:rsidR="00A651E8" w:rsidRPr="003D3D5A" w14:paraId="48D0D0F0"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BB66E96"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pohotovostní ambulance</w:t>
            </w:r>
          </w:p>
        </w:tc>
        <w:tc>
          <w:tcPr>
            <w:tcW w:w="3969" w:type="dxa"/>
            <w:tcBorders>
              <w:top w:val="nil"/>
              <w:left w:val="nil"/>
              <w:bottom w:val="single" w:sz="4" w:space="0" w:color="auto"/>
              <w:right w:val="single" w:sz="4" w:space="0" w:color="auto"/>
            </w:tcBorders>
            <w:shd w:val="clear" w:color="auto" w:fill="auto"/>
            <w:vAlign w:val="center"/>
            <w:hideMark/>
          </w:tcPr>
          <w:p w14:paraId="10BD4A1C"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4D03AAFC"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DEC6CF2"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Chybí interní oddělení</w:t>
            </w:r>
          </w:p>
        </w:tc>
        <w:tc>
          <w:tcPr>
            <w:tcW w:w="3969" w:type="dxa"/>
            <w:tcBorders>
              <w:top w:val="nil"/>
              <w:left w:val="nil"/>
              <w:bottom w:val="single" w:sz="4" w:space="0" w:color="auto"/>
              <w:right w:val="single" w:sz="4" w:space="0" w:color="auto"/>
            </w:tcBorders>
            <w:shd w:val="clear" w:color="auto" w:fill="auto"/>
            <w:vAlign w:val="bottom"/>
            <w:hideMark/>
          </w:tcPr>
          <w:p w14:paraId="421C26A7" w14:textId="77777777" w:rsidR="00A651E8" w:rsidRPr="003D3D5A" w:rsidRDefault="00A651E8" w:rsidP="003D3D5A">
            <w:pPr>
              <w:spacing w:after="0" w:line="240" w:lineRule="auto"/>
              <w:rPr>
                <w:rFonts w:asciiTheme="minorHAnsi" w:eastAsia="Times New Roman" w:hAnsiTheme="minorHAnsi"/>
                <w:lang w:eastAsia="cs-CZ"/>
              </w:rPr>
            </w:pPr>
            <w:r w:rsidRPr="003D3D5A">
              <w:rPr>
                <w:rFonts w:asciiTheme="minorHAnsi" w:eastAsia="Times New Roman" w:hAnsiTheme="minorHAnsi"/>
                <w:lang w:eastAsia="cs-CZ"/>
              </w:rPr>
              <w:t> </w:t>
            </w:r>
          </w:p>
        </w:tc>
      </w:tr>
      <w:tr w:rsidR="00A651E8" w:rsidRPr="003D3D5A" w14:paraId="09B87A9D"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0C368FB"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Vysoký věkový průměr lékařů</w:t>
            </w:r>
          </w:p>
        </w:tc>
        <w:tc>
          <w:tcPr>
            <w:tcW w:w="3969" w:type="dxa"/>
            <w:tcBorders>
              <w:top w:val="nil"/>
              <w:left w:val="nil"/>
              <w:bottom w:val="single" w:sz="4" w:space="0" w:color="auto"/>
              <w:right w:val="single" w:sz="4" w:space="0" w:color="auto"/>
            </w:tcBorders>
            <w:shd w:val="clear" w:color="auto" w:fill="auto"/>
            <w:vAlign w:val="center"/>
            <w:hideMark/>
          </w:tcPr>
          <w:p w14:paraId="039F1A16"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Pobídky pro nové lékaře (bydlení, prostory, zařízení)</w:t>
            </w:r>
          </w:p>
        </w:tc>
      </w:tr>
      <w:tr w:rsidR="00A651E8" w:rsidRPr="003D3D5A" w14:paraId="57B36BAE" w14:textId="77777777" w:rsidTr="003D3D5A">
        <w:trPr>
          <w:trHeight w:val="74"/>
        </w:trPr>
        <w:tc>
          <w:tcPr>
            <w:tcW w:w="9087" w:type="dxa"/>
            <w:gridSpan w:val="2"/>
            <w:tcBorders>
              <w:top w:val="nil"/>
              <w:left w:val="nil"/>
              <w:bottom w:val="nil"/>
              <w:right w:val="nil"/>
            </w:tcBorders>
            <w:shd w:val="clear" w:color="auto" w:fill="auto"/>
            <w:vAlign w:val="bottom"/>
            <w:hideMark/>
          </w:tcPr>
          <w:p w14:paraId="05448A7E" w14:textId="77777777" w:rsidR="003D3D5A" w:rsidRDefault="003D3D5A" w:rsidP="003D3D5A">
            <w:pPr>
              <w:spacing w:after="0" w:line="240" w:lineRule="auto"/>
              <w:rPr>
                <w:rFonts w:asciiTheme="minorHAnsi" w:eastAsia="Times New Roman" w:hAnsiTheme="minorHAnsi"/>
                <w:b/>
                <w:bCs/>
                <w:sz w:val="20"/>
                <w:szCs w:val="20"/>
                <w:lang w:eastAsia="cs-CZ"/>
              </w:rPr>
            </w:pPr>
          </w:p>
          <w:p w14:paraId="3181B2C1" w14:textId="77777777" w:rsidR="00A651E8" w:rsidRPr="003D3D5A" w:rsidRDefault="00A651E8"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lastRenderedPageBreak/>
              <w:t>Školství</w:t>
            </w:r>
          </w:p>
        </w:tc>
      </w:tr>
      <w:tr w:rsidR="00A651E8" w:rsidRPr="003D3D5A" w14:paraId="36432FCF" w14:textId="77777777" w:rsidTr="004D394D">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936DCB0" w14:textId="77777777" w:rsidR="00A651E8" w:rsidRPr="003D3D5A" w:rsidRDefault="00A651E8"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lastRenderedPageBreak/>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68BD03AF" w14:textId="77777777" w:rsidR="00A651E8" w:rsidRPr="003D3D5A" w:rsidRDefault="00A651E8"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A651E8" w:rsidRPr="003D3D5A" w14:paraId="39746E45"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A8DECDE"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Střední školství – hrozí zrušení – nedostatek studentů</w:t>
            </w:r>
          </w:p>
        </w:tc>
        <w:tc>
          <w:tcPr>
            <w:tcW w:w="3969" w:type="dxa"/>
            <w:tcBorders>
              <w:top w:val="nil"/>
              <w:left w:val="nil"/>
              <w:bottom w:val="single" w:sz="4" w:space="0" w:color="auto"/>
              <w:right w:val="single" w:sz="4" w:space="0" w:color="auto"/>
            </w:tcBorders>
            <w:shd w:val="clear" w:color="auto" w:fill="auto"/>
            <w:vAlign w:val="center"/>
            <w:hideMark/>
          </w:tcPr>
          <w:p w14:paraId="41C4E43A"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Udržet a rozvíjet gymnázium, zlepšení marketingu, spolupráce s organizacemi v okolí</w:t>
            </w:r>
          </w:p>
        </w:tc>
      </w:tr>
      <w:tr w:rsidR="00A651E8" w:rsidRPr="003D3D5A" w14:paraId="29C057B8"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2B727CE"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Navýšení počtu míst v mateřských školách (nedostatek)</w:t>
            </w:r>
          </w:p>
        </w:tc>
        <w:tc>
          <w:tcPr>
            <w:tcW w:w="3969" w:type="dxa"/>
            <w:tcBorders>
              <w:top w:val="nil"/>
              <w:left w:val="nil"/>
              <w:bottom w:val="single" w:sz="4" w:space="0" w:color="auto"/>
              <w:right w:val="single" w:sz="4" w:space="0" w:color="auto"/>
            </w:tcBorders>
            <w:shd w:val="clear" w:color="auto" w:fill="auto"/>
            <w:vAlign w:val="center"/>
            <w:hideMark/>
          </w:tcPr>
          <w:p w14:paraId="077EE268"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Rozšíření kapacit u MŠ</w:t>
            </w:r>
          </w:p>
        </w:tc>
      </w:tr>
      <w:tr w:rsidR="00A651E8" w:rsidRPr="003D3D5A" w14:paraId="5FF87CA9"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52F20090"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c>
          <w:tcPr>
            <w:tcW w:w="3969" w:type="dxa"/>
            <w:tcBorders>
              <w:top w:val="nil"/>
              <w:left w:val="nil"/>
              <w:bottom w:val="single" w:sz="4" w:space="0" w:color="auto"/>
              <w:right w:val="single" w:sz="4" w:space="0" w:color="auto"/>
            </w:tcBorders>
            <w:shd w:val="clear" w:color="auto" w:fill="auto"/>
            <w:vAlign w:val="center"/>
            <w:hideMark/>
          </w:tcPr>
          <w:p w14:paraId="290C8289"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Stavba školní jídelny (oprava)</w:t>
            </w:r>
          </w:p>
        </w:tc>
      </w:tr>
      <w:tr w:rsidR="00A651E8" w:rsidRPr="003D3D5A" w14:paraId="2F10C1E8"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5AD356C1"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c>
          <w:tcPr>
            <w:tcW w:w="3969" w:type="dxa"/>
            <w:tcBorders>
              <w:top w:val="nil"/>
              <w:left w:val="nil"/>
              <w:bottom w:val="single" w:sz="4" w:space="0" w:color="auto"/>
              <w:right w:val="single" w:sz="4" w:space="0" w:color="auto"/>
            </w:tcBorders>
            <w:shd w:val="clear" w:color="auto" w:fill="auto"/>
            <w:vAlign w:val="center"/>
            <w:hideMark/>
          </w:tcPr>
          <w:p w14:paraId="78B41183"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Úprava II. zákl.</w:t>
            </w:r>
            <w:r w:rsidR="00E4006A">
              <w:rPr>
                <w:rFonts w:asciiTheme="minorHAnsi" w:eastAsia="Times New Roman" w:hAnsiTheme="minorHAnsi"/>
                <w:sz w:val="20"/>
                <w:szCs w:val="20"/>
                <w:lang w:eastAsia="cs-CZ"/>
              </w:rPr>
              <w:t xml:space="preserve"> </w:t>
            </w:r>
            <w:proofErr w:type="gramStart"/>
            <w:r w:rsidRPr="003D3D5A">
              <w:rPr>
                <w:rFonts w:asciiTheme="minorHAnsi" w:eastAsia="Times New Roman" w:hAnsiTheme="minorHAnsi"/>
                <w:sz w:val="20"/>
                <w:szCs w:val="20"/>
                <w:lang w:eastAsia="cs-CZ"/>
              </w:rPr>
              <w:t>školy</w:t>
            </w:r>
            <w:proofErr w:type="gramEnd"/>
          </w:p>
        </w:tc>
      </w:tr>
      <w:tr w:rsidR="00A651E8" w:rsidRPr="003D3D5A" w14:paraId="0F616495" w14:textId="77777777" w:rsidTr="004D394D">
        <w:trPr>
          <w:trHeight w:val="300"/>
        </w:trPr>
        <w:tc>
          <w:tcPr>
            <w:tcW w:w="5118" w:type="dxa"/>
            <w:tcBorders>
              <w:top w:val="nil"/>
              <w:left w:val="nil"/>
              <w:bottom w:val="nil"/>
              <w:right w:val="nil"/>
            </w:tcBorders>
            <w:shd w:val="clear" w:color="auto" w:fill="auto"/>
            <w:vAlign w:val="bottom"/>
            <w:hideMark/>
          </w:tcPr>
          <w:p w14:paraId="30EBA9BD" w14:textId="77777777" w:rsidR="00A651E8" w:rsidRPr="003D3D5A" w:rsidRDefault="00A651E8"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bottom"/>
            <w:hideMark/>
          </w:tcPr>
          <w:p w14:paraId="5BDB83F0" w14:textId="77777777" w:rsidR="00A651E8" w:rsidRPr="003D3D5A" w:rsidRDefault="00A651E8" w:rsidP="003D3D5A">
            <w:pPr>
              <w:spacing w:after="0" w:line="240" w:lineRule="auto"/>
              <w:rPr>
                <w:rFonts w:asciiTheme="minorHAnsi" w:eastAsia="Times New Roman" w:hAnsiTheme="minorHAnsi"/>
                <w:sz w:val="20"/>
                <w:szCs w:val="20"/>
                <w:lang w:eastAsia="cs-CZ"/>
              </w:rPr>
            </w:pPr>
          </w:p>
        </w:tc>
      </w:tr>
      <w:tr w:rsidR="00A651E8" w:rsidRPr="003D3D5A" w14:paraId="42AE5E66" w14:textId="77777777" w:rsidTr="004D394D">
        <w:trPr>
          <w:trHeight w:val="300"/>
        </w:trPr>
        <w:tc>
          <w:tcPr>
            <w:tcW w:w="9087" w:type="dxa"/>
            <w:gridSpan w:val="2"/>
            <w:tcBorders>
              <w:top w:val="nil"/>
              <w:left w:val="nil"/>
              <w:bottom w:val="nil"/>
              <w:right w:val="nil"/>
            </w:tcBorders>
            <w:shd w:val="clear" w:color="auto" w:fill="auto"/>
            <w:vAlign w:val="bottom"/>
            <w:hideMark/>
          </w:tcPr>
          <w:p w14:paraId="265C6C2A" w14:textId="77777777" w:rsidR="00A651E8" w:rsidRPr="003D3D5A" w:rsidRDefault="00A651E8"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Další</w:t>
            </w:r>
          </w:p>
        </w:tc>
      </w:tr>
      <w:tr w:rsidR="00A651E8" w:rsidRPr="003D3D5A" w14:paraId="1C5061CB" w14:textId="77777777" w:rsidTr="004D394D">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6685269" w14:textId="77777777" w:rsidR="00A651E8" w:rsidRPr="003D3D5A" w:rsidRDefault="00A651E8"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5B2E5A70" w14:textId="77777777" w:rsidR="00A651E8" w:rsidRPr="003D3D5A" w:rsidRDefault="00A651E8"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A651E8" w:rsidRPr="003D3D5A" w14:paraId="6CD0CE20"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2C459D3"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Bezbariérovost</w:t>
            </w:r>
          </w:p>
        </w:tc>
        <w:tc>
          <w:tcPr>
            <w:tcW w:w="3969" w:type="dxa"/>
            <w:tcBorders>
              <w:top w:val="nil"/>
              <w:left w:val="nil"/>
              <w:bottom w:val="single" w:sz="4" w:space="0" w:color="auto"/>
              <w:right w:val="single" w:sz="4" w:space="0" w:color="auto"/>
            </w:tcBorders>
            <w:shd w:val="clear" w:color="auto" w:fill="auto"/>
            <w:vAlign w:val="center"/>
            <w:hideMark/>
          </w:tcPr>
          <w:p w14:paraId="51B6CC84"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A651E8" w:rsidRPr="003D3D5A" w14:paraId="4BD4D4C5"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1808A3A"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Nedostatečná kapacita</w:t>
            </w:r>
          </w:p>
        </w:tc>
        <w:tc>
          <w:tcPr>
            <w:tcW w:w="3969" w:type="dxa"/>
            <w:tcBorders>
              <w:top w:val="nil"/>
              <w:left w:val="nil"/>
              <w:bottom w:val="single" w:sz="4" w:space="0" w:color="auto"/>
              <w:right w:val="single" w:sz="4" w:space="0" w:color="auto"/>
            </w:tcBorders>
            <w:shd w:val="clear" w:color="auto" w:fill="auto"/>
            <w:vAlign w:val="center"/>
            <w:hideMark/>
          </w:tcPr>
          <w:p w14:paraId="5B439C6C" w14:textId="77777777" w:rsidR="00A651E8" w:rsidRPr="003D3D5A" w:rsidRDefault="00A651E8"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Zvýšení kapacity (přístavba, dostavba, výstavba nového zařízení</w:t>
            </w:r>
          </w:p>
        </w:tc>
      </w:tr>
    </w:tbl>
    <w:p w14:paraId="3EF354DF" w14:textId="77777777" w:rsidR="004D394D" w:rsidRPr="003D3D5A" w:rsidRDefault="004D394D" w:rsidP="003D3D5A">
      <w:pPr>
        <w:spacing w:after="0" w:line="240" w:lineRule="auto"/>
        <w:rPr>
          <w:rFonts w:asciiTheme="minorHAnsi" w:hAnsiTheme="minorHAnsi"/>
        </w:rPr>
      </w:pPr>
    </w:p>
    <w:p w14:paraId="180BB78C" w14:textId="77777777" w:rsidR="004D394D" w:rsidRPr="003D3D5A" w:rsidRDefault="004D394D" w:rsidP="003D3D5A">
      <w:pPr>
        <w:spacing w:after="0" w:line="240" w:lineRule="auto"/>
        <w:jc w:val="center"/>
        <w:rPr>
          <w:rFonts w:asciiTheme="minorHAnsi" w:hAnsiTheme="minorHAnsi"/>
        </w:rPr>
      </w:pPr>
      <w:r w:rsidRPr="003D3D5A">
        <w:rPr>
          <w:rFonts w:asciiTheme="minorHAnsi" w:hAnsiTheme="minorHAnsi"/>
        </w:rPr>
        <w:t xml:space="preserve">Oblast: </w:t>
      </w:r>
      <w:r w:rsidRPr="003D3D5A">
        <w:rPr>
          <w:rFonts w:asciiTheme="minorHAnsi" w:hAnsiTheme="minorHAnsi"/>
          <w:b/>
          <w:caps/>
        </w:rPr>
        <w:t>ČISTOTA, zeleň a ŽIVOTNÍ PROSTŘEDÍ</w:t>
      </w:r>
    </w:p>
    <w:tbl>
      <w:tblPr>
        <w:tblW w:w="9087" w:type="dxa"/>
        <w:tblInd w:w="55" w:type="dxa"/>
        <w:tblCellMar>
          <w:left w:w="70" w:type="dxa"/>
          <w:right w:w="70" w:type="dxa"/>
        </w:tblCellMar>
        <w:tblLook w:val="04A0" w:firstRow="1" w:lastRow="0" w:firstColumn="1" w:lastColumn="0" w:noHBand="0" w:noVBand="1"/>
      </w:tblPr>
      <w:tblGrid>
        <w:gridCol w:w="5118"/>
        <w:gridCol w:w="3969"/>
      </w:tblGrid>
      <w:tr w:rsidR="004D394D" w:rsidRPr="003D3D5A" w14:paraId="057AA54C" w14:textId="77777777" w:rsidTr="004D394D">
        <w:trPr>
          <w:trHeight w:val="20"/>
        </w:trPr>
        <w:tc>
          <w:tcPr>
            <w:tcW w:w="9087" w:type="dxa"/>
            <w:gridSpan w:val="2"/>
            <w:tcBorders>
              <w:top w:val="nil"/>
              <w:left w:val="nil"/>
              <w:bottom w:val="nil"/>
              <w:right w:val="nil"/>
            </w:tcBorders>
            <w:shd w:val="clear" w:color="auto" w:fill="auto"/>
            <w:vAlign w:val="bottom"/>
            <w:hideMark/>
          </w:tcPr>
          <w:p w14:paraId="148D22BF" w14:textId="77777777" w:rsidR="004D394D" w:rsidRPr="003D3D5A" w:rsidRDefault="004D394D"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Problémy se psy</w:t>
            </w:r>
          </w:p>
        </w:tc>
      </w:tr>
      <w:tr w:rsidR="004D394D" w:rsidRPr="003D3D5A" w14:paraId="51AA9F70" w14:textId="77777777" w:rsidTr="004D394D">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D241905" w14:textId="77777777" w:rsidR="004D394D" w:rsidRPr="003D3D5A" w:rsidRDefault="004D394D"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7CE0A86F" w14:textId="77777777" w:rsidR="004D394D" w:rsidRPr="003D3D5A" w:rsidRDefault="004D394D"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4D394D" w:rsidRPr="003D3D5A" w14:paraId="2B29141F"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9B361EF"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Psí exkrementy</w:t>
            </w:r>
          </w:p>
        </w:tc>
        <w:tc>
          <w:tcPr>
            <w:tcW w:w="3969" w:type="dxa"/>
            <w:tcBorders>
              <w:top w:val="nil"/>
              <w:left w:val="nil"/>
              <w:bottom w:val="single" w:sz="4" w:space="0" w:color="auto"/>
              <w:right w:val="single" w:sz="4" w:space="0" w:color="auto"/>
            </w:tcBorders>
            <w:shd w:val="clear" w:color="auto" w:fill="auto"/>
            <w:vAlign w:val="center"/>
            <w:hideMark/>
          </w:tcPr>
          <w:p w14:paraId="11C0C3ED"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Odpadkové koše s pytlíky, pokuty (postihy)</w:t>
            </w:r>
          </w:p>
        </w:tc>
      </w:tr>
      <w:tr w:rsidR="004D394D" w:rsidRPr="003D3D5A" w14:paraId="1C958B7A"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1F5A581" w14:textId="76F7B9F4" w:rsidR="004D394D" w:rsidRPr="003D3D5A" w:rsidRDefault="004D394D">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Psí exkrementy</w:t>
            </w:r>
          </w:p>
        </w:tc>
        <w:tc>
          <w:tcPr>
            <w:tcW w:w="3969" w:type="dxa"/>
            <w:tcBorders>
              <w:top w:val="nil"/>
              <w:left w:val="nil"/>
              <w:bottom w:val="single" w:sz="4" w:space="0" w:color="auto"/>
              <w:right w:val="single" w:sz="4" w:space="0" w:color="auto"/>
            </w:tcBorders>
            <w:shd w:val="clear" w:color="auto" w:fill="auto"/>
            <w:vAlign w:val="center"/>
            <w:hideMark/>
          </w:tcPr>
          <w:p w14:paraId="27DB2134"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Důsledná kontrola a pokutování </w:t>
            </w:r>
            <w:proofErr w:type="spellStart"/>
            <w:r w:rsidRPr="003D3D5A">
              <w:rPr>
                <w:rFonts w:asciiTheme="minorHAnsi" w:eastAsia="Times New Roman" w:hAnsiTheme="minorHAnsi" w:cs="Arial"/>
                <w:sz w:val="20"/>
                <w:szCs w:val="20"/>
                <w:lang w:eastAsia="cs-CZ"/>
              </w:rPr>
              <w:t>MěP</w:t>
            </w:r>
            <w:proofErr w:type="spellEnd"/>
          </w:p>
        </w:tc>
      </w:tr>
      <w:tr w:rsidR="004D394D" w:rsidRPr="003D3D5A" w14:paraId="090B7009"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0149B04"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Psí exkrementy</w:t>
            </w:r>
          </w:p>
        </w:tc>
        <w:tc>
          <w:tcPr>
            <w:tcW w:w="3969" w:type="dxa"/>
            <w:tcBorders>
              <w:top w:val="nil"/>
              <w:left w:val="nil"/>
              <w:bottom w:val="single" w:sz="4" w:space="0" w:color="auto"/>
              <w:right w:val="single" w:sz="4" w:space="0" w:color="auto"/>
            </w:tcBorders>
            <w:shd w:val="clear" w:color="auto" w:fill="auto"/>
            <w:vAlign w:val="center"/>
            <w:hideMark/>
          </w:tcPr>
          <w:p w14:paraId="218BBE2C"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Více odpadních nádob pro psí </w:t>
            </w:r>
            <w:proofErr w:type="spellStart"/>
            <w:r w:rsidRPr="003D3D5A">
              <w:rPr>
                <w:rFonts w:asciiTheme="minorHAnsi" w:eastAsia="Times New Roman" w:hAnsiTheme="minorHAnsi" w:cs="Arial"/>
                <w:sz w:val="20"/>
                <w:szCs w:val="20"/>
                <w:lang w:eastAsia="cs-CZ"/>
              </w:rPr>
              <w:t>exk</w:t>
            </w:r>
            <w:proofErr w:type="spellEnd"/>
            <w:r w:rsidRPr="003D3D5A">
              <w:rPr>
                <w:rFonts w:asciiTheme="minorHAnsi" w:eastAsia="Times New Roman" w:hAnsiTheme="minorHAnsi" w:cs="Arial"/>
                <w:sz w:val="20"/>
                <w:szCs w:val="20"/>
                <w:lang w:eastAsia="cs-CZ"/>
              </w:rPr>
              <w:t>.</w:t>
            </w:r>
          </w:p>
        </w:tc>
      </w:tr>
      <w:tr w:rsidR="004D394D" w:rsidRPr="003D3D5A" w14:paraId="48EBD5A2"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6D5B8C7"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Pejskaři</w:t>
            </w:r>
          </w:p>
        </w:tc>
        <w:tc>
          <w:tcPr>
            <w:tcW w:w="3969" w:type="dxa"/>
            <w:tcBorders>
              <w:top w:val="nil"/>
              <w:left w:val="nil"/>
              <w:bottom w:val="single" w:sz="4" w:space="0" w:color="auto"/>
              <w:right w:val="single" w:sz="4" w:space="0" w:color="auto"/>
            </w:tcBorders>
            <w:shd w:val="clear" w:color="auto" w:fill="auto"/>
            <w:vAlign w:val="center"/>
            <w:hideMark/>
          </w:tcPr>
          <w:p w14:paraId="201E63EA"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Zvýšit počet košů, sáčky</w:t>
            </w:r>
          </w:p>
        </w:tc>
      </w:tr>
      <w:tr w:rsidR="004D394D" w:rsidRPr="003D3D5A" w14:paraId="437E1BCA"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1A6F8896"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Koše pro psy</w:t>
            </w:r>
          </w:p>
        </w:tc>
        <w:tc>
          <w:tcPr>
            <w:tcW w:w="3969" w:type="dxa"/>
            <w:tcBorders>
              <w:top w:val="nil"/>
              <w:left w:val="nil"/>
              <w:bottom w:val="single" w:sz="4" w:space="0" w:color="auto"/>
              <w:right w:val="single" w:sz="4" w:space="0" w:color="auto"/>
            </w:tcBorders>
            <w:shd w:val="clear" w:color="auto" w:fill="auto"/>
            <w:vAlign w:val="center"/>
            <w:hideMark/>
          </w:tcPr>
          <w:p w14:paraId="43D7A913" w14:textId="77777777" w:rsidR="004D394D" w:rsidRPr="003D3D5A" w:rsidRDefault="004D394D" w:rsidP="003D3D5A">
            <w:pPr>
              <w:spacing w:after="0" w:line="240" w:lineRule="auto"/>
              <w:rPr>
                <w:rFonts w:asciiTheme="minorHAnsi" w:eastAsia="Times New Roman" w:hAnsiTheme="minorHAnsi" w:cs="Arial"/>
                <w:sz w:val="20"/>
                <w:szCs w:val="20"/>
                <w:lang w:eastAsia="cs-CZ"/>
              </w:rPr>
            </w:pPr>
            <w:proofErr w:type="spellStart"/>
            <w:r w:rsidRPr="003D3D5A">
              <w:rPr>
                <w:rFonts w:asciiTheme="minorHAnsi" w:eastAsia="Times New Roman" w:hAnsiTheme="minorHAnsi" w:cs="Arial"/>
                <w:sz w:val="20"/>
                <w:szCs w:val="20"/>
                <w:lang w:eastAsia="cs-CZ"/>
              </w:rPr>
              <w:t>MěP</w:t>
            </w:r>
            <w:proofErr w:type="spellEnd"/>
            <w:r w:rsidRPr="003D3D5A">
              <w:rPr>
                <w:rFonts w:asciiTheme="minorHAnsi" w:eastAsia="Times New Roman" w:hAnsiTheme="minorHAnsi" w:cs="Arial"/>
                <w:sz w:val="20"/>
                <w:szCs w:val="20"/>
                <w:lang w:eastAsia="cs-CZ"/>
              </w:rPr>
              <w:t xml:space="preserve"> – více sledovat pejskaře</w:t>
            </w:r>
          </w:p>
        </w:tc>
      </w:tr>
      <w:tr w:rsidR="004D394D" w:rsidRPr="003D3D5A" w14:paraId="55E30D42"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7FCDEB6"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Zamezení znečišťování psy</w:t>
            </w:r>
          </w:p>
        </w:tc>
        <w:tc>
          <w:tcPr>
            <w:tcW w:w="3969" w:type="dxa"/>
            <w:tcBorders>
              <w:top w:val="nil"/>
              <w:left w:val="nil"/>
              <w:bottom w:val="single" w:sz="4" w:space="0" w:color="auto"/>
              <w:right w:val="single" w:sz="4" w:space="0" w:color="auto"/>
            </w:tcBorders>
            <w:shd w:val="clear" w:color="auto" w:fill="auto"/>
            <w:vAlign w:val="bottom"/>
            <w:hideMark/>
          </w:tcPr>
          <w:p w14:paraId="1AF8CD27"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4D394D" w:rsidRPr="003D3D5A" w14:paraId="6A844224"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028090BF"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c>
          <w:tcPr>
            <w:tcW w:w="3969" w:type="dxa"/>
            <w:tcBorders>
              <w:top w:val="nil"/>
              <w:left w:val="nil"/>
              <w:bottom w:val="single" w:sz="4" w:space="0" w:color="auto"/>
              <w:right w:val="single" w:sz="4" w:space="0" w:color="auto"/>
            </w:tcBorders>
            <w:shd w:val="clear" w:color="auto" w:fill="auto"/>
            <w:vAlign w:val="center"/>
            <w:hideMark/>
          </w:tcPr>
          <w:p w14:paraId="193D94DB"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Vyhrazení prostor pro pejskaře</w:t>
            </w:r>
          </w:p>
        </w:tc>
      </w:tr>
      <w:tr w:rsidR="004D394D" w:rsidRPr="003D3D5A" w14:paraId="7140DA8D"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6EEA52D7"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c>
          <w:tcPr>
            <w:tcW w:w="3969" w:type="dxa"/>
            <w:tcBorders>
              <w:top w:val="nil"/>
              <w:left w:val="nil"/>
              <w:bottom w:val="single" w:sz="4" w:space="0" w:color="auto"/>
              <w:right w:val="single" w:sz="4" w:space="0" w:color="auto"/>
            </w:tcBorders>
            <w:shd w:val="clear" w:color="auto" w:fill="auto"/>
            <w:vAlign w:val="center"/>
            <w:hideMark/>
          </w:tcPr>
          <w:p w14:paraId="2E78F44C"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Pokutovat pejskaře</w:t>
            </w:r>
          </w:p>
        </w:tc>
      </w:tr>
      <w:tr w:rsidR="004D394D" w:rsidRPr="003D3D5A" w14:paraId="42F567EF"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600D5658"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c>
          <w:tcPr>
            <w:tcW w:w="3969" w:type="dxa"/>
            <w:tcBorders>
              <w:top w:val="nil"/>
              <w:left w:val="nil"/>
              <w:bottom w:val="single" w:sz="4" w:space="0" w:color="auto"/>
              <w:right w:val="single" w:sz="4" w:space="0" w:color="auto"/>
            </w:tcBorders>
            <w:shd w:val="clear" w:color="auto" w:fill="auto"/>
            <w:vAlign w:val="center"/>
            <w:hideMark/>
          </w:tcPr>
          <w:p w14:paraId="7AB6695F"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Zvýšit hlídkovou činnost MP (namátkové kontroly)</w:t>
            </w:r>
          </w:p>
        </w:tc>
      </w:tr>
      <w:tr w:rsidR="004D394D" w:rsidRPr="003D3D5A" w14:paraId="656EF0C9" w14:textId="77777777" w:rsidTr="004D394D">
        <w:trPr>
          <w:trHeight w:val="20"/>
        </w:trPr>
        <w:tc>
          <w:tcPr>
            <w:tcW w:w="5118" w:type="dxa"/>
            <w:tcBorders>
              <w:top w:val="nil"/>
              <w:left w:val="nil"/>
              <w:bottom w:val="nil"/>
              <w:right w:val="nil"/>
            </w:tcBorders>
            <w:shd w:val="clear" w:color="auto" w:fill="auto"/>
            <w:vAlign w:val="bottom"/>
            <w:hideMark/>
          </w:tcPr>
          <w:p w14:paraId="5BA11091" w14:textId="77777777" w:rsidR="004D394D" w:rsidRPr="003D3D5A" w:rsidRDefault="004D394D"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bottom"/>
            <w:hideMark/>
          </w:tcPr>
          <w:p w14:paraId="4D057539" w14:textId="77777777" w:rsidR="004D394D" w:rsidRPr="003D3D5A" w:rsidRDefault="004D394D" w:rsidP="003D3D5A">
            <w:pPr>
              <w:spacing w:after="0" w:line="240" w:lineRule="auto"/>
              <w:rPr>
                <w:rFonts w:asciiTheme="minorHAnsi" w:eastAsia="Times New Roman" w:hAnsiTheme="minorHAnsi"/>
                <w:sz w:val="20"/>
                <w:szCs w:val="20"/>
                <w:lang w:eastAsia="cs-CZ"/>
              </w:rPr>
            </w:pPr>
          </w:p>
        </w:tc>
      </w:tr>
      <w:tr w:rsidR="004D394D" w:rsidRPr="003D3D5A" w14:paraId="25C815D4" w14:textId="77777777" w:rsidTr="004D394D">
        <w:trPr>
          <w:trHeight w:val="20"/>
        </w:trPr>
        <w:tc>
          <w:tcPr>
            <w:tcW w:w="9087" w:type="dxa"/>
            <w:gridSpan w:val="2"/>
            <w:tcBorders>
              <w:top w:val="nil"/>
              <w:left w:val="nil"/>
              <w:bottom w:val="nil"/>
              <w:right w:val="nil"/>
            </w:tcBorders>
            <w:shd w:val="clear" w:color="auto" w:fill="auto"/>
            <w:vAlign w:val="bottom"/>
            <w:hideMark/>
          </w:tcPr>
          <w:p w14:paraId="6C182A21" w14:textId="77777777" w:rsidR="004D394D" w:rsidRPr="003D3D5A" w:rsidRDefault="004D394D" w:rsidP="003D3D5A">
            <w:pPr>
              <w:spacing w:after="0" w:line="240" w:lineRule="auto"/>
              <w:jc w:val="center"/>
              <w:rPr>
                <w:rFonts w:asciiTheme="minorHAnsi" w:eastAsia="Times New Roman" w:hAnsiTheme="minorHAnsi"/>
                <w:b/>
                <w:bCs/>
                <w:sz w:val="20"/>
                <w:szCs w:val="20"/>
                <w:lang w:eastAsia="cs-CZ"/>
              </w:rPr>
            </w:pPr>
          </w:p>
          <w:p w14:paraId="76152F64" w14:textId="77777777" w:rsidR="004D394D" w:rsidRPr="003D3D5A" w:rsidRDefault="004D394D"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Zeleň</w:t>
            </w:r>
          </w:p>
        </w:tc>
      </w:tr>
      <w:tr w:rsidR="004D394D" w:rsidRPr="003D3D5A" w14:paraId="0FA0842F" w14:textId="77777777" w:rsidTr="004D394D">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7FA1B4B" w14:textId="77777777" w:rsidR="004D394D" w:rsidRPr="003D3D5A" w:rsidRDefault="004D394D"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20F5C558" w14:textId="77777777" w:rsidR="004D394D" w:rsidRPr="003D3D5A" w:rsidRDefault="004D394D"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xml:space="preserve">návrh řešení </w:t>
            </w:r>
          </w:p>
        </w:tc>
      </w:tr>
      <w:tr w:rsidR="004D394D" w:rsidRPr="003D3D5A" w14:paraId="05D85C69"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BFBAFEE"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ČSLA – veřejné prostranství – </w:t>
            </w:r>
            <w:proofErr w:type="spellStart"/>
            <w:r w:rsidRPr="003D3D5A">
              <w:rPr>
                <w:rFonts w:asciiTheme="minorHAnsi" w:eastAsia="Times New Roman" w:hAnsiTheme="minorHAnsi" w:cs="Arial"/>
                <w:sz w:val="20"/>
                <w:szCs w:val="20"/>
                <w:lang w:eastAsia="cs-CZ"/>
              </w:rPr>
              <w:t>tech</w:t>
            </w:r>
            <w:proofErr w:type="spellEnd"/>
            <w:r w:rsidRPr="003D3D5A">
              <w:rPr>
                <w:rFonts w:asciiTheme="minorHAnsi" w:eastAsia="Times New Roman" w:hAnsiTheme="minorHAnsi" w:cs="Arial"/>
                <w:sz w:val="20"/>
                <w:szCs w:val="20"/>
                <w:lang w:eastAsia="cs-CZ"/>
              </w:rPr>
              <w:t>.</w:t>
            </w:r>
            <w:r w:rsidR="00E4006A">
              <w:rPr>
                <w:rFonts w:asciiTheme="minorHAnsi" w:eastAsia="Times New Roman" w:hAnsiTheme="minorHAnsi" w:cs="Arial"/>
                <w:sz w:val="20"/>
                <w:szCs w:val="20"/>
                <w:lang w:eastAsia="cs-CZ"/>
              </w:rPr>
              <w:t xml:space="preserve"> </w:t>
            </w:r>
            <w:r w:rsidRPr="003D3D5A">
              <w:rPr>
                <w:rFonts w:asciiTheme="minorHAnsi" w:eastAsia="Times New Roman" w:hAnsiTheme="minorHAnsi" w:cs="Arial"/>
                <w:sz w:val="20"/>
                <w:szCs w:val="20"/>
                <w:lang w:eastAsia="cs-CZ"/>
              </w:rPr>
              <w:t>služby posekaly zasázené květiny</w:t>
            </w:r>
          </w:p>
        </w:tc>
        <w:tc>
          <w:tcPr>
            <w:tcW w:w="3969" w:type="dxa"/>
            <w:tcBorders>
              <w:top w:val="nil"/>
              <w:left w:val="nil"/>
              <w:bottom w:val="single" w:sz="4" w:space="0" w:color="auto"/>
              <w:right w:val="single" w:sz="4" w:space="0" w:color="auto"/>
            </w:tcBorders>
            <w:shd w:val="clear" w:color="auto" w:fill="auto"/>
            <w:vAlign w:val="center"/>
            <w:hideMark/>
          </w:tcPr>
          <w:p w14:paraId="2199016C"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Nekácet vzrostlé stromy ČSLA, v cestách zajistit odstranění napadaného listí – odborný přístup</w:t>
            </w:r>
          </w:p>
        </w:tc>
      </w:tr>
      <w:tr w:rsidR="004D394D" w:rsidRPr="003D3D5A" w14:paraId="5F5AA7D0"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85DE942"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Zeleň</w:t>
            </w:r>
          </w:p>
        </w:tc>
        <w:tc>
          <w:tcPr>
            <w:tcW w:w="3969" w:type="dxa"/>
            <w:tcBorders>
              <w:top w:val="nil"/>
              <w:left w:val="nil"/>
              <w:bottom w:val="single" w:sz="4" w:space="0" w:color="auto"/>
              <w:right w:val="single" w:sz="4" w:space="0" w:color="auto"/>
            </w:tcBorders>
            <w:shd w:val="clear" w:color="auto" w:fill="auto"/>
            <w:vAlign w:val="center"/>
            <w:hideMark/>
          </w:tcPr>
          <w:p w14:paraId="25CA5CE6"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Obnova výsadby zeleně zejména Jaselské sídliště</w:t>
            </w:r>
          </w:p>
        </w:tc>
      </w:tr>
      <w:tr w:rsidR="004D394D" w:rsidRPr="003D3D5A" w14:paraId="374E9C2D"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3E4C29C"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Parky ve městě provzdušnit – upravit, úprava – zvětšení bezpečnosti</w:t>
            </w:r>
          </w:p>
        </w:tc>
        <w:tc>
          <w:tcPr>
            <w:tcW w:w="3969" w:type="dxa"/>
            <w:tcBorders>
              <w:top w:val="nil"/>
              <w:left w:val="nil"/>
              <w:bottom w:val="single" w:sz="4" w:space="0" w:color="auto"/>
              <w:right w:val="single" w:sz="4" w:space="0" w:color="auto"/>
            </w:tcBorders>
            <w:shd w:val="clear" w:color="auto" w:fill="auto"/>
            <w:vAlign w:val="center"/>
            <w:hideMark/>
          </w:tcPr>
          <w:p w14:paraId="6A0AB1A9"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w:t>
            </w:r>
          </w:p>
        </w:tc>
      </w:tr>
      <w:tr w:rsidR="004D394D" w:rsidRPr="003D3D5A" w14:paraId="1FB26AA1"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DCA46E2"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Obnova staré zeleně po celém městě</w:t>
            </w:r>
          </w:p>
        </w:tc>
        <w:tc>
          <w:tcPr>
            <w:tcW w:w="3969" w:type="dxa"/>
            <w:tcBorders>
              <w:top w:val="nil"/>
              <w:left w:val="nil"/>
              <w:bottom w:val="single" w:sz="4" w:space="0" w:color="auto"/>
              <w:right w:val="single" w:sz="4" w:space="0" w:color="auto"/>
            </w:tcBorders>
            <w:shd w:val="clear" w:color="auto" w:fill="auto"/>
            <w:vAlign w:val="bottom"/>
            <w:hideMark/>
          </w:tcPr>
          <w:p w14:paraId="340E3274"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4D394D" w:rsidRPr="003D3D5A" w14:paraId="72B1BE12"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AB157D7"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Neošetření ořezaných stromů</w:t>
            </w:r>
          </w:p>
        </w:tc>
        <w:tc>
          <w:tcPr>
            <w:tcW w:w="3969" w:type="dxa"/>
            <w:tcBorders>
              <w:top w:val="nil"/>
              <w:left w:val="nil"/>
              <w:bottom w:val="single" w:sz="4" w:space="0" w:color="auto"/>
              <w:right w:val="single" w:sz="4" w:space="0" w:color="auto"/>
            </w:tcBorders>
            <w:shd w:val="clear" w:color="auto" w:fill="auto"/>
            <w:vAlign w:val="bottom"/>
            <w:hideMark/>
          </w:tcPr>
          <w:p w14:paraId="2083932C"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4D394D" w:rsidRPr="003D3D5A" w14:paraId="058B5735"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7D5B67F"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Nutná častější údržba zeleně</w:t>
            </w:r>
          </w:p>
        </w:tc>
        <w:tc>
          <w:tcPr>
            <w:tcW w:w="3969" w:type="dxa"/>
            <w:tcBorders>
              <w:top w:val="nil"/>
              <w:left w:val="nil"/>
              <w:bottom w:val="single" w:sz="4" w:space="0" w:color="auto"/>
              <w:right w:val="single" w:sz="4" w:space="0" w:color="auto"/>
            </w:tcBorders>
            <w:shd w:val="clear" w:color="auto" w:fill="auto"/>
            <w:vAlign w:val="bottom"/>
            <w:hideMark/>
          </w:tcPr>
          <w:p w14:paraId="4CC6E6A6"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4D394D" w:rsidRPr="003D3D5A" w14:paraId="0BAC8515"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D9D4B1E"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(stálí obyvatelé pečují o své okolí – není respektováno)</w:t>
            </w:r>
          </w:p>
        </w:tc>
        <w:tc>
          <w:tcPr>
            <w:tcW w:w="3969" w:type="dxa"/>
            <w:tcBorders>
              <w:top w:val="nil"/>
              <w:left w:val="nil"/>
              <w:bottom w:val="single" w:sz="4" w:space="0" w:color="auto"/>
              <w:right w:val="single" w:sz="4" w:space="0" w:color="auto"/>
            </w:tcBorders>
            <w:shd w:val="clear" w:color="auto" w:fill="auto"/>
            <w:vAlign w:val="bottom"/>
            <w:hideMark/>
          </w:tcPr>
          <w:p w14:paraId="2657A6F3"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4D394D" w:rsidRPr="003D3D5A" w14:paraId="7B8F02FA" w14:textId="77777777" w:rsidTr="004D394D">
        <w:trPr>
          <w:trHeight w:val="20"/>
        </w:trPr>
        <w:tc>
          <w:tcPr>
            <w:tcW w:w="5118" w:type="dxa"/>
            <w:tcBorders>
              <w:top w:val="nil"/>
              <w:left w:val="nil"/>
              <w:bottom w:val="nil"/>
              <w:right w:val="nil"/>
            </w:tcBorders>
            <w:shd w:val="clear" w:color="auto" w:fill="auto"/>
            <w:vAlign w:val="bottom"/>
            <w:hideMark/>
          </w:tcPr>
          <w:p w14:paraId="747A3112" w14:textId="77777777" w:rsidR="004D394D" w:rsidRPr="003D3D5A" w:rsidRDefault="004D394D"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bottom"/>
            <w:hideMark/>
          </w:tcPr>
          <w:p w14:paraId="0EB97375" w14:textId="77777777" w:rsidR="004D394D" w:rsidRPr="003D3D5A" w:rsidRDefault="004D394D" w:rsidP="003D3D5A">
            <w:pPr>
              <w:spacing w:after="0" w:line="240" w:lineRule="auto"/>
              <w:rPr>
                <w:rFonts w:asciiTheme="minorHAnsi" w:eastAsia="Times New Roman" w:hAnsiTheme="minorHAnsi"/>
                <w:sz w:val="20"/>
                <w:szCs w:val="20"/>
                <w:lang w:eastAsia="cs-CZ"/>
              </w:rPr>
            </w:pPr>
          </w:p>
        </w:tc>
      </w:tr>
      <w:tr w:rsidR="004D394D" w:rsidRPr="003D3D5A" w14:paraId="3333223F" w14:textId="77777777" w:rsidTr="004D394D">
        <w:trPr>
          <w:trHeight w:val="20"/>
        </w:trPr>
        <w:tc>
          <w:tcPr>
            <w:tcW w:w="9087" w:type="dxa"/>
            <w:gridSpan w:val="2"/>
            <w:tcBorders>
              <w:top w:val="nil"/>
              <w:left w:val="nil"/>
              <w:bottom w:val="nil"/>
              <w:right w:val="nil"/>
            </w:tcBorders>
            <w:shd w:val="clear" w:color="auto" w:fill="auto"/>
            <w:vAlign w:val="bottom"/>
            <w:hideMark/>
          </w:tcPr>
          <w:p w14:paraId="387228DB" w14:textId="77777777" w:rsidR="004D394D" w:rsidRPr="003D3D5A" w:rsidRDefault="004D394D" w:rsidP="003D3D5A">
            <w:pPr>
              <w:spacing w:after="0" w:line="240" w:lineRule="auto"/>
              <w:jc w:val="center"/>
              <w:rPr>
                <w:rFonts w:asciiTheme="minorHAnsi" w:eastAsia="Times New Roman" w:hAnsiTheme="minorHAnsi"/>
                <w:b/>
                <w:bCs/>
                <w:sz w:val="20"/>
                <w:szCs w:val="20"/>
                <w:lang w:eastAsia="cs-CZ"/>
              </w:rPr>
            </w:pPr>
          </w:p>
          <w:p w14:paraId="0E96331A" w14:textId="77777777" w:rsidR="004D394D" w:rsidRPr="003D3D5A" w:rsidRDefault="004D394D"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Odpady a jejich třídění</w:t>
            </w:r>
          </w:p>
        </w:tc>
      </w:tr>
      <w:tr w:rsidR="004D394D" w:rsidRPr="003D3D5A" w14:paraId="0CDEF180" w14:textId="77777777" w:rsidTr="004D394D">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BB58E66" w14:textId="77777777" w:rsidR="004D394D" w:rsidRPr="003D3D5A" w:rsidRDefault="004D394D"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0F24ABC9" w14:textId="77777777" w:rsidR="004D394D" w:rsidRPr="003D3D5A" w:rsidRDefault="004D394D"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4D394D" w:rsidRPr="003D3D5A" w14:paraId="42E02B15"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FE366CF"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Málo košů na odpadky</w:t>
            </w:r>
          </w:p>
        </w:tc>
        <w:tc>
          <w:tcPr>
            <w:tcW w:w="3969" w:type="dxa"/>
            <w:tcBorders>
              <w:top w:val="nil"/>
              <w:left w:val="nil"/>
              <w:bottom w:val="single" w:sz="4" w:space="0" w:color="auto"/>
              <w:right w:val="single" w:sz="4" w:space="0" w:color="auto"/>
            </w:tcBorders>
            <w:shd w:val="clear" w:color="auto" w:fill="auto"/>
            <w:vAlign w:val="bottom"/>
            <w:hideMark/>
          </w:tcPr>
          <w:p w14:paraId="31EBEC97"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4D394D" w:rsidRPr="003D3D5A" w14:paraId="3CCACDA6"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CE19062"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Chybí (elektroodpad) nádoby na tříděný odpad</w:t>
            </w:r>
          </w:p>
        </w:tc>
        <w:tc>
          <w:tcPr>
            <w:tcW w:w="3969" w:type="dxa"/>
            <w:tcBorders>
              <w:top w:val="nil"/>
              <w:left w:val="nil"/>
              <w:bottom w:val="single" w:sz="4" w:space="0" w:color="auto"/>
              <w:right w:val="single" w:sz="4" w:space="0" w:color="auto"/>
            </w:tcBorders>
            <w:shd w:val="clear" w:color="auto" w:fill="auto"/>
            <w:vAlign w:val="bottom"/>
            <w:hideMark/>
          </w:tcPr>
          <w:p w14:paraId="646CCB94"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4D394D" w:rsidRPr="003D3D5A" w14:paraId="1D12A7B1"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B402DD3"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Kontejnery na bioodpad - chybí</w:t>
            </w:r>
          </w:p>
        </w:tc>
        <w:tc>
          <w:tcPr>
            <w:tcW w:w="3969" w:type="dxa"/>
            <w:tcBorders>
              <w:top w:val="nil"/>
              <w:left w:val="nil"/>
              <w:bottom w:val="single" w:sz="4" w:space="0" w:color="auto"/>
              <w:right w:val="single" w:sz="4" w:space="0" w:color="auto"/>
            </w:tcBorders>
            <w:shd w:val="clear" w:color="auto" w:fill="auto"/>
            <w:vAlign w:val="bottom"/>
            <w:hideMark/>
          </w:tcPr>
          <w:p w14:paraId="782ACD4B"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4D394D" w:rsidRPr="003D3D5A" w14:paraId="1DB0BFD6"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FB7E513"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Problematika bioodpadů – varianta pro obyvatele, kteří nemají možnost odvozu do sběrného dvora, nedostatečná činnost městské policie</w:t>
            </w:r>
          </w:p>
        </w:tc>
        <w:tc>
          <w:tcPr>
            <w:tcW w:w="3969" w:type="dxa"/>
            <w:tcBorders>
              <w:top w:val="nil"/>
              <w:left w:val="nil"/>
              <w:bottom w:val="single" w:sz="4" w:space="0" w:color="auto"/>
              <w:right w:val="single" w:sz="4" w:space="0" w:color="auto"/>
            </w:tcBorders>
            <w:shd w:val="clear" w:color="auto" w:fill="auto"/>
            <w:vAlign w:val="bottom"/>
            <w:hideMark/>
          </w:tcPr>
          <w:p w14:paraId="7CDBF772"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4D394D" w:rsidRPr="003D3D5A" w14:paraId="7356FB27"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0BC2C1E"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Bioodpad – separace (šetření finanční)</w:t>
            </w:r>
          </w:p>
        </w:tc>
        <w:tc>
          <w:tcPr>
            <w:tcW w:w="3969" w:type="dxa"/>
            <w:tcBorders>
              <w:top w:val="nil"/>
              <w:left w:val="nil"/>
              <w:bottom w:val="single" w:sz="4" w:space="0" w:color="auto"/>
              <w:right w:val="single" w:sz="4" w:space="0" w:color="auto"/>
            </w:tcBorders>
            <w:shd w:val="clear" w:color="auto" w:fill="auto"/>
            <w:vAlign w:val="bottom"/>
            <w:hideMark/>
          </w:tcPr>
          <w:p w14:paraId="6DF5374A"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4D394D" w:rsidRPr="003D3D5A" w14:paraId="0A3531D3"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AEE0F4F"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Nevzhledný stav sídlišť – zápach z kontejnerů u komunikací</w:t>
            </w:r>
          </w:p>
        </w:tc>
        <w:tc>
          <w:tcPr>
            <w:tcW w:w="3969" w:type="dxa"/>
            <w:tcBorders>
              <w:top w:val="nil"/>
              <w:left w:val="nil"/>
              <w:bottom w:val="single" w:sz="4" w:space="0" w:color="auto"/>
              <w:right w:val="single" w:sz="4" w:space="0" w:color="auto"/>
            </w:tcBorders>
            <w:shd w:val="clear" w:color="auto" w:fill="auto"/>
            <w:vAlign w:val="bottom"/>
            <w:hideMark/>
          </w:tcPr>
          <w:p w14:paraId="49CE4B8D"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4D394D" w:rsidRPr="003D3D5A" w14:paraId="4EF9679C" w14:textId="77777777" w:rsidTr="004D394D">
        <w:trPr>
          <w:trHeight w:val="20"/>
        </w:trPr>
        <w:tc>
          <w:tcPr>
            <w:tcW w:w="5118" w:type="dxa"/>
            <w:tcBorders>
              <w:top w:val="nil"/>
              <w:left w:val="nil"/>
              <w:bottom w:val="nil"/>
              <w:right w:val="nil"/>
            </w:tcBorders>
            <w:shd w:val="clear" w:color="auto" w:fill="auto"/>
            <w:vAlign w:val="bottom"/>
            <w:hideMark/>
          </w:tcPr>
          <w:p w14:paraId="35C517B6" w14:textId="77777777" w:rsidR="004D394D" w:rsidRPr="003D3D5A" w:rsidRDefault="004D394D"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bottom"/>
            <w:hideMark/>
          </w:tcPr>
          <w:p w14:paraId="652B7376" w14:textId="77777777" w:rsidR="004D394D" w:rsidRPr="003D3D5A" w:rsidRDefault="004D394D" w:rsidP="003D3D5A">
            <w:pPr>
              <w:spacing w:after="0" w:line="240" w:lineRule="auto"/>
              <w:rPr>
                <w:rFonts w:asciiTheme="minorHAnsi" w:eastAsia="Times New Roman" w:hAnsiTheme="minorHAnsi"/>
                <w:sz w:val="20"/>
                <w:szCs w:val="20"/>
                <w:lang w:eastAsia="cs-CZ"/>
              </w:rPr>
            </w:pPr>
          </w:p>
        </w:tc>
      </w:tr>
      <w:tr w:rsidR="004D394D" w:rsidRPr="003D3D5A" w14:paraId="719822D1" w14:textId="77777777" w:rsidTr="004D394D">
        <w:trPr>
          <w:trHeight w:val="20"/>
        </w:trPr>
        <w:tc>
          <w:tcPr>
            <w:tcW w:w="9087" w:type="dxa"/>
            <w:gridSpan w:val="2"/>
            <w:tcBorders>
              <w:top w:val="nil"/>
              <w:left w:val="nil"/>
              <w:bottom w:val="nil"/>
              <w:right w:val="nil"/>
            </w:tcBorders>
            <w:shd w:val="clear" w:color="auto" w:fill="auto"/>
            <w:vAlign w:val="bottom"/>
            <w:hideMark/>
          </w:tcPr>
          <w:p w14:paraId="51089B2C" w14:textId="77777777" w:rsidR="004D394D" w:rsidRDefault="004D394D" w:rsidP="003D3D5A">
            <w:pPr>
              <w:spacing w:after="0" w:line="240" w:lineRule="auto"/>
              <w:jc w:val="center"/>
              <w:rPr>
                <w:rFonts w:asciiTheme="minorHAnsi" w:eastAsia="Times New Roman" w:hAnsiTheme="minorHAnsi"/>
                <w:b/>
                <w:bCs/>
                <w:sz w:val="20"/>
                <w:szCs w:val="20"/>
                <w:lang w:eastAsia="cs-CZ"/>
              </w:rPr>
            </w:pPr>
          </w:p>
          <w:p w14:paraId="6747B918" w14:textId="77777777" w:rsidR="00FC20CB" w:rsidRPr="003D3D5A" w:rsidRDefault="00FC20CB" w:rsidP="003D3D5A">
            <w:pPr>
              <w:spacing w:after="0" w:line="240" w:lineRule="auto"/>
              <w:jc w:val="center"/>
              <w:rPr>
                <w:rFonts w:asciiTheme="minorHAnsi" w:eastAsia="Times New Roman" w:hAnsiTheme="minorHAnsi"/>
                <w:b/>
                <w:bCs/>
                <w:sz w:val="20"/>
                <w:szCs w:val="20"/>
                <w:lang w:eastAsia="cs-CZ"/>
              </w:rPr>
            </w:pPr>
          </w:p>
          <w:p w14:paraId="5235B61C" w14:textId="77777777" w:rsidR="004D394D" w:rsidRPr="003D3D5A" w:rsidRDefault="004D394D"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Technická infrastruktura</w:t>
            </w:r>
          </w:p>
        </w:tc>
      </w:tr>
      <w:tr w:rsidR="004D394D" w:rsidRPr="003D3D5A" w14:paraId="76D91202" w14:textId="77777777" w:rsidTr="004D394D">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47C932D" w14:textId="77777777" w:rsidR="004D394D" w:rsidRPr="003D3D5A" w:rsidRDefault="004D394D"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lastRenderedPageBreak/>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6A270AE0" w14:textId="77777777" w:rsidR="004D394D" w:rsidRPr="003D3D5A" w:rsidRDefault="004D394D"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xml:space="preserve">návrh řešení </w:t>
            </w:r>
          </w:p>
        </w:tc>
      </w:tr>
      <w:tr w:rsidR="004D394D" w:rsidRPr="003D3D5A" w14:paraId="062C4266"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094C061"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Kanalizace Studentská ul. – další části města</w:t>
            </w:r>
          </w:p>
        </w:tc>
        <w:tc>
          <w:tcPr>
            <w:tcW w:w="3969" w:type="dxa"/>
            <w:tcBorders>
              <w:top w:val="nil"/>
              <w:left w:val="nil"/>
              <w:bottom w:val="single" w:sz="4" w:space="0" w:color="auto"/>
              <w:right w:val="single" w:sz="4" w:space="0" w:color="auto"/>
            </w:tcBorders>
            <w:shd w:val="clear" w:color="auto" w:fill="auto"/>
            <w:vAlign w:val="bottom"/>
            <w:hideMark/>
          </w:tcPr>
          <w:p w14:paraId="65A50135"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4D394D" w:rsidRPr="003D3D5A" w14:paraId="0DDC0497"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AFBF075"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Odkanalizování místních částí</w:t>
            </w:r>
          </w:p>
        </w:tc>
        <w:tc>
          <w:tcPr>
            <w:tcW w:w="3969" w:type="dxa"/>
            <w:tcBorders>
              <w:top w:val="nil"/>
              <w:left w:val="nil"/>
              <w:bottom w:val="single" w:sz="4" w:space="0" w:color="auto"/>
              <w:right w:val="single" w:sz="4" w:space="0" w:color="auto"/>
            </w:tcBorders>
            <w:shd w:val="clear" w:color="auto" w:fill="auto"/>
            <w:vAlign w:val="center"/>
            <w:hideMark/>
          </w:tcPr>
          <w:p w14:paraId="5E44BB8D" w14:textId="77777777" w:rsidR="004D394D" w:rsidRPr="003D3D5A" w:rsidRDefault="004D394D"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Výstavba kanalizace</w:t>
            </w:r>
          </w:p>
        </w:tc>
      </w:tr>
      <w:tr w:rsidR="004D394D" w:rsidRPr="003D3D5A" w14:paraId="250C35B2" w14:textId="77777777" w:rsidTr="004D394D">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4CA8CBB4"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Staré přípojky v některých ulicích - např. Husova</w:t>
            </w:r>
          </w:p>
        </w:tc>
        <w:tc>
          <w:tcPr>
            <w:tcW w:w="3969" w:type="dxa"/>
            <w:tcBorders>
              <w:top w:val="nil"/>
              <w:left w:val="nil"/>
              <w:bottom w:val="single" w:sz="4" w:space="0" w:color="auto"/>
              <w:right w:val="single" w:sz="4" w:space="0" w:color="auto"/>
            </w:tcBorders>
            <w:shd w:val="clear" w:color="auto" w:fill="auto"/>
            <w:vAlign w:val="bottom"/>
            <w:hideMark/>
          </w:tcPr>
          <w:p w14:paraId="029B90BC" w14:textId="77777777" w:rsidR="004D394D" w:rsidRPr="003D3D5A" w:rsidRDefault="004D394D"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4D394D" w:rsidRPr="003D3D5A" w14:paraId="44EE12C8" w14:textId="77777777" w:rsidTr="004D394D">
        <w:trPr>
          <w:trHeight w:val="20"/>
        </w:trPr>
        <w:tc>
          <w:tcPr>
            <w:tcW w:w="5118" w:type="dxa"/>
            <w:tcBorders>
              <w:top w:val="nil"/>
              <w:left w:val="nil"/>
              <w:bottom w:val="nil"/>
              <w:right w:val="nil"/>
            </w:tcBorders>
            <w:shd w:val="clear" w:color="auto" w:fill="auto"/>
            <w:vAlign w:val="bottom"/>
            <w:hideMark/>
          </w:tcPr>
          <w:p w14:paraId="6074A663" w14:textId="77777777" w:rsidR="004D394D" w:rsidRPr="003D3D5A" w:rsidRDefault="004D394D"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bottom"/>
            <w:hideMark/>
          </w:tcPr>
          <w:p w14:paraId="762001B2" w14:textId="77777777" w:rsidR="004D394D" w:rsidRPr="003D3D5A" w:rsidRDefault="004D394D" w:rsidP="003D3D5A">
            <w:pPr>
              <w:spacing w:after="0" w:line="240" w:lineRule="auto"/>
              <w:rPr>
                <w:rFonts w:asciiTheme="minorHAnsi" w:eastAsia="Times New Roman" w:hAnsiTheme="minorHAnsi"/>
                <w:sz w:val="20"/>
                <w:szCs w:val="20"/>
                <w:lang w:eastAsia="cs-CZ"/>
              </w:rPr>
            </w:pPr>
          </w:p>
        </w:tc>
      </w:tr>
    </w:tbl>
    <w:p w14:paraId="7C536C14" w14:textId="77777777" w:rsidR="00125BF2" w:rsidRDefault="00125BF2" w:rsidP="003D3D5A">
      <w:pPr>
        <w:spacing w:after="0" w:line="240" w:lineRule="auto"/>
        <w:rPr>
          <w:rFonts w:asciiTheme="minorHAnsi" w:hAnsiTheme="minorHAnsi"/>
        </w:rPr>
      </w:pPr>
    </w:p>
    <w:p w14:paraId="2135BBEB" w14:textId="77777777" w:rsidR="003D3D5A" w:rsidRPr="003D3D5A" w:rsidRDefault="003D3D5A" w:rsidP="003D3D5A">
      <w:pPr>
        <w:spacing w:after="0" w:line="240" w:lineRule="auto"/>
        <w:rPr>
          <w:rFonts w:asciiTheme="minorHAnsi" w:hAnsiTheme="minorHAnsi"/>
        </w:rPr>
      </w:pPr>
    </w:p>
    <w:p w14:paraId="2576D787" w14:textId="77777777" w:rsidR="00125BF2" w:rsidRPr="003D3D5A" w:rsidRDefault="00125BF2" w:rsidP="003D3D5A">
      <w:pPr>
        <w:spacing w:after="0" w:line="240" w:lineRule="auto"/>
        <w:jc w:val="center"/>
        <w:rPr>
          <w:rFonts w:asciiTheme="minorHAnsi" w:hAnsiTheme="minorHAnsi"/>
          <w:b/>
        </w:rPr>
      </w:pPr>
      <w:r w:rsidRPr="003D3D5A">
        <w:rPr>
          <w:rFonts w:asciiTheme="minorHAnsi" w:hAnsiTheme="minorHAnsi"/>
        </w:rPr>
        <w:t xml:space="preserve">Oblast: </w:t>
      </w:r>
      <w:r w:rsidRPr="003D3D5A">
        <w:rPr>
          <w:rFonts w:asciiTheme="minorHAnsi" w:hAnsiTheme="minorHAnsi"/>
          <w:b/>
        </w:rPr>
        <w:t>VZHLED VEŘEJNÝCH PROSTRANSTVÍ</w:t>
      </w:r>
    </w:p>
    <w:tbl>
      <w:tblPr>
        <w:tblW w:w="9087" w:type="dxa"/>
        <w:tblInd w:w="55" w:type="dxa"/>
        <w:tblCellMar>
          <w:left w:w="70" w:type="dxa"/>
          <w:right w:w="70" w:type="dxa"/>
        </w:tblCellMar>
        <w:tblLook w:val="04A0" w:firstRow="1" w:lastRow="0" w:firstColumn="1" w:lastColumn="0" w:noHBand="0" w:noVBand="1"/>
      </w:tblPr>
      <w:tblGrid>
        <w:gridCol w:w="5118"/>
        <w:gridCol w:w="3969"/>
      </w:tblGrid>
      <w:tr w:rsidR="00125BF2" w:rsidRPr="003D3D5A" w14:paraId="6A5AFAA4" w14:textId="77777777" w:rsidTr="00125BF2">
        <w:trPr>
          <w:trHeight w:val="20"/>
        </w:trPr>
        <w:tc>
          <w:tcPr>
            <w:tcW w:w="9087" w:type="dxa"/>
            <w:gridSpan w:val="2"/>
            <w:tcBorders>
              <w:top w:val="nil"/>
              <w:left w:val="nil"/>
              <w:bottom w:val="nil"/>
              <w:right w:val="nil"/>
            </w:tcBorders>
            <w:shd w:val="clear" w:color="auto" w:fill="auto"/>
            <w:vAlign w:val="bottom"/>
            <w:hideMark/>
          </w:tcPr>
          <w:p w14:paraId="5B370F83" w14:textId="77777777" w:rsidR="00125BF2" w:rsidRPr="003D3D5A" w:rsidRDefault="00125BF2"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Úpravy na konkrétních místech</w:t>
            </w:r>
          </w:p>
        </w:tc>
      </w:tr>
      <w:tr w:rsidR="00125BF2" w:rsidRPr="003D3D5A" w14:paraId="3A7AE4CD" w14:textId="77777777" w:rsidTr="00125BF2">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F4E4E8E" w14:textId="77777777" w:rsidR="00125BF2" w:rsidRPr="003D3D5A" w:rsidRDefault="00125BF2"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3A28636B" w14:textId="77777777" w:rsidR="00125BF2" w:rsidRPr="003D3D5A" w:rsidRDefault="00125BF2"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125BF2" w:rsidRPr="003D3D5A" w14:paraId="55CA0A2A"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7A859A7" w14:textId="77777777" w:rsidR="00125BF2" w:rsidRPr="003D3D5A" w:rsidRDefault="00125BF2" w:rsidP="003D3D5A">
            <w:pPr>
              <w:spacing w:after="0" w:line="240" w:lineRule="auto"/>
              <w:rPr>
                <w:rFonts w:asciiTheme="minorHAnsi" w:eastAsia="Times New Roman" w:hAnsiTheme="minorHAnsi" w:cs="Arial"/>
                <w:sz w:val="20"/>
                <w:szCs w:val="20"/>
                <w:lang w:eastAsia="cs-CZ"/>
              </w:rPr>
            </w:pPr>
            <w:proofErr w:type="spellStart"/>
            <w:r w:rsidRPr="003D3D5A">
              <w:rPr>
                <w:rFonts w:asciiTheme="minorHAnsi" w:eastAsia="Times New Roman" w:hAnsiTheme="minorHAnsi" w:cs="Arial"/>
                <w:sz w:val="20"/>
                <w:szCs w:val="20"/>
                <w:lang w:eastAsia="cs-CZ"/>
              </w:rPr>
              <w:t>Býv</w:t>
            </w:r>
            <w:proofErr w:type="spellEnd"/>
            <w:r w:rsidRPr="003D3D5A">
              <w:rPr>
                <w:rFonts w:asciiTheme="minorHAnsi" w:eastAsia="Times New Roman" w:hAnsiTheme="minorHAnsi" w:cs="Arial"/>
                <w:sz w:val="20"/>
                <w:szCs w:val="20"/>
                <w:lang w:eastAsia="cs-CZ"/>
              </w:rPr>
              <w:t xml:space="preserve">. </w:t>
            </w:r>
            <w:proofErr w:type="gramStart"/>
            <w:r w:rsidRPr="003D3D5A">
              <w:rPr>
                <w:rFonts w:asciiTheme="minorHAnsi" w:eastAsia="Times New Roman" w:hAnsiTheme="minorHAnsi" w:cs="Arial"/>
                <w:sz w:val="20"/>
                <w:szCs w:val="20"/>
                <w:lang w:eastAsia="cs-CZ"/>
              </w:rPr>
              <w:t>letní</w:t>
            </w:r>
            <w:proofErr w:type="gramEnd"/>
            <w:r w:rsidRPr="003D3D5A">
              <w:rPr>
                <w:rFonts w:asciiTheme="minorHAnsi" w:eastAsia="Times New Roman" w:hAnsiTheme="minorHAnsi" w:cs="Arial"/>
                <w:sz w:val="20"/>
                <w:szCs w:val="20"/>
                <w:lang w:eastAsia="cs-CZ"/>
              </w:rPr>
              <w:t xml:space="preserve"> kino – zmapovat využití mládeží, bezpečnost stávajících prvků – sáňkování a příp. zvážit odstranění a nahrazení jinými prvky pro širší okruh využití</w:t>
            </w:r>
          </w:p>
        </w:tc>
        <w:tc>
          <w:tcPr>
            <w:tcW w:w="3969" w:type="dxa"/>
            <w:tcBorders>
              <w:top w:val="nil"/>
              <w:left w:val="nil"/>
              <w:bottom w:val="single" w:sz="4" w:space="0" w:color="auto"/>
              <w:right w:val="single" w:sz="4" w:space="0" w:color="auto"/>
            </w:tcBorders>
            <w:shd w:val="clear" w:color="auto" w:fill="auto"/>
            <w:vAlign w:val="center"/>
            <w:hideMark/>
          </w:tcPr>
          <w:p w14:paraId="30841297"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Obnovit plány na revitalizaci areálu letního kina</w:t>
            </w:r>
          </w:p>
        </w:tc>
      </w:tr>
      <w:tr w:rsidR="00125BF2" w:rsidRPr="003D3D5A" w14:paraId="7E4341E0"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2F4C8E5"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Problém skateparku</w:t>
            </w:r>
          </w:p>
        </w:tc>
        <w:tc>
          <w:tcPr>
            <w:tcW w:w="3969" w:type="dxa"/>
            <w:tcBorders>
              <w:top w:val="nil"/>
              <w:left w:val="nil"/>
              <w:bottom w:val="single" w:sz="4" w:space="0" w:color="auto"/>
              <w:right w:val="single" w:sz="4" w:space="0" w:color="auto"/>
            </w:tcBorders>
            <w:shd w:val="clear" w:color="auto" w:fill="auto"/>
            <w:vAlign w:val="center"/>
            <w:hideMark/>
          </w:tcPr>
          <w:p w14:paraId="43CBD8A6"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w:t>
            </w:r>
          </w:p>
        </w:tc>
      </w:tr>
      <w:tr w:rsidR="00125BF2" w:rsidRPr="003D3D5A" w14:paraId="11C2E8FB"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5432BF4"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Potenciál letní kino – Dolce</w:t>
            </w:r>
          </w:p>
        </w:tc>
        <w:tc>
          <w:tcPr>
            <w:tcW w:w="3969" w:type="dxa"/>
            <w:tcBorders>
              <w:top w:val="nil"/>
              <w:left w:val="nil"/>
              <w:bottom w:val="single" w:sz="4" w:space="0" w:color="auto"/>
              <w:right w:val="single" w:sz="4" w:space="0" w:color="auto"/>
            </w:tcBorders>
            <w:shd w:val="clear" w:color="auto" w:fill="auto"/>
            <w:vAlign w:val="bottom"/>
            <w:hideMark/>
          </w:tcPr>
          <w:p w14:paraId="2CFA19F7" w14:textId="77777777" w:rsidR="00125BF2" w:rsidRPr="003D3D5A" w:rsidRDefault="00125BF2"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125BF2" w:rsidRPr="003D3D5A" w14:paraId="1CABEE93"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D70AD43"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Okolí vlakového nádraží (čistota, stav budov, park)</w:t>
            </w:r>
          </w:p>
        </w:tc>
        <w:tc>
          <w:tcPr>
            <w:tcW w:w="3969" w:type="dxa"/>
            <w:tcBorders>
              <w:top w:val="nil"/>
              <w:left w:val="nil"/>
              <w:bottom w:val="single" w:sz="4" w:space="0" w:color="auto"/>
              <w:right w:val="single" w:sz="4" w:space="0" w:color="auto"/>
            </w:tcBorders>
            <w:shd w:val="clear" w:color="auto" w:fill="auto"/>
            <w:vAlign w:val="center"/>
            <w:hideMark/>
          </w:tcPr>
          <w:p w14:paraId="66B3D980" w14:textId="778D3556"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Vyvo</w:t>
            </w:r>
            <w:r w:rsidR="00731B22">
              <w:rPr>
                <w:rFonts w:asciiTheme="minorHAnsi" w:eastAsia="Times New Roman" w:hAnsiTheme="minorHAnsi" w:cs="Arial"/>
                <w:sz w:val="20"/>
                <w:szCs w:val="20"/>
                <w:lang w:eastAsia="cs-CZ"/>
              </w:rPr>
              <w:t>l</w:t>
            </w:r>
            <w:r w:rsidRPr="003D3D5A">
              <w:rPr>
                <w:rFonts w:asciiTheme="minorHAnsi" w:eastAsia="Times New Roman" w:hAnsiTheme="minorHAnsi" w:cs="Arial"/>
                <w:sz w:val="20"/>
                <w:szCs w:val="20"/>
                <w:lang w:eastAsia="cs-CZ"/>
              </w:rPr>
              <w:t>at jednání města s </w:t>
            </w:r>
            <w:r w:rsidR="00731B22">
              <w:rPr>
                <w:rFonts w:asciiTheme="minorHAnsi" w:eastAsia="Times New Roman" w:hAnsiTheme="minorHAnsi" w:cs="Arial"/>
                <w:sz w:val="20"/>
                <w:szCs w:val="20"/>
                <w:lang w:eastAsia="cs-CZ"/>
              </w:rPr>
              <w:t>Č</w:t>
            </w:r>
            <w:r w:rsidRPr="003D3D5A">
              <w:rPr>
                <w:rFonts w:asciiTheme="minorHAnsi" w:eastAsia="Times New Roman" w:hAnsiTheme="minorHAnsi" w:cs="Arial"/>
                <w:sz w:val="20"/>
                <w:szCs w:val="20"/>
                <w:lang w:eastAsia="cs-CZ"/>
              </w:rPr>
              <w:t>eskými drahami</w:t>
            </w:r>
          </w:p>
        </w:tc>
      </w:tr>
      <w:tr w:rsidR="00125BF2" w:rsidRPr="003D3D5A" w14:paraId="23B994F0"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AEC4689"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Vlakové nádraží – parkové plochy – nevzhledné</w:t>
            </w:r>
          </w:p>
        </w:tc>
        <w:tc>
          <w:tcPr>
            <w:tcW w:w="3969" w:type="dxa"/>
            <w:tcBorders>
              <w:top w:val="nil"/>
              <w:left w:val="nil"/>
              <w:bottom w:val="single" w:sz="4" w:space="0" w:color="auto"/>
              <w:right w:val="single" w:sz="4" w:space="0" w:color="auto"/>
            </w:tcBorders>
            <w:shd w:val="clear" w:color="auto" w:fill="auto"/>
            <w:vAlign w:val="bottom"/>
            <w:hideMark/>
          </w:tcPr>
          <w:p w14:paraId="255AB409" w14:textId="77777777" w:rsidR="00125BF2" w:rsidRPr="003D3D5A" w:rsidRDefault="00125BF2"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125BF2" w:rsidRPr="003D3D5A" w14:paraId="0349F945"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1938299"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Osvětlit park u nádraží</w:t>
            </w:r>
          </w:p>
        </w:tc>
        <w:tc>
          <w:tcPr>
            <w:tcW w:w="3969" w:type="dxa"/>
            <w:tcBorders>
              <w:top w:val="nil"/>
              <w:left w:val="nil"/>
              <w:bottom w:val="single" w:sz="4" w:space="0" w:color="auto"/>
              <w:right w:val="single" w:sz="4" w:space="0" w:color="auto"/>
            </w:tcBorders>
            <w:shd w:val="clear" w:color="auto" w:fill="auto"/>
            <w:vAlign w:val="bottom"/>
            <w:hideMark/>
          </w:tcPr>
          <w:p w14:paraId="3305DF08" w14:textId="77777777" w:rsidR="00125BF2" w:rsidRPr="003D3D5A" w:rsidRDefault="00125BF2" w:rsidP="003D3D5A">
            <w:pPr>
              <w:spacing w:after="0" w:line="240" w:lineRule="auto"/>
              <w:rPr>
                <w:rFonts w:asciiTheme="minorHAnsi" w:eastAsia="Times New Roman" w:hAnsiTheme="minorHAnsi"/>
                <w:color w:val="000000"/>
                <w:lang w:eastAsia="cs-CZ"/>
              </w:rPr>
            </w:pPr>
            <w:r w:rsidRPr="003D3D5A">
              <w:rPr>
                <w:rFonts w:asciiTheme="minorHAnsi" w:eastAsia="Times New Roman" w:hAnsiTheme="minorHAnsi"/>
                <w:color w:val="000000"/>
                <w:lang w:eastAsia="cs-CZ"/>
              </w:rPr>
              <w:t> </w:t>
            </w:r>
          </w:p>
        </w:tc>
      </w:tr>
      <w:tr w:rsidR="00125BF2" w:rsidRPr="003D3D5A" w14:paraId="53EBDC81"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7EC8ADB" w14:textId="7433F8AB"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Úprava lesoparku </w:t>
            </w:r>
            <w:r w:rsidR="003735CD" w:rsidRPr="003735CD">
              <w:rPr>
                <w:rFonts w:asciiTheme="minorHAnsi" w:eastAsia="Times New Roman" w:hAnsiTheme="minorHAnsi" w:cs="Arial"/>
                <w:sz w:val="20"/>
                <w:szCs w:val="20"/>
                <w:lang w:eastAsia="cs-CZ"/>
              </w:rPr>
              <w:t>nad sport</w:t>
            </w:r>
            <w:r w:rsidRPr="003735CD">
              <w:rPr>
                <w:rFonts w:asciiTheme="minorHAnsi" w:eastAsia="Times New Roman" w:hAnsiTheme="minorHAnsi" w:cs="Arial"/>
                <w:sz w:val="20"/>
                <w:szCs w:val="20"/>
                <w:lang w:eastAsia="cs-CZ"/>
              </w:rPr>
              <w:t>.</w:t>
            </w:r>
            <w:r w:rsidR="003735CD" w:rsidRPr="003735CD">
              <w:rPr>
                <w:rFonts w:asciiTheme="minorHAnsi" w:eastAsia="Times New Roman" w:hAnsiTheme="minorHAnsi" w:cs="Arial"/>
                <w:sz w:val="20"/>
                <w:szCs w:val="20"/>
                <w:lang w:eastAsia="cs-CZ"/>
              </w:rPr>
              <w:t xml:space="preserve"> </w:t>
            </w:r>
            <w:proofErr w:type="gramStart"/>
            <w:r w:rsidRPr="003735CD">
              <w:rPr>
                <w:rFonts w:asciiTheme="minorHAnsi" w:eastAsia="Times New Roman" w:hAnsiTheme="minorHAnsi" w:cs="Arial"/>
                <w:sz w:val="20"/>
                <w:szCs w:val="20"/>
                <w:lang w:eastAsia="cs-CZ"/>
              </w:rPr>
              <w:t>hřištěm</w:t>
            </w:r>
            <w:proofErr w:type="gramEnd"/>
          </w:p>
        </w:tc>
        <w:tc>
          <w:tcPr>
            <w:tcW w:w="3969" w:type="dxa"/>
            <w:tcBorders>
              <w:top w:val="nil"/>
              <w:left w:val="nil"/>
              <w:bottom w:val="single" w:sz="4" w:space="0" w:color="auto"/>
              <w:right w:val="single" w:sz="4" w:space="0" w:color="auto"/>
            </w:tcBorders>
            <w:shd w:val="clear" w:color="auto" w:fill="auto"/>
            <w:vAlign w:val="bottom"/>
            <w:hideMark/>
          </w:tcPr>
          <w:p w14:paraId="5897D5A4" w14:textId="77777777" w:rsidR="00125BF2" w:rsidRPr="003D3D5A" w:rsidRDefault="00125BF2"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125BF2" w:rsidRPr="003D3D5A" w14:paraId="4547C1CF"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A77183B"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Nezpevněné stezky v lesoparku</w:t>
            </w:r>
          </w:p>
        </w:tc>
        <w:tc>
          <w:tcPr>
            <w:tcW w:w="3969" w:type="dxa"/>
            <w:tcBorders>
              <w:top w:val="nil"/>
              <w:left w:val="nil"/>
              <w:bottom w:val="single" w:sz="4" w:space="0" w:color="auto"/>
              <w:right w:val="single" w:sz="4" w:space="0" w:color="auto"/>
            </w:tcBorders>
            <w:shd w:val="clear" w:color="auto" w:fill="auto"/>
            <w:vAlign w:val="center"/>
            <w:hideMark/>
          </w:tcPr>
          <w:p w14:paraId="65E96154"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Zpevnit cesty</w:t>
            </w:r>
          </w:p>
        </w:tc>
      </w:tr>
      <w:tr w:rsidR="00125BF2" w:rsidRPr="003D3D5A" w14:paraId="5A653DE2"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CE30A6C"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Areál </w:t>
            </w:r>
            <w:proofErr w:type="spellStart"/>
            <w:r w:rsidRPr="003D3D5A">
              <w:rPr>
                <w:rFonts w:asciiTheme="minorHAnsi" w:eastAsia="Times New Roman" w:hAnsiTheme="minorHAnsi" w:cs="Arial"/>
                <w:sz w:val="20"/>
                <w:szCs w:val="20"/>
                <w:lang w:eastAsia="cs-CZ"/>
              </w:rPr>
              <w:t>Benešovka</w:t>
            </w:r>
            <w:proofErr w:type="spellEnd"/>
            <w:r w:rsidRPr="003D3D5A">
              <w:rPr>
                <w:rFonts w:asciiTheme="minorHAnsi" w:eastAsia="Times New Roman" w:hAnsiTheme="minorHAnsi" w:cs="Arial"/>
                <w:sz w:val="20"/>
                <w:szCs w:val="20"/>
                <w:lang w:eastAsia="cs-CZ"/>
              </w:rPr>
              <w:t xml:space="preserve"> - nevzhledný</w:t>
            </w:r>
          </w:p>
        </w:tc>
        <w:tc>
          <w:tcPr>
            <w:tcW w:w="3969" w:type="dxa"/>
            <w:tcBorders>
              <w:top w:val="nil"/>
              <w:left w:val="nil"/>
              <w:bottom w:val="single" w:sz="4" w:space="0" w:color="auto"/>
              <w:right w:val="single" w:sz="4" w:space="0" w:color="auto"/>
            </w:tcBorders>
            <w:shd w:val="clear" w:color="auto" w:fill="auto"/>
            <w:vAlign w:val="center"/>
            <w:hideMark/>
          </w:tcPr>
          <w:p w14:paraId="5D13C479"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w:t>
            </w:r>
          </w:p>
        </w:tc>
      </w:tr>
      <w:tr w:rsidR="00125BF2" w:rsidRPr="003D3D5A" w14:paraId="08AD70C9"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903DE77"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Oprava </w:t>
            </w:r>
            <w:proofErr w:type="spellStart"/>
            <w:r w:rsidRPr="003D3D5A">
              <w:rPr>
                <w:rFonts w:asciiTheme="minorHAnsi" w:eastAsia="Times New Roman" w:hAnsiTheme="minorHAnsi" w:cs="Arial"/>
                <w:sz w:val="20"/>
                <w:szCs w:val="20"/>
                <w:lang w:eastAsia="cs-CZ"/>
              </w:rPr>
              <w:t>Benešovky</w:t>
            </w:r>
            <w:proofErr w:type="spellEnd"/>
            <w:r w:rsidRPr="003D3D5A">
              <w:rPr>
                <w:rFonts w:asciiTheme="minorHAnsi" w:eastAsia="Times New Roman" w:hAnsiTheme="minorHAnsi" w:cs="Arial"/>
                <w:sz w:val="20"/>
                <w:szCs w:val="20"/>
                <w:lang w:eastAsia="cs-CZ"/>
              </w:rPr>
              <w:t xml:space="preserve"> </w:t>
            </w:r>
          </w:p>
        </w:tc>
        <w:tc>
          <w:tcPr>
            <w:tcW w:w="3969" w:type="dxa"/>
            <w:tcBorders>
              <w:top w:val="nil"/>
              <w:left w:val="nil"/>
              <w:bottom w:val="single" w:sz="4" w:space="0" w:color="auto"/>
              <w:right w:val="single" w:sz="4" w:space="0" w:color="auto"/>
            </w:tcBorders>
            <w:shd w:val="clear" w:color="auto" w:fill="auto"/>
            <w:vAlign w:val="center"/>
            <w:hideMark/>
          </w:tcPr>
          <w:p w14:paraId="247A737E"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w:t>
            </w:r>
          </w:p>
        </w:tc>
      </w:tr>
      <w:tr w:rsidR="00125BF2" w:rsidRPr="003D3D5A" w14:paraId="020FE06A"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0CC717E"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Lávka na Horku</w:t>
            </w:r>
          </w:p>
        </w:tc>
        <w:tc>
          <w:tcPr>
            <w:tcW w:w="3969" w:type="dxa"/>
            <w:tcBorders>
              <w:top w:val="nil"/>
              <w:left w:val="nil"/>
              <w:bottom w:val="single" w:sz="4" w:space="0" w:color="auto"/>
              <w:right w:val="single" w:sz="4" w:space="0" w:color="auto"/>
            </w:tcBorders>
            <w:shd w:val="clear" w:color="auto" w:fill="auto"/>
            <w:vAlign w:val="bottom"/>
            <w:hideMark/>
          </w:tcPr>
          <w:p w14:paraId="3E2A912A" w14:textId="77777777" w:rsidR="00125BF2" w:rsidRPr="003D3D5A" w:rsidRDefault="00125BF2"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125BF2" w:rsidRPr="003D3D5A" w14:paraId="71401517"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620ED85"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Nepříjemný vzhled restaurace Karlových Varů, herna proti úřadu, nonstop provoz</w:t>
            </w:r>
          </w:p>
        </w:tc>
        <w:tc>
          <w:tcPr>
            <w:tcW w:w="3969" w:type="dxa"/>
            <w:tcBorders>
              <w:top w:val="nil"/>
              <w:left w:val="nil"/>
              <w:bottom w:val="single" w:sz="4" w:space="0" w:color="auto"/>
              <w:right w:val="single" w:sz="4" w:space="0" w:color="auto"/>
            </w:tcBorders>
            <w:shd w:val="clear" w:color="auto" w:fill="auto"/>
            <w:vAlign w:val="center"/>
            <w:hideMark/>
          </w:tcPr>
          <w:p w14:paraId="2844C4D6"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Trvat na zákazu automatů</w:t>
            </w:r>
          </w:p>
        </w:tc>
      </w:tr>
      <w:tr w:rsidR="00125BF2" w:rsidRPr="003D3D5A" w14:paraId="5B3324DD"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275FAE8"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Stav betonových truhlíků u </w:t>
            </w:r>
            <w:r w:rsidRPr="00FC20CB">
              <w:rPr>
                <w:rFonts w:asciiTheme="minorHAnsi" w:eastAsia="Times New Roman" w:hAnsiTheme="minorHAnsi" w:cs="Arial"/>
                <w:sz w:val="20"/>
                <w:szCs w:val="20"/>
                <w:lang w:eastAsia="cs-CZ"/>
              </w:rPr>
              <w:t>„</w:t>
            </w:r>
            <w:proofErr w:type="spellStart"/>
            <w:r w:rsidRPr="00FC20CB">
              <w:rPr>
                <w:rFonts w:asciiTheme="minorHAnsi" w:eastAsia="Times New Roman" w:hAnsiTheme="minorHAnsi" w:cs="Arial"/>
                <w:sz w:val="20"/>
                <w:szCs w:val="20"/>
                <w:lang w:eastAsia="cs-CZ"/>
              </w:rPr>
              <w:t>MHáčka</w:t>
            </w:r>
            <w:proofErr w:type="spellEnd"/>
            <w:r w:rsidRPr="00FC20CB">
              <w:rPr>
                <w:rFonts w:asciiTheme="minorHAnsi" w:eastAsia="Times New Roman" w:hAnsiTheme="minorHAnsi" w:cs="Arial"/>
                <w:sz w:val="20"/>
                <w:szCs w:val="20"/>
                <w:lang w:eastAsia="cs-CZ"/>
              </w:rPr>
              <w:t>“</w:t>
            </w:r>
          </w:p>
        </w:tc>
        <w:tc>
          <w:tcPr>
            <w:tcW w:w="3969" w:type="dxa"/>
            <w:tcBorders>
              <w:top w:val="nil"/>
              <w:left w:val="nil"/>
              <w:bottom w:val="single" w:sz="4" w:space="0" w:color="auto"/>
              <w:right w:val="single" w:sz="4" w:space="0" w:color="auto"/>
            </w:tcBorders>
            <w:shd w:val="clear" w:color="auto" w:fill="auto"/>
            <w:vAlign w:val="center"/>
            <w:hideMark/>
          </w:tcPr>
          <w:p w14:paraId="43277152"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Odstranit, nahradit něčím estetičtějším</w:t>
            </w:r>
          </w:p>
        </w:tc>
      </w:tr>
      <w:tr w:rsidR="00125BF2" w:rsidRPr="003D3D5A" w14:paraId="3710C6E9"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41A1677"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Úprava zeleného prostranství (Víta Nejedlého)</w:t>
            </w:r>
          </w:p>
        </w:tc>
        <w:tc>
          <w:tcPr>
            <w:tcW w:w="3969" w:type="dxa"/>
            <w:tcBorders>
              <w:top w:val="nil"/>
              <w:left w:val="nil"/>
              <w:bottom w:val="single" w:sz="4" w:space="0" w:color="auto"/>
              <w:right w:val="single" w:sz="4" w:space="0" w:color="auto"/>
            </w:tcBorders>
            <w:shd w:val="clear" w:color="auto" w:fill="auto"/>
            <w:vAlign w:val="bottom"/>
            <w:hideMark/>
          </w:tcPr>
          <w:p w14:paraId="07DCA774" w14:textId="77777777" w:rsidR="00125BF2" w:rsidRPr="003D3D5A" w:rsidRDefault="00125BF2"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125BF2" w:rsidRPr="003D3D5A" w14:paraId="3F40BFB8"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9ABB436"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Rekonstrukce hřiště ve Veselé</w:t>
            </w:r>
          </w:p>
        </w:tc>
        <w:tc>
          <w:tcPr>
            <w:tcW w:w="3969" w:type="dxa"/>
            <w:tcBorders>
              <w:top w:val="nil"/>
              <w:left w:val="nil"/>
              <w:bottom w:val="single" w:sz="4" w:space="0" w:color="auto"/>
              <w:right w:val="single" w:sz="4" w:space="0" w:color="auto"/>
            </w:tcBorders>
            <w:shd w:val="clear" w:color="auto" w:fill="auto"/>
            <w:vAlign w:val="bottom"/>
            <w:hideMark/>
          </w:tcPr>
          <w:p w14:paraId="6B2D2DBE" w14:textId="77777777" w:rsidR="00125BF2" w:rsidRPr="003D3D5A" w:rsidRDefault="00125BF2" w:rsidP="003D3D5A">
            <w:pPr>
              <w:spacing w:after="0" w:line="240" w:lineRule="auto"/>
              <w:rPr>
                <w:rFonts w:asciiTheme="minorHAnsi" w:eastAsia="Times New Roman" w:hAnsiTheme="minorHAnsi"/>
                <w:color w:val="000000"/>
                <w:lang w:eastAsia="cs-CZ"/>
              </w:rPr>
            </w:pPr>
            <w:r w:rsidRPr="003D3D5A">
              <w:rPr>
                <w:rFonts w:asciiTheme="minorHAnsi" w:eastAsia="Times New Roman" w:hAnsiTheme="minorHAnsi"/>
                <w:color w:val="000000"/>
                <w:lang w:eastAsia="cs-CZ"/>
              </w:rPr>
              <w:t> </w:t>
            </w:r>
          </w:p>
        </w:tc>
      </w:tr>
      <w:tr w:rsidR="00125BF2" w:rsidRPr="003D3D5A" w14:paraId="05DB44A7"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207CCB0"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Rybník Veselá – nutno vyčistit</w:t>
            </w:r>
          </w:p>
        </w:tc>
        <w:tc>
          <w:tcPr>
            <w:tcW w:w="3969" w:type="dxa"/>
            <w:tcBorders>
              <w:top w:val="nil"/>
              <w:left w:val="nil"/>
              <w:bottom w:val="single" w:sz="4" w:space="0" w:color="auto"/>
              <w:right w:val="single" w:sz="4" w:space="0" w:color="auto"/>
            </w:tcBorders>
            <w:shd w:val="clear" w:color="auto" w:fill="auto"/>
            <w:vAlign w:val="bottom"/>
            <w:hideMark/>
          </w:tcPr>
          <w:p w14:paraId="7044436B" w14:textId="77777777" w:rsidR="00125BF2" w:rsidRPr="003D3D5A" w:rsidRDefault="00125BF2"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125BF2" w:rsidRPr="003D3D5A" w14:paraId="2159B3A7" w14:textId="77777777" w:rsidTr="00125BF2">
        <w:trPr>
          <w:trHeight w:val="20"/>
        </w:trPr>
        <w:tc>
          <w:tcPr>
            <w:tcW w:w="5118" w:type="dxa"/>
            <w:tcBorders>
              <w:top w:val="nil"/>
              <w:left w:val="nil"/>
              <w:bottom w:val="nil"/>
              <w:right w:val="nil"/>
            </w:tcBorders>
            <w:shd w:val="clear" w:color="auto" w:fill="auto"/>
            <w:vAlign w:val="bottom"/>
            <w:hideMark/>
          </w:tcPr>
          <w:p w14:paraId="47E579FB" w14:textId="77777777" w:rsidR="00125BF2" w:rsidRPr="003D3D5A" w:rsidRDefault="00125BF2" w:rsidP="003D3D5A">
            <w:pPr>
              <w:spacing w:after="0" w:line="240" w:lineRule="auto"/>
              <w:rPr>
                <w:rFonts w:asciiTheme="minorHAnsi" w:eastAsia="Times New Roman" w:hAnsiTheme="minorHAnsi"/>
                <w:color w:val="000000"/>
                <w:lang w:eastAsia="cs-CZ"/>
              </w:rPr>
            </w:pPr>
          </w:p>
        </w:tc>
        <w:tc>
          <w:tcPr>
            <w:tcW w:w="3969" w:type="dxa"/>
            <w:tcBorders>
              <w:top w:val="nil"/>
              <w:left w:val="nil"/>
              <w:bottom w:val="nil"/>
              <w:right w:val="nil"/>
            </w:tcBorders>
            <w:shd w:val="clear" w:color="auto" w:fill="auto"/>
            <w:vAlign w:val="bottom"/>
            <w:hideMark/>
          </w:tcPr>
          <w:p w14:paraId="49857EAE" w14:textId="77777777" w:rsidR="00125BF2" w:rsidRPr="003D3D5A" w:rsidRDefault="00125BF2" w:rsidP="003D3D5A">
            <w:pPr>
              <w:spacing w:after="0" w:line="240" w:lineRule="auto"/>
              <w:rPr>
                <w:rFonts w:asciiTheme="minorHAnsi" w:eastAsia="Times New Roman" w:hAnsiTheme="minorHAnsi"/>
                <w:sz w:val="20"/>
                <w:szCs w:val="20"/>
                <w:lang w:eastAsia="cs-CZ"/>
              </w:rPr>
            </w:pPr>
          </w:p>
        </w:tc>
      </w:tr>
      <w:tr w:rsidR="00125BF2" w:rsidRPr="003D3D5A" w14:paraId="5AE9647A" w14:textId="77777777" w:rsidTr="00125BF2">
        <w:trPr>
          <w:trHeight w:val="20"/>
        </w:trPr>
        <w:tc>
          <w:tcPr>
            <w:tcW w:w="9087" w:type="dxa"/>
            <w:gridSpan w:val="2"/>
            <w:tcBorders>
              <w:top w:val="nil"/>
              <w:left w:val="nil"/>
              <w:bottom w:val="nil"/>
              <w:right w:val="nil"/>
            </w:tcBorders>
            <w:shd w:val="clear" w:color="auto" w:fill="auto"/>
            <w:vAlign w:val="bottom"/>
            <w:hideMark/>
          </w:tcPr>
          <w:p w14:paraId="094DCA5D" w14:textId="77777777" w:rsidR="00125BF2" w:rsidRPr="003D3D5A" w:rsidRDefault="00125BF2" w:rsidP="003D3D5A">
            <w:pPr>
              <w:spacing w:after="0" w:line="240" w:lineRule="auto"/>
              <w:jc w:val="center"/>
              <w:rPr>
                <w:rFonts w:asciiTheme="minorHAnsi" w:eastAsia="Times New Roman" w:hAnsiTheme="minorHAnsi"/>
                <w:b/>
                <w:bCs/>
                <w:sz w:val="20"/>
                <w:szCs w:val="20"/>
                <w:lang w:eastAsia="cs-CZ"/>
              </w:rPr>
            </w:pPr>
          </w:p>
          <w:p w14:paraId="08590A36" w14:textId="77777777" w:rsidR="00125BF2" w:rsidRPr="003D3D5A" w:rsidRDefault="00125BF2"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Masarykovo náměstí</w:t>
            </w:r>
          </w:p>
        </w:tc>
      </w:tr>
      <w:tr w:rsidR="00125BF2" w:rsidRPr="003D3D5A" w14:paraId="097715C1" w14:textId="77777777" w:rsidTr="00125BF2">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6C07243" w14:textId="77777777" w:rsidR="00125BF2" w:rsidRPr="003D3D5A" w:rsidRDefault="00125BF2"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5FEC5B4A" w14:textId="77777777" w:rsidR="00125BF2" w:rsidRPr="003D3D5A" w:rsidRDefault="00125BF2"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125BF2" w:rsidRPr="003D3D5A" w14:paraId="3867DDD4"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88A47DC"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Stav Masarykova nám.</w:t>
            </w:r>
          </w:p>
        </w:tc>
        <w:tc>
          <w:tcPr>
            <w:tcW w:w="3969" w:type="dxa"/>
            <w:tcBorders>
              <w:top w:val="nil"/>
              <w:left w:val="nil"/>
              <w:bottom w:val="single" w:sz="4" w:space="0" w:color="auto"/>
              <w:right w:val="single" w:sz="4" w:space="0" w:color="auto"/>
            </w:tcBorders>
            <w:shd w:val="clear" w:color="auto" w:fill="auto"/>
            <w:vAlign w:val="center"/>
            <w:hideMark/>
          </w:tcPr>
          <w:p w14:paraId="2BF385FC"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Celková rekonstrukce nám. a radnice</w:t>
            </w:r>
          </w:p>
        </w:tc>
      </w:tr>
      <w:tr w:rsidR="00125BF2" w:rsidRPr="003D3D5A" w14:paraId="6929FEB8"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3B5DA39"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Náměstí – přesun autobusového nádraží, více zeleně, stromy po obvodu, zeleň řešit více koncepčně </w:t>
            </w:r>
          </w:p>
        </w:tc>
        <w:tc>
          <w:tcPr>
            <w:tcW w:w="3969" w:type="dxa"/>
            <w:tcBorders>
              <w:top w:val="nil"/>
              <w:left w:val="nil"/>
              <w:bottom w:val="single" w:sz="4" w:space="0" w:color="auto"/>
              <w:right w:val="single" w:sz="4" w:space="0" w:color="auto"/>
            </w:tcBorders>
            <w:shd w:val="clear" w:color="auto" w:fill="auto"/>
            <w:vAlign w:val="bottom"/>
            <w:hideMark/>
          </w:tcPr>
          <w:p w14:paraId="728165C4" w14:textId="77777777" w:rsidR="00125BF2" w:rsidRPr="003D3D5A" w:rsidRDefault="00125BF2"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125BF2" w:rsidRPr="003D3D5A" w14:paraId="0A7547AC"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B1DD60D"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Parkování na náměstí, problémové podloubí</w:t>
            </w:r>
          </w:p>
        </w:tc>
        <w:tc>
          <w:tcPr>
            <w:tcW w:w="3969" w:type="dxa"/>
            <w:tcBorders>
              <w:top w:val="nil"/>
              <w:left w:val="nil"/>
              <w:bottom w:val="single" w:sz="4" w:space="0" w:color="auto"/>
              <w:right w:val="single" w:sz="4" w:space="0" w:color="auto"/>
            </w:tcBorders>
            <w:shd w:val="clear" w:color="auto" w:fill="auto"/>
            <w:vAlign w:val="bottom"/>
            <w:hideMark/>
          </w:tcPr>
          <w:p w14:paraId="12A97835" w14:textId="77777777" w:rsidR="00125BF2" w:rsidRPr="003D3D5A" w:rsidRDefault="00125BF2" w:rsidP="003D3D5A">
            <w:pPr>
              <w:spacing w:after="0" w:line="240" w:lineRule="auto"/>
              <w:rPr>
                <w:rFonts w:asciiTheme="minorHAnsi" w:eastAsia="Times New Roman" w:hAnsiTheme="minorHAnsi"/>
                <w:color w:val="000000"/>
                <w:lang w:eastAsia="cs-CZ"/>
              </w:rPr>
            </w:pPr>
            <w:r w:rsidRPr="003D3D5A">
              <w:rPr>
                <w:rFonts w:asciiTheme="minorHAnsi" w:eastAsia="Times New Roman" w:hAnsiTheme="minorHAnsi"/>
                <w:color w:val="000000"/>
                <w:lang w:eastAsia="cs-CZ"/>
              </w:rPr>
              <w:t> </w:t>
            </w:r>
          </w:p>
        </w:tc>
      </w:tr>
      <w:tr w:rsidR="00125BF2" w:rsidRPr="003D3D5A" w14:paraId="559040DB"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04B50B9"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Stav podloubí</w:t>
            </w:r>
          </w:p>
        </w:tc>
        <w:tc>
          <w:tcPr>
            <w:tcW w:w="3969" w:type="dxa"/>
            <w:tcBorders>
              <w:top w:val="nil"/>
              <w:left w:val="nil"/>
              <w:bottom w:val="single" w:sz="4" w:space="0" w:color="auto"/>
              <w:right w:val="single" w:sz="4" w:space="0" w:color="auto"/>
            </w:tcBorders>
            <w:shd w:val="clear" w:color="auto" w:fill="auto"/>
            <w:vAlign w:val="center"/>
            <w:hideMark/>
          </w:tcPr>
          <w:p w14:paraId="7464AEBB"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Projednat s vlastníkem údržbu</w:t>
            </w:r>
          </w:p>
        </w:tc>
      </w:tr>
      <w:tr w:rsidR="00125BF2" w:rsidRPr="003D3D5A" w14:paraId="122750D8"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A14F464"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Oprava podloubí</w:t>
            </w:r>
          </w:p>
        </w:tc>
        <w:tc>
          <w:tcPr>
            <w:tcW w:w="3969" w:type="dxa"/>
            <w:tcBorders>
              <w:top w:val="nil"/>
              <w:left w:val="nil"/>
              <w:bottom w:val="single" w:sz="4" w:space="0" w:color="auto"/>
              <w:right w:val="single" w:sz="4" w:space="0" w:color="auto"/>
            </w:tcBorders>
            <w:shd w:val="clear" w:color="auto" w:fill="auto"/>
            <w:vAlign w:val="bottom"/>
            <w:hideMark/>
          </w:tcPr>
          <w:p w14:paraId="30F06A35" w14:textId="77777777" w:rsidR="00125BF2" w:rsidRPr="003D3D5A" w:rsidRDefault="00125BF2"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125BF2" w:rsidRPr="003D3D5A" w14:paraId="34DC2735"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9551CEE"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Úprava podloubí</w:t>
            </w:r>
          </w:p>
        </w:tc>
        <w:tc>
          <w:tcPr>
            <w:tcW w:w="3969" w:type="dxa"/>
            <w:tcBorders>
              <w:top w:val="nil"/>
              <w:left w:val="nil"/>
              <w:bottom w:val="single" w:sz="4" w:space="0" w:color="auto"/>
              <w:right w:val="single" w:sz="4" w:space="0" w:color="auto"/>
            </w:tcBorders>
            <w:shd w:val="clear" w:color="auto" w:fill="auto"/>
            <w:vAlign w:val="bottom"/>
            <w:hideMark/>
          </w:tcPr>
          <w:p w14:paraId="21437B41" w14:textId="77777777" w:rsidR="00125BF2" w:rsidRPr="003D3D5A" w:rsidRDefault="00125BF2" w:rsidP="003D3D5A">
            <w:pPr>
              <w:spacing w:after="0" w:line="240" w:lineRule="auto"/>
              <w:rPr>
                <w:rFonts w:asciiTheme="minorHAnsi" w:eastAsia="Times New Roman" w:hAnsiTheme="minorHAnsi"/>
                <w:color w:val="000000"/>
                <w:lang w:eastAsia="cs-CZ"/>
              </w:rPr>
            </w:pPr>
            <w:r w:rsidRPr="003D3D5A">
              <w:rPr>
                <w:rFonts w:asciiTheme="minorHAnsi" w:eastAsia="Times New Roman" w:hAnsiTheme="minorHAnsi"/>
                <w:color w:val="000000"/>
                <w:lang w:eastAsia="cs-CZ"/>
              </w:rPr>
              <w:t> </w:t>
            </w:r>
          </w:p>
        </w:tc>
      </w:tr>
      <w:tr w:rsidR="00125BF2" w:rsidRPr="003D3D5A" w14:paraId="17D29751" w14:textId="77777777" w:rsidTr="00125BF2">
        <w:trPr>
          <w:trHeight w:val="20"/>
        </w:trPr>
        <w:tc>
          <w:tcPr>
            <w:tcW w:w="5118" w:type="dxa"/>
            <w:tcBorders>
              <w:top w:val="nil"/>
              <w:left w:val="nil"/>
              <w:bottom w:val="nil"/>
              <w:right w:val="nil"/>
            </w:tcBorders>
            <w:shd w:val="clear" w:color="auto" w:fill="auto"/>
            <w:vAlign w:val="bottom"/>
            <w:hideMark/>
          </w:tcPr>
          <w:p w14:paraId="7CD8F7BD" w14:textId="77777777" w:rsidR="00125BF2" w:rsidRPr="003D3D5A" w:rsidRDefault="00125BF2" w:rsidP="003D3D5A">
            <w:pPr>
              <w:spacing w:after="0" w:line="240" w:lineRule="auto"/>
              <w:rPr>
                <w:rFonts w:asciiTheme="minorHAnsi" w:eastAsia="Times New Roman" w:hAnsiTheme="minorHAnsi"/>
                <w:color w:val="000000"/>
                <w:lang w:eastAsia="cs-CZ"/>
              </w:rPr>
            </w:pPr>
          </w:p>
        </w:tc>
        <w:tc>
          <w:tcPr>
            <w:tcW w:w="3969" w:type="dxa"/>
            <w:tcBorders>
              <w:top w:val="nil"/>
              <w:left w:val="nil"/>
              <w:bottom w:val="nil"/>
              <w:right w:val="nil"/>
            </w:tcBorders>
            <w:shd w:val="clear" w:color="auto" w:fill="auto"/>
            <w:vAlign w:val="bottom"/>
            <w:hideMark/>
          </w:tcPr>
          <w:p w14:paraId="2AA5058C" w14:textId="77777777" w:rsidR="00125BF2" w:rsidRPr="003D3D5A" w:rsidRDefault="00125BF2" w:rsidP="003D3D5A">
            <w:pPr>
              <w:spacing w:after="0" w:line="240" w:lineRule="auto"/>
              <w:rPr>
                <w:rFonts w:asciiTheme="minorHAnsi" w:eastAsia="Times New Roman" w:hAnsiTheme="minorHAnsi"/>
                <w:sz w:val="20"/>
                <w:szCs w:val="20"/>
                <w:lang w:eastAsia="cs-CZ"/>
              </w:rPr>
            </w:pPr>
          </w:p>
        </w:tc>
      </w:tr>
      <w:tr w:rsidR="00125BF2" w:rsidRPr="003D3D5A" w14:paraId="5C0B292A" w14:textId="77777777" w:rsidTr="00125BF2">
        <w:trPr>
          <w:trHeight w:val="20"/>
        </w:trPr>
        <w:tc>
          <w:tcPr>
            <w:tcW w:w="9087" w:type="dxa"/>
            <w:gridSpan w:val="2"/>
            <w:tcBorders>
              <w:top w:val="nil"/>
              <w:left w:val="nil"/>
              <w:bottom w:val="nil"/>
              <w:right w:val="nil"/>
            </w:tcBorders>
            <w:shd w:val="clear" w:color="auto" w:fill="auto"/>
            <w:vAlign w:val="bottom"/>
            <w:hideMark/>
          </w:tcPr>
          <w:p w14:paraId="0503AE89" w14:textId="77777777" w:rsidR="00125BF2" w:rsidRPr="003D3D5A" w:rsidRDefault="00125BF2" w:rsidP="003D3D5A">
            <w:pPr>
              <w:spacing w:after="0" w:line="240" w:lineRule="auto"/>
              <w:jc w:val="center"/>
              <w:rPr>
                <w:rFonts w:asciiTheme="minorHAnsi" w:eastAsia="Times New Roman" w:hAnsiTheme="minorHAnsi"/>
                <w:b/>
                <w:bCs/>
                <w:sz w:val="20"/>
                <w:szCs w:val="20"/>
                <w:lang w:eastAsia="cs-CZ"/>
              </w:rPr>
            </w:pPr>
          </w:p>
          <w:p w14:paraId="794B6268" w14:textId="77777777" w:rsidR="00125BF2" w:rsidRPr="003D3D5A" w:rsidRDefault="00125BF2"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Stav chodníků</w:t>
            </w:r>
          </w:p>
        </w:tc>
      </w:tr>
      <w:tr w:rsidR="00125BF2" w:rsidRPr="003D3D5A" w14:paraId="10758913" w14:textId="77777777" w:rsidTr="00125BF2">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33713FD" w14:textId="77777777" w:rsidR="00125BF2" w:rsidRPr="003D3D5A" w:rsidRDefault="00125BF2"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6306A1AE" w14:textId="77777777" w:rsidR="00125BF2" w:rsidRPr="003D3D5A" w:rsidRDefault="00125BF2"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125BF2" w:rsidRPr="003D3D5A" w14:paraId="3D7329CD"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81850DB"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Stav chodníků!</w:t>
            </w:r>
          </w:p>
        </w:tc>
        <w:tc>
          <w:tcPr>
            <w:tcW w:w="3969" w:type="dxa"/>
            <w:tcBorders>
              <w:top w:val="nil"/>
              <w:left w:val="nil"/>
              <w:bottom w:val="single" w:sz="4" w:space="0" w:color="auto"/>
              <w:right w:val="single" w:sz="4" w:space="0" w:color="auto"/>
            </w:tcBorders>
            <w:shd w:val="clear" w:color="auto" w:fill="auto"/>
            <w:vAlign w:val="center"/>
            <w:hideMark/>
          </w:tcPr>
          <w:p w14:paraId="27E2A8D1"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Opravy chodníků v celém městě</w:t>
            </w:r>
          </w:p>
        </w:tc>
      </w:tr>
      <w:tr w:rsidR="00125BF2" w:rsidRPr="003D3D5A" w14:paraId="2DC4B376"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6176914"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1.</w:t>
            </w:r>
            <w:r w:rsidR="000253C8">
              <w:rPr>
                <w:rFonts w:asciiTheme="minorHAnsi" w:eastAsia="Times New Roman" w:hAnsiTheme="minorHAnsi" w:cs="Arial"/>
                <w:sz w:val="20"/>
                <w:szCs w:val="20"/>
                <w:lang w:eastAsia="cs-CZ"/>
              </w:rPr>
              <w:t xml:space="preserve"> </w:t>
            </w:r>
            <w:r w:rsidRPr="003D3D5A">
              <w:rPr>
                <w:rFonts w:asciiTheme="minorHAnsi" w:eastAsia="Times New Roman" w:hAnsiTheme="minorHAnsi" w:cs="Arial"/>
                <w:sz w:val="20"/>
                <w:szCs w:val="20"/>
                <w:lang w:eastAsia="cs-CZ"/>
              </w:rPr>
              <w:t>Stav chodníků v Kaplířově ulici</w:t>
            </w:r>
          </w:p>
        </w:tc>
        <w:tc>
          <w:tcPr>
            <w:tcW w:w="3969" w:type="dxa"/>
            <w:tcBorders>
              <w:top w:val="nil"/>
              <w:left w:val="nil"/>
              <w:bottom w:val="single" w:sz="4" w:space="0" w:color="auto"/>
              <w:right w:val="single" w:sz="4" w:space="0" w:color="auto"/>
            </w:tcBorders>
            <w:shd w:val="clear" w:color="auto" w:fill="auto"/>
            <w:vAlign w:val="bottom"/>
            <w:hideMark/>
          </w:tcPr>
          <w:p w14:paraId="4B26E24E" w14:textId="77777777" w:rsidR="00125BF2" w:rsidRPr="003D3D5A" w:rsidRDefault="00125BF2"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125BF2" w:rsidRPr="003D3D5A" w14:paraId="692E81EB"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E2589A2"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Stav chodníků Průběžná ul., zanedbaný park za Sokolovnou, ul. Šlikova - chodník</w:t>
            </w:r>
          </w:p>
        </w:tc>
        <w:tc>
          <w:tcPr>
            <w:tcW w:w="3969" w:type="dxa"/>
            <w:tcBorders>
              <w:top w:val="nil"/>
              <w:left w:val="nil"/>
              <w:bottom w:val="single" w:sz="4" w:space="0" w:color="auto"/>
              <w:right w:val="single" w:sz="4" w:space="0" w:color="auto"/>
            </w:tcBorders>
            <w:shd w:val="clear" w:color="auto" w:fill="auto"/>
            <w:vAlign w:val="bottom"/>
            <w:hideMark/>
          </w:tcPr>
          <w:p w14:paraId="311E0EE7" w14:textId="77777777" w:rsidR="00125BF2" w:rsidRPr="003D3D5A" w:rsidRDefault="00125BF2"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125BF2" w:rsidRPr="003D3D5A" w14:paraId="28A2105B" w14:textId="77777777" w:rsidTr="00125BF2">
        <w:trPr>
          <w:trHeight w:val="20"/>
        </w:trPr>
        <w:tc>
          <w:tcPr>
            <w:tcW w:w="5118" w:type="dxa"/>
            <w:tcBorders>
              <w:top w:val="nil"/>
              <w:left w:val="nil"/>
              <w:bottom w:val="nil"/>
              <w:right w:val="nil"/>
            </w:tcBorders>
            <w:shd w:val="clear" w:color="auto" w:fill="auto"/>
            <w:vAlign w:val="bottom"/>
            <w:hideMark/>
          </w:tcPr>
          <w:p w14:paraId="383AF195" w14:textId="77777777" w:rsidR="00125BF2" w:rsidRPr="003D3D5A" w:rsidRDefault="00125BF2"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bottom"/>
            <w:hideMark/>
          </w:tcPr>
          <w:p w14:paraId="4852B978" w14:textId="77777777" w:rsidR="00125BF2" w:rsidRPr="003D3D5A" w:rsidRDefault="00125BF2" w:rsidP="003D3D5A">
            <w:pPr>
              <w:spacing w:after="0" w:line="240" w:lineRule="auto"/>
              <w:rPr>
                <w:rFonts w:asciiTheme="minorHAnsi" w:eastAsia="Times New Roman" w:hAnsiTheme="minorHAnsi"/>
                <w:sz w:val="20"/>
                <w:szCs w:val="20"/>
                <w:lang w:eastAsia="cs-CZ"/>
              </w:rPr>
            </w:pPr>
          </w:p>
        </w:tc>
      </w:tr>
      <w:tr w:rsidR="00125BF2" w:rsidRPr="003D3D5A" w14:paraId="0B87E7CA" w14:textId="77777777" w:rsidTr="00125BF2">
        <w:trPr>
          <w:trHeight w:val="20"/>
        </w:trPr>
        <w:tc>
          <w:tcPr>
            <w:tcW w:w="9087" w:type="dxa"/>
            <w:gridSpan w:val="2"/>
            <w:tcBorders>
              <w:top w:val="nil"/>
              <w:left w:val="nil"/>
              <w:bottom w:val="nil"/>
              <w:right w:val="nil"/>
            </w:tcBorders>
            <w:shd w:val="clear" w:color="auto" w:fill="auto"/>
            <w:vAlign w:val="bottom"/>
            <w:hideMark/>
          </w:tcPr>
          <w:p w14:paraId="6C5A2BC7" w14:textId="77777777" w:rsidR="001204BC" w:rsidRPr="003D3D5A" w:rsidRDefault="001204BC" w:rsidP="003D3D5A">
            <w:pPr>
              <w:spacing w:after="0" w:line="240" w:lineRule="auto"/>
              <w:jc w:val="center"/>
              <w:rPr>
                <w:rFonts w:asciiTheme="minorHAnsi" w:eastAsia="Times New Roman" w:hAnsiTheme="minorHAnsi"/>
                <w:b/>
                <w:bCs/>
                <w:sz w:val="20"/>
                <w:szCs w:val="20"/>
                <w:lang w:eastAsia="cs-CZ"/>
              </w:rPr>
            </w:pPr>
          </w:p>
          <w:p w14:paraId="5A4E5E63" w14:textId="77777777" w:rsidR="00125BF2" w:rsidRPr="003D3D5A" w:rsidRDefault="00125BF2"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Lavičky</w:t>
            </w:r>
          </w:p>
        </w:tc>
      </w:tr>
      <w:tr w:rsidR="00125BF2" w:rsidRPr="003D3D5A" w14:paraId="2732895D" w14:textId="77777777" w:rsidTr="001204BC">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7D3F277" w14:textId="77777777" w:rsidR="00125BF2" w:rsidRPr="003D3D5A" w:rsidRDefault="00125BF2"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1909C761" w14:textId="77777777" w:rsidR="00125BF2" w:rsidRPr="003D3D5A" w:rsidRDefault="00125BF2"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125BF2" w:rsidRPr="003D3D5A" w14:paraId="4C94BEA3"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8CC864E"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Chybí lavičky</w:t>
            </w:r>
          </w:p>
        </w:tc>
        <w:tc>
          <w:tcPr>
            <w:tcW w:w="3969" w:type="dxa"/>
            <w:tcBorders>
              <w:top w:val="nil"/>
              <w:left w:val="nil"/>
              <w:bottom w:val="single" w:sz="4" w:space="0" w:color="auto"/>
              <w:right w:val="single" w:sz="4" w:space="0" w:color="auto"/>
            </w:tcBorders>
            <w:shd w:val="clear" w:color="auto" w:fill="auto"/>
            <w:vAlign w:val="bottom"/>
            <w:hideMark/>
          </w:tcPr>
          <w:p w14:paraId="39495027" w14:textId="77777777" w:rsidR="00125BF2" w:rsidRPr="003D3D5A" w:rsidRDefault="00125BF2"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125BF2" w:rsidRPr="003D3D5A" w14:paraId="77E27C83"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1623E39"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lastRenderedPageBreak/>
              <w:t>Málo laviček v okolí náměstí i v přírodě, málo odpadkových košů</w:t>
            </w:r>
          </w:p>
        </w:tc>
        <w:tc>
          <w:tcPr>
            <w:tcW w:w="3969" w:type="dxa"/>
            <w:tcBorders>
              <w:top w:val="nil"/>
              <w:left w:val="nil"/>
              <w:bottom w:val="single" w:sz="4" w:space="0" w:color="auto"/>
              <w:right w:val="single" w:sz="4" w:space="0" w:color="auto"/>
            </w:tcBorders>
            <w:shd w:val="clear" w:color="auto" w:fill="auto"/>
            <w:vAlign w:val="center"/>
            <w:hideMark/>
          </w:tcPr>
          <w:p w14:paraId="30F9BD5E"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Zmapovat vhodné umístění – např. V </w:t>
            </w:r>
            <w:proofErr w:type="spellStart"/>
            <w:r w:rsidRPr="003D3D5A">
              <w:rPr>
                <w:rFonts w:asciiTheme="minorHAnsi" w:eastAsia="Times New Roman" w:hAnsiTheme="minorHAnsi" w:cs="Arial"/>
                <w:sz w:val="20"/>
                <w:szCs w:val="20"/>
                <w:lang w:eastAsia="cs-CZ"/>
              </w:rPr>
              <w:t>Dolcích</w:t>
            </w:r>
            <w:proofErr w:type="spellEnd"/>
            <w:r w:rsidRPr="003D3D5A">
              <w:rPr>
                <w:rFonts w:asciiTheme="minorHAnsi" w:eastAsia="Times New Roman" w:hAnsiTheme="minorHAnsi" w:cs="Arial"/>
                <w:sz w:val="20"/>
                <w:szCs w:val="20"/>
                <w:lang w:eastAsia="cs-CZ"/>
              </w:rPr>
              <w:t>, v okolí náměstí, doplnit lavičky a zajistit údržbu</w:t>
            </w:r>
          </w:p>
        </w:tc>
      </w:tr>
      <w:tr w:rsidR="00125BF2" w:rsidRPr="003D3D5A" w14:paraId="6399C1A4" w14:textId="77777777" w:rsidTr="00125BF2">
        <w:trPr>
          <w:trHeight w:val="20"/>
        </w:trPr>
        <w:tc>
          <w:tcPr>
            <w:tcW w:w="5118" w:type="dxa"/>
            <w:tcBorders>
              <w:top w:val="nil"/>
              <w:left w:val="nil"/>
              <w:bottom w:val="nil"/>
              <w:right w:val="nil"/>
            </w:tcBorders>
            <w:shd w:val="clear" w:color="auto" w:fill="auto"/>
            <w:vAlign w:val="bottom"/>
            <w:hideMark/>
          </w:tcPr>
          <w:p w14:paraId="46CFB03A" w14:textId="77777777" w:rsidR="00125BF2" w:rsidRPr="003D3D5A" w:rsidRDefault="00125BF2"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bottom"/>
            <w:hideMark/>
          </w:tcPr>
          <w:p w14:paraId="28A88241" w14:textId="77777777" w:rsidR="00125BF2" w:rsidRPr="003D3D5A" w:rsidRDefault="00125BF2" w:rsidP="003D3D5A">
            <w:pPr>
              <w:spacing w:after="0" w:line="240" w:lineRule="auto"/>
              <w:rPr>
                <w:rFonts w:asciiTheme="minorHAnsi" w:eastAsia="Times New Roman" w:hAnsiTheme="minorHAnsi"/>
                <w:sz w:val="20"/>
                <w:szCs w:val="20"/>
                <w:lang w:eastAsia="cs-CZ"/>
              </w:rPr>
            </w:pPr>
          </w:p>
        </w:tc>
      </w:tr>
      <w:tr w:rsidR="00125BF2" w:rsidRPr="003D3D5A" w14:paraId="4E86D815" w14:textId="77777777" w:rsidTr="00125BF2">
        <w:trPr>
          <w:trHeight w:val="20"/>
        </w:trPr>
        <w:tc>
          <w:tcPr>
            <w:tcW w:w="9087" w:type="dxa"/>
            <w:gridSpan w:val="2"/>
            <w:tcBorders>
              <w:top w:val="nil"/>
              <w:left w:val="nil"/>
              <w:bottom w:val="nil"/>
              <w:right w:val="nil"/>
            </w:tcBorders>
            <w:shd w:val="clear" w:color="auto" w:fill="auto"/>
            <w:vAlign w:val="bottom"/>
            <w:hideMark/>
          </w:tcPr>
          <w:p w14:paraId="1CA69C1A" w14:textId="77777777" w:rsidR="001204BC" w:rsidRDefault="001204BC" w:rsidP="003D3D5A">
            <w:pPr>
              <w:spacing w:after="0" w:line="240" w:lineRule="auto"/>
              <w:jc w:val="center"/>
              <w:rPr>
                <w:rFonts w:asciiTheme="minorHAnsi" w:eastAsia="Times New Roman" w:hAnsiTheme="minorHAnsi"/>
                <w:b/>
                <w:bCs/>
                <w:sz w:val="20"/>
                <w:szCs w:val="20"/>
                <w:lang w:eastAsia="cs-CZ"/>
              </w:rPr>
            </w:pPr>
          </w:p>
          <w:p w14:paraId="57350FE6" w14:textId="77777777" w:rsidR="003735CD" w:rsidRPr="003D3D5A" w:rsidRDefault="003735CD" w:rsidP="003D3D5A">
            <w:pPr>
              <w:spacing w:after="0" w:line="240" w:lineRule="auto"/>
              <w:jc w:val="center"/>
              <w:rPr>
                <w:rFonts w:asciiTheme="minorHAnsi" w:eastAsia="Times New Roman" w:hAnsiTheme="minorHAnsi"/>
                <w:b/>
                <w:bCs/>
                <w:sz w:val="20"/>
                <w:szCs w:val="20"/>
                <w:lang w:eastAsia="cs-CZ"/>
              </w:rPr>
            </w:pPr>
          </w:p>
          <w:p w14:paraId="3EBF5E06" w14:textId="77777777" w:rsidR="00125BF2" w:rsidRPr="003D3D5A" w:rsidRDefault="00125BF2"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Veřejně prospěšné práce</w:t>
            </w:r>
          </w:p>
        </w:tc>
      </w:tr>
      <w:tr w:rsidR="00125BF2" w:rsidRPr="003D3D5A" w14:paraId="2F305BFC" w14:textId="77777777" w:rsidTr="001204BC">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61C778B" w14:textId="77777777" w:rsidR="00125BF2" w:rsidRPr="003D3D5A" w:rsidRDefault="00125BF2"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2D22E823" w14:textId="77777777" w:rsidR="00125BF2" w:rsidRPr="003D3D5A" w:rsidRDefault="00125BF2"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125BF2" w:rsidRPr="003D3D5A" w14:paraId="0168F202" w14:textId="77777777" w:rsidTr="00125BF2">
        <w:trPr>
          <w:trHeight w:val="20"/>
        </w:trPr>
        <w:tc>
          <w:tcPr>
            <w:tcW w:w="5118" w:type="dxa"/>
            <w:vMerge w:val="restart"/>
            <w:tcBorders>
              <w:top w:val="nil"/>
              <w:left w:val="single" w:sz="4" w:space="0" w:color="auto"/>
              <w:bottom w:val="single" w:sz="4" w:space="0" w:color="auto"/>
              <w:right w:val="single" w:sz="4" w:space="0" w:color="auto"/>
            </w:tcBorders>
            <w:shd w:val="clear" w:color="auto" w:fill="auto"/>
            <w:vAlign w:val="center"/>
            <w:hideMark/>
          </w:tcPr>
          <w:p w14:paraId="6D45A125"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Veřejně prospěšné práce</w:t>
            </w:r>
          </w:p>
        </w:tc>
        <w:tc>
          <w:tcPr>
            <w:tcW w:w="3969" w:type="dxa"/>
            <w:tcBorders>
              <w:top w:val="nil"/>
              <w:left w:val="nil"/>
              <w:bottom w:val="single" w:sz="4" w:space="0" w:color="auto"/>
              <w:right w:val="single" w:sz="4" w:space="0" w:color="auto"/>
            </w:tcBorders>
            <w:shd w:val="clear" w:color="auto" w:fill="auto"/>
            <w:vAlign w:val="center"/>
            <w:hideMark/>
          </w:tcPr>
          <w:p w14:paraId="2343F70A" w14:textId="77777777" w:rsidR="00125BF2" w:rsidRPr="003D3D5A" w:rsidRDefault="00125BF2" w:rsidP="003D3D5A">
            <w:pPr>
              <w:spacing w:after="0" w:line="240" w:lineRule="auto"/>
              <w:rPr>
                <w:rFonts w:asciiTheme="minorHAnsi" w:eastAsia="Times New Roman" w:hAnsiTheme="minorHAnsi" w:cs="Arial"/>
                <w:b/>
                <w:bCs/>
                <w:sz w:val="20"/>
                <w:szCs w:val="20"/>
                <w:lang w:eastAsia="cs-CZ"/>
              </w:rPr>
            </w:pPr>
            <w:r w:rsidRPr="003D3D5A">
              <w:rPr>
                <w:rFonts w:asciiTheme="minorHAnsi" w:eastAsia="Times New Roman" w:hAnsiTheme="minorHAnsi" w:cs="Arial"/>
                <w:b/>
                <w:bCs/>
                <w:sz w:val="20"/>
                <w:szCs w:val="20"/>
                <w:lang w:eastAsia="cs-CZ"/>
              </w:rPr>
              <w:t> </w:t>
            </w:r>
          </w:p>
        </w:tc>
      </w:tr>
      <w:tr w:rsidR="00125BF2" w:rsidRPr="003D3D5A" w14:paraId="13D41832" w14:textId="77777777" w:rsidTr="00125BF2">
        <w:trPr>
          <w:trHeight w:val="20"/>
        </w:trPr>
        <w:tc>
          <w:tcPr>
            <w:tcW w:w="5118" w:type="dxa"/>
            <w:vMerge/>
            <w:tcBorders>
              <w:top w:val="nil"/>
              <w:left w:val="single" w:sz="4" w:space="0" w:color="auto"/>
              <w:bottom w:val="single" w:sz="4" w:space="0" w:color="auto"/>
              <w:right w:val="single" w:sz="4" w:space="0" w:color="auto"/>
            </w:tcBorders>
            <w:vAlign w:val="center"/>
            <w:hideMark/>
          </w:tcPr>
          <w:p w14:paraId="3218F31F" w14:textId="77777777" w:rsidR="00125BF2" w:rsidRPr="003D3D5A" w:rsidRDefault="00125BF2" w:rsidP="003D3D5A">
            <w:pPr>
              <w:spacing w:after="0" w:line="240" w:lineRule="auto"/>
              <w:rPr>
                <w:rFonts w:asciiTheme="minorHAnsi" w:eastAsia="Times New Roman" w:hAnsiTheme="minorHAnsi" w:cs="Arial"/>
                <w:sz w:val="20"/>
                <w:szCs w:val="20"/>
                <w:lang w:eastAsia="cs-CZ"/>
              </w:rPr>
            </w:pPr>
          </w:p>
        </w:tc>
        <w:tc>
          <w:tcPr>
            <w:tcW w:w="3969" w:type="dxa"/>
            <w:tcBorders>
              <w:top w:val="nil"/>
              <w:left w:val="nil"/>
              <w:bottom w:val="single" w:sz="4" w:space="0" w:color="auto"/>
              <w:right w:val="single" w:sz="4" w:space="0" w:color="auto"/>
            </w:tcBorders>
            <w:shd w:val="clear" w:color="auto" w:fill="auto"/>
            <w:vAlign w:val="center"/>
            <w:hideMark/>
          </w:tcPr>
          <w:p w14:paraId="0233AF2E"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Zaměstnat nezaměstnané na podpoře</w:t>
            </w:r>
          </w:p>
        </w:tc>
      </w:tr>
      <w:tr w:rsidR="00125BF2" w:rsidRPr="003D3D5A" w14:paraId="5300A078"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4AB0F2E5" w14:textId="77777777" w:rsidR="00125BF2" w:rsidRPr="003D3D5A" w:rsidRDefault="00125BF2"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c>
          <w:tcPr>
            <w:tcW w:w="3969" w:type="dxa"/>
            <w:tcBorders>
              <w:top w:val="nil"/>
              <w:left w:val="nil"/>
              <w:bottom w:val="single" w:sz="4" w:space="0" w:color="auto"/>
              <w:right w:val="single" w:sz="4" w:space="0" w:color="auto"/>
            </w:tcBorders>
            <w:shd w:val="clear" w:color="auto" w:fill="auto"/>
            <w:vAlign w:val="center"/>
            <w:hideMark/>
          </w:tcPr>
          <w:p w14:paraId="01632149"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Zaměstnat VPP</w:t>
            </w:r>
          </w:p>
        </w:tc>
      </w:tr>
      <w:tr w:rsidR="00125BF2" w:rsidRPr="003D3D5A" w14:paraId="03C63361" w14:textId="77777777" w:rsidTr="00125BF2">
        <w:trPr>
          <w:trHeight w:val="20"/>
        </w:trPr>
        <w:tc>
          <w:tcPr>
            <w:tcW w:w="5118" w:type="dxa"/>
            <w:tcBorders>
              <w:top w:val="nil"/>
              <w:left w:val="nil"/>
              <w:bottom w:val="nil"/>
              <w:right w:val="nil"/>
            </w:tcBorders>
            <w:shd w:val="clear" w:color="auto" w:fill="auto"/>
            <w:vAlign w:val="bottom"/>
            <w:hideMark/>
          </w:tcPr>
          <w:p w14:paraId="5A190937" w14:textId="77777777" w:rsidR="00125BF2" w:rsidRPr="003D3D5A" w:rsidRDefault="00125BF2"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center"/>
            <w:hideMark/>
          </w:tcPr>
          <w:p w14:paraId="0D835E52" w14:textId="77777777" w:rsidR="00125BF2" w:rsidRPr="003D3D5A" w:rsidRDefault="00125BF2" w:rsidP="003D3D5A">
            <w:pPr>
              <w:spacing w:after="0" w:line="240" w:lineRule="auto"/>
              <w:rPr>
                <w:rFonts w:asciiTheme="minorHAnsi" w:eastAsia="Times New Roman" w:hAnsiTheme="minorHAnsi" w:cs="Arial"/>
                <w:sz w:val="20"/>
                <w:szCs w:val="20"/>
                <w:lang w:eastAsia="cs-CZ"/>
              </w:rPr>
            </w:pPr>
          </w:p>
        </w:tc>
      </w:tr>
      <w:tr w:rsidR="00125BF2" w:rsidRPr="003D3D5A" w14:paraId="67CABBD7" w14:textId="77777777" w:rsidTr="00125BF2">
        <w:trPr>
          <w:trHeight w:val="20"/>
        </w:trPr>
        <w:tc>
          <w:tcPr>
            <w:tcW w:w="9087" w:type="dxa"/>
            <w:gridSpan w:val="2"/>
            <w:tcBorders>
              <w:top w:val="nil"/>
              <w:left w:val="nil"/>
              <w:bottom w:val="nil"/>
              <w:right w:val="nil"/>
            </w:tcBorders>
            <w:shd w:val="clear" w:color="auto" w:fill="auto"/>
            <w:vAlign w:val="bottom"/>
            <w:hideMark/>
          </w:tcPr>
          <w:p w14:paraId="3ABC6786" w14:textId="77777777" w:rsidR="003D3D5A" w:rsidRPr="003D3D5A" w:rsidRDefault="003D3D5A" w:rsidP="003735CD">
            <w:pPr>
              <w:spacing w:after="0" w:line="240" w:lineRule="auto"/>
              <w:rPr>
                <w:rFonts w:asciiTheme="minorHAnsi" w:eastAsia="Times New Roman" w:hAnsiTheme="minorHAnsi"/>
                <w:b/>
                <w:bCs/>
                <w:sz w:val="20"/>
                <w:szCs w:val="20"/>
                <w:lang w:eastAsia="cs-CZ"/>
              </w:rPr>
            </w:pPr>
          </w:p>
          <w:p w14:paraId="68DC558C" w14:textId="77777777" w:rsidR="00125BF2" w:rsidRPr="003D3D5A" w:rsidRDefault="00125BF2"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Další</w:t>
            </w:r>
          </w:p>
        </w:tc>
      </w:tr>
      <w:tr w:rsidR="00125BF2" w:rsidRPr="003D3D5A" w14:paraId="701150B8" w14:textId="77777777" w:rsidTr="001204BC">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7951B18" w14:textId="77777777" w:rsidR="00125BF2" w:rsidRPr="003D3D5A" w:rsidRDefault="00125BF2"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5E3D4873" w14:textId="77777777" w:rsidR="00125BF2" w:rsidRPr="003D3D5A" w:rsidRDefault="00125BF2"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125BF2" w:rsidRPr="003D3D5A" w14:paraId="78E7A342"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352A717"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Neudržované objekty a pozemky soukromých vlastníků</w:t>
            </w:r>
          </w:p>
        </w:tc>
        <w:tc>
          <w:tcPr>
            <w:tcW w:w="3969" w:type="dxa"/>
            <w:tcBorders>
              <w:top w:val="nil"/>
              <w:left w:val="nil"/>
              <w:bottom w:val="single" w:sz="4" w:space="0" w:color="auto"/>
              <w:right w:val="single" w:sz="4" w:space="0" w:color="auto"/>
            </w:tcBorders>
            <w:shd w:val="clear" w:color="auto" w:fill="auto"/>
            <w:vAlign w:val="bottom"/>
            <w:hideMark/>
          </w:tcPr>
          <w:p w14:paraId="74E10E1F" w14:textId="77777777" w:rsidR="00125BF2" w:rsidRPr="003D3D5A" w:rsidRDefault="00125BF2"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125BF2" w:rsidRPr="003D3D5A" w14:paraId="2AF78B4E"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96F1FAC"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Včasné vypínání veřej.</w:t>
            </w:r>
            <w:r w:rsidR="00E4006A">
              <w:rPr>
                <w:rFonts w:asciiTheme="minorHAnsi" w:eastAsia="Times New Roman" w:hAnsiTheme="minorHAnsi" w:cs="Arial"/>
                <w:sz w:val="20"/>
                <w:szCs w:val="20"/>
                <w:lang w:eastAsia="cs-CZ"/>
              </w:rPr>
              <w:t xml:space="preserve"> </w:t>
            </w:r>
            <w:proofErr w:type="gramStart"/>
            <w:r w:rsidRPr="003D3D5A">
              <w:rPr>
                <w:rFonts w:asciiTheme="minorHAnsi" w:eastAsia="Times New Roman" w:hAnsiTheme="minorHAnsi" w:cs="Arial"/>
                <w:sz w:val="20"/>
                <w:szCs w:val="20"/>
                <w:lang w:eastAsia="cs-CZ"/>
              </w:rPr>
              <w:t>osvětlení</w:t>
            </w:r>
            <w:proofErr w:type="gramEnd"/>
            <w:r w:rsidRPr="003D3D5A">
              <w:rPr>
                <w:rFonts w:asciiTheme="minorHAnsi" w:eastAsia="Times New Roman" w:hAnsiTheme="minorHAnsi" w:cs="Arial"/>
                <w:sz w:val="20"/>
                <w:szCs w:val="20"/>
                <w:lang w:eastAsia="cs-CZ"/>
              </w:rPr>
              <w:t xml:space="preserve"> – ohrožení bezpečnosti obyvatel</w:t>
            </w:r>
          </w:p>
        </w:tc>
        <w:tc>
          <w:tcPr>
            <w:tcW w:w="3969" w:type="dxa"/>
            <w:tcBorders>
              <w:top w:val="nil"/>
              <w:left w:val="nil"/>
              <w:bottom w:val="single" w:sz="4" w:space="0" w:color="auto"/>
              <w:right w:val="single" w:sz="4" w:space="0" w:color="auto"/>
            </w:tcBorders>
            <w:shd w:val="clear" w:color="auto" w:fill="auto"/>
            <w:vAlign w:val="center"/>
            <w:hideMark/>
          </w:tcPr>
          <w:p w14:paraId="671EFDB2"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Změna v režimu osvětlení</w:t>
            </w:r>
          </w:p>
        </w:tc>
      </w:tr>
      <w:tr w:rsidR="00125BF2" w:rsidRPr="003D3D5A" w14:paraId="370A6C59" w14:textId="77777777" w:rsidTr="00125BF2">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75A7E98D" w14:textId="77777777" w:rsidR="00125BF2" w:rsidRPr="003D3D5A" w:rsidRDefault="00125BF2"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c>
          <w:tcPr>
            <w:tcW w:w="3969" w:type="dxa"/>
            <w:tcBorders>
              <w:top w:val="nil"/>
              <w:left w:val="nil"/>
              <w:bottom w:val="single" w:sz="4" w:space="0" w:color="auto"/>
              <w:right w:val="single" w:sz="4" w:space="0" w:color="auto"/>
            </w:tcBorders>
            <w:shd w:val="clear" w:color="auto" w:fill="auto"/>
            <w:vAlign w:val="center"/>
            <w:hideMark/>
          </w:tcPr>
          <w:p w14:paraId="45B7CB98" w14:textId="77777777" w:rsidR="00125BF2" w:rsidRPr="003D3D5A" w:rsidRDefault="00125BF2"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Městský zahradník</w:t>
            </w:r>
          </w:p>
        </w:tc>
      </w:tr>
    </w:tbl>
    <w:p w14:paraId="25EB5BEA" w14:textId="77777777" w:rsidR="00B826A0" w:rsidRDefault="00B826A0" w:rsidP="003D3D5A">
      <w:pPr>
        <w:spacing w:after="0" w:line="240" w:lineRule="auto"/>
        <w:rPr>
          <w:rFonts w:asciiTheme="minorHAnsi" w:hAnsiTheme="minorHAnsi"/>
          <w:b/>
        </w:rPr>
      </w:pPr>
    </w:p>
    <w:p w14:paraId="5131E1B8" w14:textId="77777777" w:rsidR="00C55021" w:rsidRPr="003D3D5A" w:rsidRDefault="00C55021" w:rsidP="003D3D5A">
      <w:pPr>
        <w:spacing w:after="0" w:line="240" w:lineRule="auto"/>
        <w:rPr>
          <w:rFonts w:asciiTheme="minorHAnsi" w:hAnsiTheme="minorHAnsi"/>
          <w:b/>
        </w:rPr>
      </w:pPr>
    </w:p>
    <w:p w14:paraId="01AD3527" w14:textId="77777777" w:rsidR="00B826A0" w:rsidRPr="003D3D5A" w:rsidRDefault="00B826A0" w:rsidP="003D3D5A">
      <w:pPr>
        <w:spacing w:after="0" w:line="240" w:lineRule="auto"/>
        <w:jc w:val="center"/>
        <w:rPr>
          <w:rFonts w:asciiTheme="minorHAnsi" w:hAnsiTheme="minorHAnsi"/>
        </w:rPr>
      </w:pPr>
      <w:r w:rsidRPr="003D3D5A">
        <w:rPr>
          <w:rFonts w:asciiTheme="minorHAnsi" w:hAnsiTheme="minorHAnsi"/>
        </w:rPr>
        <w:t xml:space="preserve">Oblast: </w:t>
      </w:r>
      <w:r w:rsidRPr="003D3D5A">
        <w:rPr>
          <w:rFonts w:asciiTheme="minorHAnsi" w:hAnsiTheme="minorHAnsi"/>
          <w:b/>
        </w:rPr>
        <w:t>BEZPEČNOST VE MĚSTĚ</w:t>
      </w:r>
    </w:p>
    <w:tbl>
      <w:tblPr>
        <w:tblW w:w="9087" w:type="dxa"/>
        <w:tblInd w:w="55" w:type="dxa"/>
        <w:tblCellMar>
          <w:left w:w="70" w:type="dxa"/>
          <w:right w:w="70" w:type="dxa"/>
        </w:tblCellMar>
        <w:tblLook w:val="04A0" w:firstRow="1" w:lastRow="0" w:firstColumn="1" w:lastColumn="0" w:noHBand="0" w:noVBand="1"/>
      </w:tblPr>
      <w:tblGrid>
        <w:gridCol w:w="5118"/>
        <w:gridCol w:w="3969"/>
      </w:tblGrid>
      <w:tr w:rsidR="00B6691E" w:rsidRPr="003D3D5A" w14:paraId="6B36C38C" w14:textId="77777777" w:rsidTr="00B6691E">
        <w:trPr>
          <w:trHeight w:val="20"/>
        </w:trPr>
        <w:tc>
          <w:tcPr>
            <w:tcW w:w="9087" w:type="dxa"/>
            <w:gridSpan w:val="2"/>
            <w:tcBorders>
              <w:top w:val="nil"/>
              <w:left w:val="nil"/>
              <w:bottom w:val="nil"/>
              <w:right w:val="nil"/>
            </w:tcBorders>
            <w:shd w:val="clear" w:color="auto" w:fill="auto"/>
            <w:vAlign w:val="bottom"/>
            <w:hideMark/>
          </w:tcPr>
          <w:p w14:paraId="6CDCBC75" w14:textId="77777777" w:rsidR="00B6691E" w:rsidRPr="003D3D5A" w:rsidRDefault="00B6691E"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Činnost Městské policie a Policie ČR</w:t>
            </w:r>
          </w:p>
        </w:tc>
      </w:tr>
      <w:tr w:rsidR="00B6691E" w:rsidRPr="003D3D5A" w14:paraId="4B1252E5" w14:textId="77777777" w:rsidTr="00B6691E">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EF8CA1F" w14:textId="77777777" w:rsidR="00B6691E" w:rsidRPr="003D3D5A" w:rsidRDefault="00B6691E"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196ECF45" w14:textId="77777777" w:rsidR="00B6691E" w:rsidRPr="003D3D5A" w:rsidRDefault="00B6691E"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B6691E" w:rsidRPr="003D3D5A" w14:paraId="7723511A"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9030A50"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Nejsou vidět v ulicích města příslušníci PČR, MP nestačí</w:t>
            </w:r>
          </w:p>
        </w:tc>
        <w:tc>
          <w:tcPr>
            <w:tcW w:w="3969" w:type="dxa"/>
            <w:tcBorders>
              <w:top w:val="nil"/>
              <w:left w:val="nil"/>
              <w:bottom w:val="single" w:sz="4" w:space="0" w:color="auto"/>
              <w:right w:val="single" w:sz="4" w:space="0" w:color="auto"/>
            </w:tcBorders>
            <w:shd w:val="clear" w:color="auto" w:fill="auto"/>
            <w:vAlign w:val="center"/>
            <w:hideMark/>
          </w:tcPr>
          <w:p w14:paraId="24AF60DA"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Je možnost pěší hlídky PČR ve městě?</w:t>
            </w:r>
          </w:p>
        </w:tc>
      </w:tr>
      <w:tr w:rsidR="00B6691E" w:rsidRPr="003D3D5A" w14:paraId="15ECE6D8"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0EB3E58"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Nedostatečná činnost MP – málo vidět (není vidět) policie venku, pěší pochůzky</w:t>
            </w:r>
          </w:p>
        </w:tc>
        <w:tc>
          <w:tcPr>
            <w:tcW w:w="3969" w:type="dxa"/>
            <w:tcBorders>
              <w:top w:val="nil"/>
              <w:left w:val="nil"/>
              <w:bottom w:val="single" w:sz="4" w:space="0" w:color="auto"/>
              <w:right w:val="single" w:sz="4" w:space="0" w:color="auto"/>
            </w:tcBorders>
            <w:shd w:val="clear" w:color="auto" w:fill="auto"/>
            <w:vAlign w:val="bottom"/>
            <w:hideMark/>
          </w:tcPr>
          <w:p w14:paraId="7BC37F05" w14:textId="77777777" w:rsidR="00B6691E" w:rsidRPr="003D3D5A" w:rsidRDefault="00B6691E"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B6691E" w:rsidRPr="003D3D5A" w14:paraId="330960D2"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C60A20B"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Pěší práce Městské policie – použít záznamy z kamer</w:t>
            </w:r>
          </w:p>
        </w:tc>
        <w:tc>
          <w:tcPr>
            <w:tcW w:w="3969" w:type="dxa"/>
            <w:tcBorders>
              <w:top w:val="nil"/>
              <w:left w:val="nil"/>
              <w:bottom w:val="single" w:sz="4" w:space="0" w:color="auto"/>
              <w:right w:val="single" w:sz="4" w:space="0" w:color="auto"/>
            </w:tcBorders>
            <w:shd w:val="clear" w:color="auto" w:fill="auto"/>
            <w:vAlign w:val="bottom"/>
            <w:hideMark/>
          </w:tcPr>
          <w:p w14:paraId="623554F7" w14:textId="77777777" w:rsidR="00B6691E" w:rsidRPr="003D3D5A" w:rsidRDefault="00B6691E"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B6691E" w:rsidRPr="003D3D5A" w14:paraId="4BF1116C"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9D43102"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Městská policie</w:t>
            </w:r>
          </w:p>
        </w:tc>
        <w:tc>
          <w:tcPr>
            <w:tcW w:w="3969" w:type="dxa"/>
            <w:tcBorders>
              <w:top w:val="nil"/>
              <w:left w:val="nil"/>
              <w:bottom w:val="single" w:sz="4" w:space="0" w:color="auto"/>
              <w:right w:val="single" w:sz="4" w:space="0" w:color="auto"/>
            </w:tcBorders>
            <w:shd w:val="clear" w:color="auto" w:fill="auto"/>
            <w:vAlign w:val="bottom"/>
            <w:hideMark/>
          </w:tcPr>
          <w:p w14:paraId="2C68CF9A" w14:textId="77777777" w:rsidR="00B6691E" w:rsidRPr="003D3D5A" w:rsidRDefault="00B6691E"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B6691E" w:rsidRPr="003D3D5A" w14:paraId="010EADF7"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A364B33"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Více v terénu – Městská policie (hlavně v noci – restaurační zařízení)</w:t>
            </w:r>
          </w:p>
        </w:tc>
        <w:tc>
          <w:tcPr>
            <w:tcW w:w="3969" w:type="dxa"/>
            <w:tcBorders>
              <w:top w:val="nil"/>
              <w:left w:val="nil"/>
              <w:bottom w:val="single" w:sz="4" w:space="0" w:color="auto"/>
              <w:right w:val="single" w:sz="4" w:space="0" w:color="auto"/>
            </w:tcBorders>
            <w:shd w:val="clear" w:color="auto" w:fill="auto"/>
            <w:vAlign w:val="bottom"/>
            <w:hideMark/>
          </w:tcPr>
          <w:p w14:paraId="0FEFE41C" w14:textId="77777777" w:rsidR="00B6691E" w:rsidRPr="003D3D5A" w:rsidRDefault="00B6691E"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B6691E" w:rsidRPr="003D3D5A" w14:paraId="25D1B7B7"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B347B27"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Chybí pěší hlídky městské policie</w:t>
            </w:r>
          </w:p>
        </w:tc>
        <w:tc>
          <w:tcPr>
            <w:tcW w:w="3969" w:type="dxa"/>
            <w:tcBorders>
              <w:top w:val="nil"/>
              <w:left w:val="nil"/>
              <w:bottom w:val="single" w:sz="4" w:space="0" w:color="auto"/>
              <w:right w:val="single" w:sz="4" w:space="0" w:color="auto"/>
            </w:tcBorders>
            <w:shd w:val="clear" w:color="auto" w:fill="auto"/>
            <w:vAlign w:val="bottom"/>
            <w:hideMark/>
          </w:tcPr>
          <w:p w14:paraId="17655745" w14:textId="77777777" w:rsidR="00B6691E" w:rsidRPr="003D3D5A" w:rsidRDefault="00B6691E"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B6691E" w:rsidRPr="003D3D5A" w14:paraId="31F50886"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981A7CE"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Nečinnost </w:t>
            </w:r>
            <w:proofErr w:type="spellStart"/>
            <w:r w:rsidRPr="003D3D5A">
              <w:rPr>
                <w:rFonts w:asciiTheme="minorHAnsi" w:eastAsia="Times New Roman" w:hAnsiTheme="minorHAnsi" w:cs="Arial"/>
                <w:sz w:val="20"/>
                <w:szCs w:val="20"/>
                <w:lang w:eastAsia="cs-CZ"/>
              </w:rPr>
              <w:t>MěP</w:t>
            </w:r>
            <w:proofErr w:type="spellEnd"/>
            <w:r w:rsidRPr="003D3D5A">
              <w:rPr>
                <w:rFonts w:asciiTheme="minorHAnsi" w:eastAsia="Times New Roman" w:hAnsiTheme="minorHAnsi" w:cs="Arial"/>
                <w:sz w:val="20"/>
                <w:szCs w:val="20"/>
                <w:lang w:eastAsia="cs-CZ"/>
              </w:rPr>
              <w:t xml:space="preserve"> (lokalita 1. Máje – nedodržování svých povinností)</w:t>
            </w:r>
          </w:p>
        </w:tc>
        <w:tc>
          <w:tcPr>
            <w:tcW w:w="3969" w:type="dxa"/>
            <w:tcBorders>
              <w:top w:val="nil"/>
              <w:left w:val="nil"/>
              <w:bottom w:val="single" w:sz="4" w:space="0" w:color="auto"/>
              <w:right w:val="single" w:sz="4" w:space="0" w:color="auto"/>
            </w:tcBorders>
            <w:shd w:val="clear" w:color="auto" w:fill="auto"/>
            <w:vAlign w:val="center"/>
            <w:hideMark/>
          </w:tcPr>
          <w:p w14:paraId="7E0F747E"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Zrušení policie městské</w:t>
            </w:r>
          </w:p>
        </w:tc>
      </w:tr>
      <w:tr w:rsidR="00B6691E" w:rsidRPr="003D3D5A" w14:paraId="4018BA45" w14:textId="77777777" w:rsidTr="00B6691E">
        <w:trPr>
          <w:trHeight w:val="20"/>
        </w:trPr>
        <w:tc>
          <w:tcPr>
            <w:tcW w:w="5118" w:type="dxa"/>
            <w:tcBorders>
              <w:top w:val="nil"/>
              <w:left w:val="nil"/>
              <w:bottom w:val="nil"/>
              <w:right w:val="nil"/>
            </w:tcBorders>
            <w:shd w:val="clear" w:color="auto" w:fill="auto"/>
            <w:vAlign w:val="center"/>
            <w:hideMark/>
          </w:tcPr>
          <w:p w14:paraId="2054D52C" w14:textId="77777777" w:rsidR="00B6691E" w:rsidRPr="003D3D5A" w:rsidRDefault="00B6691E" w:rsidP="003D3D5A">
            <w:pPr>
              <w:spacing w:after="0" w:line="240" w:lineRule="auto"/>
              <w:rPr>
                <w:rFonts w:asciiTheme="minorHAnsi" w:eastAsia="Times New Roman" w:hAnsiTheme="minorHAnsi" w:cs="Arial"/>
                <w:sz w:val="20"/>
                <w:szCs w:val="20"/>
                <w:lang w:eastAsia="cs-CZ"/>
              </w:rPr>
            </w:pPr>
          </w:p>
        </w:tc>
        <w:tc>
          <w:tcPr>
            <w:tcW w:w="3969" w:type="dxa"/>
            <w:tcBorders>
              <w:top w:val="nil"/>
              <w:left w:val="nil"/>
              <w:bottom w:val="nil"/>
              <w:right w:val="nil"/>
            </w:tcBorders>
            <w:shd w:val="clear" w:color="auto" w:fill="auto"/>
            <w:vAlign w:val="center"/>
            <w:hideMark/>
          </w:tcPr>
          <w:p w14:paraId="7182C050" w14:textId="77777777" w:rsidR="00B6691E" w:rsidRPr="003D3D5A" w:rsidRDefault="00B6691E" w:rsidP="003D3D5A">
            <w:pPr>
              <w:spacing w:after="0" w:line="240" w:lineRule="auto"/>
              <w:rPr>
                <w:rFonts w:asciiTheme="minorHAnsi" w:eastAsia="Times New Roman" w:hAnsiTheme="minorHAnsi" w:cs="Arial"/>
                <w:sz w:val="20"/>
                <w:szCs w:val="20"/>
                <w:lang w:eastAsia="cs-CZ"/>
              </w:rPr>
            </w:pPr>
          </w:p>
        </w:tc>
      </w:tr>
      <w:tr w:rsidR="00B6691E" w:rsidRPr="003D3D5A" w14:paraId="03EBEFB6" w14:textId="77777777" w:rsidTr="00B6691E">
        <w:trPr>
          <w:trHeight w:val="20"/>
        </w:trPr>
        <w:tc>
          <w:tcPr>
            <w:tcW w:w="9087" w:type="dxa"/>
            <w:gridSpan w:val="2"/>
            <w:tcBorders>
              <w:top w:val="nil"/>
              <w:left w:val="nil"/>
              <w:bottom w:val="nil"/>
              <w:right w:val="nil"/>
            </w:tcBorders>
            <w:shd w:val="clear" w:color="auto" w:fill="auto"/>
            <w:vAlign w:val="bottom"/>
            <w:hideMark/>
          </w:tcPr>
          <w:p w14:paraId="0FAEB0A0" w14:textId="77777777" w:rsidR="00B6691E" w:rsidRPr="003D3D5A" w:rsidRDefault="00B6691E" w:rsidP="003D3D5A">
            <w:pPr>
              <w:spacing w:after="0" w:line="240" w:lineRule="auto"/>
              <w:jc w:val="center"/>
              <w:rPr>
                <w:rFonts w:asciiTheme="minorHAnsi" w:eastAsia="Times New Roman" w:hAnsiTheme="minorHAnsi"/>
                <w:b/>
                <w:bCs/>
                <w:sz w:val="20"/>
                <w:szCs w:val="20"/>
                <w:lang w:eastAsia="cs-CZ"/>
              </w:rPr>
            </w:pPr>
          </w:p>
          <w:p w14:paraId="3BBAAF82" w14:textId="77777777" w:rsidR="00B6691E" w:rsidRPr="003D3D5A" w:rsidRDefault="00B6691E"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Bezpečnost na náměstí</w:t>
            </w:r>
          </w:p>
        </w:tc>
      </w:tr>
      <w:tr w:rsidR="00B6691E" w:rsidRPr="003D3D5A" w14:paraId="1981009E" w14:textId="77777777" w:rsidTr="00B6691E">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D57D8A9" w14:textId="77777777" w:rsidR="00B6691E" w:rsidRPr="003D3D5A" w:rsidRDefault="00B6691E"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7E1F8011" w14:textId="77777777" w:rsidR="00B6691E" w:rsidRPr="003D3D5A" w:rsidRDefault="00B6691E"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B6691E" w:rsidRPr="003D3D5A" w14:paraId="3E10E571"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5016B5E"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Podloubí – přitahuje lidi bez náplně času, ošklivé místo</w:t>
            </w:r>
          </w:p>
        </w:tc>
        <w:tc>
          <w:tcPr>
            <w:tcW w:w="3969" w:type="dxa"/>
            <w:tcBorders>
              <w:top w:val="nil"/>
              <w:left w:val="nil"/>
              <w:bottom w:val="single" w:sz="4" w:space="0" w:color="auto"/>
              <w:right w:val="single" w:sz="4" w:space="0" w:color="auto"/>
            </w:tcBorders>
            <w:shd w:val="clear" w:color="auto" w:fill="auto"/>
            <w:vAlign w:val="center"/>
            <w:hideMark/>
          </w:tcPr>
          <w:p w14:paraId="2280B0F1"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Jednat s majitelem, vytvořit tlak nejen ze strany úřadu, ale i obyvatel (petice, dopis, odkup)?</w:t>
            </w:r>
          </w:p>
        </w:tc>
      </w:tr>
      <w:tr w:rsidR="00B6691E" w:rsidRPr="003D3D5A" w14:paraId="52F3BB48"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93EFC5D"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Náměstí – po setmění hloučky problematické mládeže – před hernou, Karlovými Vary</w:t>
            </w:r>
          </w:p>
        </w:tc>
        <w:tc>
          <w:tcPr>
            <w:tcW w:w="3969" w:type="dxa"/>
            <w:tcBorders>
              <w:top w:val="nil"/>
              <w:left w:val="nil"/>
              <w:bottom w:val="single" w:sz="4" w:space="0" w:color="auto"/>
              <w:right w:val="single" w:sz="4" w:space="0" w:color="auto"/>
            </w:tcBorders>
            <w:shd w:val="clear" w:color="auto" w:fill="auto"/>
            <w:vAlign w:val="center"/>
            <w:hideMark/>
          </w:tcPr>
          <w:p w14:paraId="70644D3B"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Častější pochůzky MP</w:t>
            </w:r>
          </w:p>
        </w:tc>
      </w:tr>
      <w:tr w:rsidR="00B6691E" w:rsidRPr="003D3D5A" w14:paraId="3AE030ED"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B6493E4"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Průchod vedle pošty – i odpoledne často nejde projít před hloučky kouřící mládeže</w:t>
            </w:r>
          </w:p>
        </w:tc>
        <w:tc>
          <w:tcPr>
            <w:tcW w:w="3969" w:type="dxa"/>
            <w:tcBorders>
              <w:top w:val="nil"/>
              <w:left w:val="nil"/>
              <w:bottom w:val="single" w:sz="4" w:space="0" w:color="auto"/>
              <w:right w:val="single" w:sz="4" w:space="0" w:color="auto"/>
            </w:tcBorders>
            <w:shd w:val="clear" w:color="auto" w:fill="auto"/>
            <w:vAlign w:val="center"/>
            <w:hideMark/>
          </w:tcPr>
          <w:p w14:paraId="0C8A90C3" w14:textId="77777777" w:rsidR="00B6691E" w:rsidRPr="003D3D5A" w:rsidRDefault="00B6691E" w:rsidP="003D3D5A">
            <w:pPr>
              <w:spacing w:after="0" w:line="240" w:lineRule="auto"/>
              <w:rPr>
                <w:rFonts w:asciiTheme="minorHAnsi" w:eastAsia="Times New Roman" w:hAnsiTheme="minorHAnsi" w:cs="Arial"/>
                <w:b/>
                <w:bCs/>
                <w:sz w:val="20"/>
                <w:szCs w:val="20"/>
                <w:lang w:eastAsia="cs-CZ"/>
              </w:rPr>
            </w:pPr>
            <w:r w:rsidRPr="003D3D5A">
              <w:rPr>
                <w:rFonts w:asciiTheme="minorHAnsi" w:eastAsia="Times New Roman" w:hAnsiTheme="minorHAnsi" w:cs="Arial"/>
                <w:b/>
                <w:bCs/>
                <w:sz w:val="20"/>
                <w:szCs w:val="20"/>
                <w:lang w:eastAsia="cs-CZ"/>
              </w:rPr>
              <w:t> </w:t>
            </w:r>
          </w:p>
        </w:tc>
      </w:tr>
      <w:tr w:rsidR="00B6691E" w:rsidRPr="003D3D5A" w14:paraId="3921125D"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5C1D4C1"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Kontroly v pocitově nebezpečných místech, aby se policie nesoustředila pouze na pokuty za špatné parkování</w:t>
            </w:r>
          </w:p>
        </w:tc>
        <w:tc>
          <w:tcPr>
            <w:tcW w:w="3969" w:type="dxa"/>
            <w:tcBorders>
              <w:top w:val="nil"/>
              <w:left w:val="nil"/>
              <w:bottom w:val="single" w:sz="4" w:space="0" w:color="auto"/>
              <w:right w:val="single" w:sz="4" w:space="0" w:color="auto"/>
            </w:tcBorders>
            <w:shd w:val="clear" w:color="auto" w:fill="auto"/>
            <w:vAlign w:val="bottom"/>
            <w:hideMark/>
          </w:tcPr>
          <w:p w14:paraId="380BD617" w14:textId="77777777" w:rsidR="00B6691E" w:rsidRPr="003D3D5A" w:rsidRDefault="00B6691E"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B6691E" w:rsidRPr="003D3D5A" w14:paraId="6A7DA4AD" w14:textId="77777777" w:rsidTr="00B6691E">
        <w:trPr>
          <w:trHeight w:val="20"/>
        </w:trPr>
        <w:tc>
          <w:tcPr>
            <w:tcW w:w="5118" w:type="dxa"/>
            <w:tcBorders>
              <w:top w:val="nil"/>
              <w:left w:val="nil"/>
              <w:bottom w:val="nil"/>
              <w:right w:val="nil"/>
            </w:tcBorders>
            <w:shd w:val="clear" w:color="auto" w:fill="auto"/>
            <w:vAlign w:val="center"/>
            <w:hideMark/>
          </w:tcPr>
          <w:p w14:paraId="44CA43BD" w14:textId="77777777" w:rsidR="00B6691E" w:rsidRPr="003D3D5A" w:rsidRDefault="00B6691E" w:rsidP="003D3D5A">
            <w:pPr>
              <w:spacing w:after="0" w:line="240" w:lineRule="auto"/>
              <w:rPr>
                <w:rFonts w:asciiTheme="minorHAnsi" w:eastAsia="Times New Roman" w:hAnsiTheme="minorHAnsi" w:cs="Arial"/>
                <w:sz w:val="20"/>
                <w:szCs w:val="20"/>
                <w:lang w:eastAsia="cs-CZ"/>
              </w:rPr>
            </w:pPr>
          </w:p>
        </w:tc>
        <w:tc>
          <w:tcPr>
            <w:tcW w:w="3969" w:type="dxa"/>
            <w:tcBorders>
              <w:top w:val="nil"/>
              <w:left w:val="nil"/>
              <w:bottom w:val="nil"/>
              <w:right w:val="nil"/>
            </w:tcBorders>
            <w:shd w:val="clear" w:color="auto" w:fill="auto"/>
            <w:vAlign w:val="bottom"/>
            <w:hideMark/>
          </w:tcPr>
          <w:p w14:paraId="1E958E37" w14:textId="77777777" w:rsidR="00B6691E" w:rsidRPr="003D3D5A" w:rsidRDefault="00B6691E" w:rsidP="003D3D5A">
            <w:pPr>
              <w:spacing w:after="0" w:line="240" w:lineRule="auto"/>
              <w:rPr>
                <w:rFonts w:asciiTheme="minorHAnsi" w:eastAsia="Times New Roman" w:hAnsiTheme="minorHAnsi"/>
                <w:sz w:val="20"/>
                <w:szCs w:val="20"/>
                <w:lang w:eastAsia="cs-CZ"/>
              </w:rPr>
            </w:pPr>
          </w:p>
        </w:tc>
      </w:tr>
      <w:tr w:rsidR="00B6691E" w:rsidRPr="003D3D5A" w14:paraId="2425780B" w14:textId="77777777" w:rsidTr="00B6691E">
        <w:trPr>
          <w:trHeight w:val="20"/>
        </w:trPr>
        <w:tc>
          <w:tcPr>
            <w:tcW w:w="9087" w:type="dxa"/>
            <w:gridSpan w:val="2"/>
            <w:tcBorders>
              <w:top w:val="nil"/>
              <w:left w:val="nil"/>
              <w:bottom w:val="nil"/>
              <w:right w:val="nil"/>
            </w:tcBorders>
            <w:shd w:val="clear" w:color="auto" w:fill="auto"/>
            <w:vAlign w:val="bottom"/>
            <w:hideMark/>
          </w:tcPr>
          <w:p w14:paraId="712372BC" w14:textId="77777777" w:rsidR="003D3D5A" w:rsidRDefault="003D3D5A" w:rsidP="003D3D5A">
            <w:pPr>
              <w:spacing w:after="0" w:line="240" w:lineRule="auto"/>
              <w:rPr>
                <w:rFonts w:asciiTheme="minorHAnsi" w:eastAsia="Times New Roman" w:hAnsiTheme="minorHAnsi"/>
                <w:b/>
                <w:bCs/>
                <w:sz w:val="20"/>
                <w:szCs w:val="20"/>
                <w:lang w:eastAsia="cs-CZ"/>
              </w:rPr>
            </w:pPr>
          </w:p>
          <w:p w14:paraId="77F59A18" w14:textId="77777777" w:rsidR="00B6691E" w:rsidRPr="003D3D5A" w:rsidRDefault="00B6691E"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Bezpečnostní problémy obecně</w:t>
            </w:r>
          </w:p>
        </w:tc>
      </w:tr>
      <w:tr w:rsidR="00B6691E" w:rsidRPr="003D3D5A" w14:paraId="1F1CC901" w14:textId="77777777" w:rsidTr="00B6691E">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C7AF212" w14:textId="77777777" w:rsidR="00B6691E" w:rsidRPr="003D3D5A" w:rsidRDefault="00B6691E"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23A57F99" w14:textId="77777777" w:rsidR="00B6691E" w:rsidRPr="003D3D5A" w:rsidRDefault="00B6691E"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B6691E" w:rsidRPr="003D3D5A" w14:paraId="10F27547"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E57FC96"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Osvětlení tmavých koutů, zaměřit se na nepřizpůsobivé a narkomany</w:t>
            </w:r>
          </w:p>
        </w:tc>
        <w:tc>
          <w:tcPr>
            <w:tcW w:w="3969" w:type="dxa"/>
            <w:tcBorders>
              <w:top w:val="nil"/>
              <w:left w:val="nil"/>
              <w:bottom w:val="single" w:sz="4" w:space="0" w:color="auto"/>
              <w:right w:val="single" w:sz="4" w:space="0" w:color="auto"/>
            </w:tcBorders>
            <w:shd w:val="clear" w:color="auto" w:fill="auto"/>
            <w:vAlign w:val="bottom"/>
            <w:hideMark/>
          </w:tcPr>
          <w:p w14:paraId="0081DC70" w14:textId="77777777" w:rsidR="00B6691E" w:rsidRPr="003D3D5A" w:rsidRDefault="00B6691E"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B6691E" w:rsidRPr="003D3D5A" w14:paraId="21CC2405"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089EE4D"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Potulující se mládež bez účelu</w:t>
            </w:r>
          </w:p>
        </w:tc>
        <w:tc>
          <w:tcPr>
            <w:tcW w:w="3969" w:type="dxa"/>
            <w:tcBorders>
              <w:top w:val="nil"/>
              <w:left w:val="nil"/>
              <w:bottom w:val="single" w:sz="4" w:space="0" w:color="auto"/>
              <w:right w:val="single" w:sz="4" w:space="0" w:color="auto"/>
            </w:tcBorders>
            <w:shd w:val="clear" w:color="auto" w:fill="auto"/>
            <w:vAlign w:val="center"/>
            <w:hideMark/>
          </w:tcPr>
          <w:p w14:paraId="0687C639"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Vytvoření zázemí pro mládež – 13-20let-denní klub, </w:t>
            </w:r>
            <w:proofErr w:type="spellStart"/>
            <w:r w:rsidRPr="003D3D5A">
              <w:rPr>
                <w:rFonts w:asciiTheme="minorHAnsi" w:eastAsia="Times New Roman" w:hAnsiTheme="minorHAnsi" w:cs="Arial"/>
                <w:sz w:val="20"/>
                <w:szCs w:val="20"/>
                <w:lang w:eastAsia="cs-CZ"/>
              </w:rPr>
              <w:t>freestyle</w:t>
            </w:r>
            <w:proofErr w:type="spellEnd"/>
            <w:r w:rsidRPr="003D3D5A">
              <w:rPr>
                <w:rFonts w:asciiTheme="minorHAnsi" w:eastAsia="Times New Roman" w:hAnsiTheme="minorHAnsi" w:cs="Arial"/>
                <w:sz w:val="20"/>
                <w:szCs w:val="20"/>
                <w:lang w:eastAsia="cs-CZ"/>
              </w:rPr>
              <w:t xml:space="preserve"> </w:t>
            </w:r>
            <w:proofErr w:type="spellStart"/>
            <w:proofErr w:type="gramStart"/>
            <w:r w:rsidRPr="003D3D5A">
              <w:rPr>
                <w:rFonts w:asciiTheme="minorHAnsi" w:eastAsia="Times New Roman" w:hAnsiTheme="minorHAnsi" w:cs="Arial"/>
                <w:sz w:val="20"/>
                <w:szCs w:val="20"/>
                <w:lang w:eastAsia="cs-CZ"/>
              </w:rPr>
              <w:t>dance</w:t>
            </w:r>
            <w:proofErr w:type="spellEnd"/>
            <w:r w:rsidRPr="003D3D5A">
              <w:rPr>
                <w:rFonts w:asciiTheme="minorHAnsi" w:eastAsia="Times New Roman" w:hAnsiTheme="minorHAnsi" w:cs="Arial"/>
                <w:sz w:val="20"/>
                <w:szCs w:val="20"/>
                <w:lang w:eastAsia="cs-CZ"/>
              </w:rPr>
              <w:t>...</w:t>
            </w:r>
            <w:proofErr w:type="gramEnd"/>
          </w:p>
        </w:tc>
      </w:tr>
      <w:tr w:rsidR="00B6691E" w:rsidRPr="003D3D5A" w14:paraId="38EDAA6B"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F8E86D8"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Více bezpečnostních kamer (funkčních)</w:t>
            </w:r>
          </w:p>
        </w:tc>
        <w:tc>
          <w:tcPr>
            <w:tcW w:w="3969" w:type="dxa"/>
            <w:tcBorders>
              <w:top w:val="nil"/>
              <w:left w:val="nil"/>
              <w:bottom w:val="single" w:sz="4" w:space="0" w:color="auto"/>
              <w:right w:val="single" w:sz="4" w:space="0" w:color="auto"/>
            </w:tcBorders>
            <w:shd w:val="clear" w:color="auto" w:fill="auto"/>
            <w:vAlign w:val="bottom"/>
            <w:hideMark/>
          </w:tcPr>
          <w:p w14:paraId="09D7DAB3" w14:textId="77777777" w:rsidR="00B6691E" w:rsidRPr="003D3D5A" w:rsidRDefault="00B6691E"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B6691E" w:rsidRPr="003D3D5A" w14:paraId="5D3EB800"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0AF96DA" w14:textId="77777777" w:rsidR="00B6691E" w:rsidRPr="003D3D5A" w:rsidRDefault="00E4006A" w:rsidP="003D3D5A">
            <w:pPr>
              <w:spacing w:after="0" w:line="240" w:lineRule="auto"/>
              <w:rPr>
                <w:rFonts w:asciiTheme="minorHAnsi" w:eastAsia="Times New Roman" w:hAnsiTheme="minorHAnsi" w:cs="Arial"/>
                <w:sz w:val="20"/>
                <w:szCs w:val="20"/>
                <w:lang w:eastAsia="cs-CZ"/>
              </w:rPr>
            </w:pPr>
            <w:r>
              <w:rPr>
                <w:rFonts w:asciiTheme="minorHAnsi" w:eastAsia="Times New Roman" w:hAnsiTheme="minorHAnsi" w:cs="Arial"/>
                <w:sz w:val="20"/>
                <w:szCs w:val="20"/>
                <w:lang w:eastAsia="cs-CZ"/>
              </w:rPr>
              <w:t>Be</w:t>
            </w:r>
            <w:r w:rsidR="00B6691E" w:rsidRPr="003D3D5A">
              <w:rPr>
                <w:rFonts w:asciiTheme="minorHAnsi" w:eastAsia="Times New Roman" w:hAnsiTheme="minorHAnsi" w:cs="Arial"/>
                <w:sz w:val="20"/>
                <w:szCs w:val="20"/>
                <w:lang w:eastAsia="cs-CZ"/>
              </w:rPr>
              <w:t>zpečné hrací prvky dětských hřišť</w:t>
            </w:r>
          </w:p>
        </w:tc>
        <w:tc>
          <w:tcPr>
            <w:tcW w:w="3969" w:type="dxa"/>
            <w:tcBorders>
              <w:top w:val="nil"/>
              <w:left w:val="nil"/>
              <w:bottom w:val="single" w:sz="4" w:space="0" w:color="auto"/>
              <w:right w:val="single" w:sz="4" w:space="0" w:color="auto"/>
            </w:tcBorders>
            <w:shd w:val="clear" w:color="auto" w:fill="auto"/>
            <w:vAlign w:val="center"/>
            <w:hideMark/>
          </w:tcPr>
          <w:p w14:paraId="3B3AE3B7"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Odstranění popř. oprava</w:t>
            </w:r>
          </w:p>
        </w:tc>
      </w:tr>
      <w:tr w:rsidR="00B6691E" w:rsidRPr="003D3D5A" w14:paraId="24BABFCF" w14:textId="77777777" w:rsidTr="00B6691E">
        <w:trPr>
          <w:trHeight w:val="20"/>
        </w:trPr>
        <w:tc>
          <w:tcPr>
            <w:tcW w:w="5118" w:type="dxa"/>
            <w:tcBorders>
              <w:top w:val="nil"/>
              <w:left w:val="nil"/>
              <w:bottom w:val="nil"/>
              <w:right w:val="nil"/>
            </w:tcBorders>
            <w:shd w:val="clear" w:color="auto" w:fill="auto"/>
            <w:vAlign w:val="center"/>
            <w:hideMark/>
          </w:tcPr>
          <w:p w14:paraId="4A25ADA5" w14:textId="77777777" w:rsidR="00B6691E" w:rsidRPr="003D3D5A" w:rsidRDefault="00B6691E" w:rsidP="003D3D5A">
            <w:pPr>
              <w:spacing w:after="0" w:line="240" w:lineRule="auto"/>
              <w:rPr>
                <w:rFonts w:asciiTheme="minorHAnsi" w:eastAsia="Times New Roman" w:hAnsiTheme="minorHAnsi" w:cs="Arial"/>
                <w:sz w:val="20"/>
                <w:szCs w:val="20"/>
                <w:lang w:eastAsia="cs-CZ"/>
              </w:rPr>
            </w:pPr>
          </w:p>
        </w:tc>
        <w:tc>
          <w:tcPr>
            <w:tcW w:w="3969" w:type="dxa"/>
            <w:tcBorders>
              <w:top w:val="nil"/>
              <w:left w:val="nil"/>
              <w:bottom w:val="nil"/>
              <w:right w:val="nil"/>
            </w:tcBorders>
            <w:shd w:val="clear" w:color="auto" w:fill="auto"/>
            <w:vAlign w:val="bottom"/>
            <w:hideMark/>
          </w:tcPr>
          <w:p w14:paraId="22835E06" w14:textId="77777777" w:rsidR="00B6691E" w:rsidRPr="003D3D5A" w:rsidRDefault="00B6691E" w:rsidP="003D3D5A">
            <w:pPr>
              <w:spacing w:after="0" w:line="240" w:lineRule="auto"/>
              <w:rPr>
                <w:rFonts w:asciiTheme="minorHAnsi" w:eastAsia="Times New Roman" w:hAnsiTheme="minorHAnsi"/>
                <w:sz w:val="20"/>
                <w:szCs w:val="20"/>
                <w:lang w:eastAsia="cs-CZ"/>
              </w:rPr>
            </w:pPr>
          </w:p>
        </w:tc>
      </w:tr>
      <w:tr w:rsidR="00B6691E" w:rsidRPr="003D3D5A" w14:paraId="519EDA49" w14:textId="77777777" w:rsidTr="00B6691E">
        <w:trPr>
          <w:trHeight w:val="20"/>
        </w:trPr>
        <w:tc>
          <w:tcPr>
            <w:tcW w:w="9087" w:type="dxa"/>
            <w:gridSpan w:val="2"/>
            <w:tcBorders>
              <w:top w:val="nil"/>
              <w:left w:val="nil"/>
              <w:bottom w:val="nil"/>
              <w:right w:val="nil"/>
            </w:tcBorders>
            <w:shd w:val="clear" w:color="auto" w:fill="auto"/>
            <w:vAlign w:val="bottom"/>
            <w:hideMark/>
          </w:tcPr>
          <w:p w14:paraId="2B5D2172" w14:textId="77777777" w:rsidR="00B6691E" w:rsidRPr="003D3D5A" w:rsidRDefault="00B6691E" w:rsidP="003D3D5A">
            <w:pPr>
              <w:spacing w:after="0" w:line="240" w:lineRule="auto"/>
              <w:jc w:val="center"/>
              <w:rPr>
                <w:rFonts w:asciiTheme="minorHAnsi" w:eastAsia="Times New Roman" w:hAnsiTheme="minorHAnsi"/>
                <w:b/>
                <w:bCs/>
                <w:sz w:val="20"/>
                <w:szCs w:val="20"/>
                <w:lang w:eastAsia="cs-CZ"/>
              </w:rPr>
            </w:pPr>
          </w:p>
          <w:p w14:paraId="2ED8E390" w14:textId="77777777" w:rsidR="00B6691E" w:rsidRPr="003D3D5A" w:rsidRDefault="00B6691E"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Bezpečnost v parcích</w:t>
            </w:r>
          </w:p>
        </w:tc>
      </w:tr>
      <w:tr w:rsidR="00B6691E" w:rsidRPr="003D3D5A" w14:paraId="6639BFF5" w14:textId="77777777" w:rsidTr="00B6691E">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6290D97" w14:textId="77777777" w:rsidR="00B6691E" w:rsidRPr="003D3D5A" w:rsidRDefault="00B6691E"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7FFB4958" w14:textId="77777777" w:rsidR="00B6691E" w:rsidRPr="003D3D5A" w:rsidRDefault="00B6691E"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B6691E" w:rsidRPr="003D3D5A" w14:paraId="174FAC8D"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086181C"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Zvýšit bezpečnost v lesoparku</w:t>
            </w:r>
          </w:p>
        </w:tc>
        <w:tc>
          <w:tcPr>
            <w:tcW w:w="3969" w:type="dxa"/>
            <w:tcBorders>
              <w:top w:val="nil"/>
              <w:left w:val="nil"/>
              <w:bottom w:val="single" w:sz="4" w:space="0" w:color="auto"/>
              <w:right w:val="single" w:sz="4" w:space="0" w:color="auto"/>
            </w:tcBorders>
            <w:shd w:val="clear" w:color="auto" w:fill="auto"/>
            <w:vAlign w:val="center"/>
            <w:hideMark/>
          </w:tcPr>
          <w:p w14:paraId="4357B88C"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Častější kontroly ze strany MP, zejména jeskyně, Zabezpečení jeskyně (mříž apod.)</w:t>
            </w:r>
          </w:p>
        </w:tc>
      </w:tr>
      <w:tr w:rsidR="00B6691E" w:rsidRPr="003D3D5A" w14:paraId="3E97D2B1"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69B60F5"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Park u nádraží</w:t>
            </w:r>
          </w:p>
        </w:tc>
        <w:tc>
          <w:tcPr>
            <w:tcW w:w="3969" w:type="dxa"/>
            <w:tcBorders>
              <w:top w:val="nil"/>
              <w:left w:val="nil"/>
              <w:bottom w:val="single" w:sz="4" w:space="0" w:color="auto"/>
              <w:right w:val="single" w:sz="4" w:space="0" w:color="auto"/>
            </w:tcBorders>
            <w:shd w:val="clear" w:color="auto" w:fill="auto"/>
            <w:vAlign w:val="center"/>
            <w:hideMark/>
          </w:tcPr>
          <w:p w14:paraId="71E378A2"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w:t>
            </w:r>
          </w:p>
        </w:tc>
      </w:tr>
      <w:tr w:rsidR="00B6691E" w:rsidRPr="003D3D5A" w14:paraId="724EA932"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17AA33F"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Více sledovat lokalitu – u Františky (kostel sv. Anny)</w:t>
            </w:r>
          </w:p>
        </w:tc>
        <w:tc>
          <w:tcPr>
            <w:tcW w:w="3969" w:type="dxa"/>
            <w:tcBorders>
              <w:top w:val="nil"/>
              <w:left w:val="nil"/>
              <w:bottom w:val="single" w:sz="4" w:space="0" w:color="auto"/>
              <w:right w:val="single" w:sz="4" w:space="0" w:color="auto"/>
            </w:tcBorders>
            <w:shd w:val="clear" w:color="auto" w:fill="auto"/>
            <w:vAlign w:val="bottom"/>
            <w:hideMark/>
          </w:tcPr>
          <w:p w14:paraId="38D584A6" w14:textId="77777777" w:rsidR="00B6691E" w:rsidRPr="003D3D5A" w:rsidRDefault="00B6691E"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B6691E" w:rsidRPr="003D3D5A" w14:paraId="7495DCF0" w14:textId="77777777" w:rsidTr="00B6691E">
        <w:trPr>
          <w:trHeight w:val="20"/>
        </w:trPr>
        <w:tc>
          <w:tcPr>
            <w:tcW w:w="5118" w:type="dxa"/>
            <w:tcBorders>
              <w:top w:val="nil"/>
              <w:left w:val="nil"/>
              <w:bottom w:val="nil"/>
              <w:right w:val="nil"/>
            </w:tcBorders>
            <w:shd w:val="clear" w:color="auto" w:fill="auto"/>
            <w:vAlign w:val="bottom"/>
            <w:hideMark/>
          </w:tcPr>
          <w:p w14:paraId="4EBDDBA6" w14:textId="77777777" w:rsidR="00B6691E" w:rsidRPr="003D3D5A" w:rsidRDefault="00B6691E"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bottom"/>
            <w:hideMark/>
          </w:tcPr>
          <w:p w14:paraId="64A04C24" w14:textId="77777777" w:rsidR="00B6691E" w:rsidRPr="003D3D5A" w:rsidRDefault="00B6691E" w:rsidP="003D3D5A">
            <w:pPr>
              <w:spacing w:after="0" w:line="240" w:lineRule="auto"/>
              <w:rPr>
                <w:rFonts w:asciiTheme="minorHAnsi" w:eastAsia="Times New Roman" w:hAnsiTheme="minorHAnsi"/>
                <w:sz w:val="20"/>
                <w:szCs w:val="20"/>
                <w:lang w:eastAsia="cs-CZ"/>
              </w:rPr>
            </w:pPr>
          </w:p>
        </w:tc>
      </w:tr>
      <w:tr w:rsidR="00B6691E" w:rsidRPr="003D3D5A" w14:paraId="7CE26F88" w14:textId="77777777" w:rsidTr="00B6691E">
        <w:trPr>
          <w:trHeight w:val="20"/>
        </w:trPr>
        <w:tc>
          <w:tcPr>
            <w:tcW w:w="9087" w:type="dxa"/>
            <w:gridSpan w:val="2"/>
            <w:tcBorders>
              <w:top w:val="nil"/>
              <w:left w:val="nil"/>
              <w:bottom w:val="nil"/>
              <w:right w:val="nil"/>
            </w:tcBorders>
            <w:shd w:val="clear" w:color="auto" w:fill="auto"/>
            <w:vAlign w:val="bottom"/>
            <w:hideMark/>
          </w:tcPr>
          <w:p w14:paraId="0FDF1983" w14:textId="77777777" w:rsidR="00B6691E" w:rsidRPr="003D3D5A" w:rsidRDefault="00B6691E"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Drogová problematika</w:t>
            </w:r>
          </w:p>
        </w:tc>
      </w:tr>
      <w:tr w:rsidR="00B6691E" w:rsidRPr="003D3D5A" w14:paraId="523F549B" w14:textId="77777777" w:rsidTr="00B6691E">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5DDB669" w14:textId="77777777" w:rsidR="00B6691E" w:rsidRPr="003D3D5A" w:rsidRDefault="00B6691E"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75AB9350" w14:textId="77777777" w:rsidR="00B6691E" w:rsidRPr="003D3D5A" w:rsidRDefault="00B6691E"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B6691E" w:rsidRPr="003D3D5A" w14:paraId="770AAA54"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29D918D"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Místa drogové kriminality</w:t>
            </w:r>
          </w:p>
        </w:tc>
        <w:tc>
          <w:tcPr>
            <w:tcW w:w="3969" w:type="dxa"/>
            <w:tcBorders>
              <w:top w:val="nil"/>
              <w:left w:val="nil"/>
              <w:bottom w:val="single" w:sz="4" w:space="0" w:color="auto"/>
              <w:right w:val="single" w:sz="4" w:space="0" w:color="auto"/>
            </w:tcBorders>
            <w:shd w:val="clear" w:color="auto" w:fill="auto"/>
            <w:vAlign w:val="center"/>
            <w:hideMark/>
          </w:tcPr>
          <w:p w14:paraId="51E5C6DB"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Drogy-Jaselská ul., garáže MŠ, Náměstíčko na Výsluní (zvýšená kontrola MP)</w:t>
            </w:r>
          </w:p>
        </w:tc>
      </w:tr>
      <w:tr w:rsidR="00B6691E" w:rsidRPr="003D3D5A" w14:paraId="11AAB87F"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F35527F" w14:textId="77777777" w:rsidR="00B6691E" w:rsidRPr="003D3D5A" w:rsidRDefault="007E4CFA"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Narkomani v Budovcově</w:t>
            </w:r>
            <w:r w:rsidR="00B6691E" w:rsidRPr="003D3D5A">
              <w:rPr>
                <w:rFonts w:asciiTheme="minorHAnsi" w:eastAsia="Times New Roman" w:hAnsiTheme="minorHAnsi" w:cs="Arial"/>
                <w:sz w:val="20"/>
                <w:szCs w:val="20"/>
                <w:lang w:eastAsia="cs-CZ"/>
              </w:rPr>
              <w:t xml:space="preserve"> ulici, žebrání</w:t>
            </w:r>
          </w:p>
        </w:tc>
        <w:tc>
          <w:tcPr>
            <w:tcW w:w="3969" w:type="dxa"/>
            <w:tcBorders>
              <w:top w:val="nil"/>
              <w:left w:val="nil"/>
              <w:bottom w:val="single" w:sz="4" w:space="0" w:color="auto"/>
              <w:right w:val="single" w:sz="4" w:space="0" w:color="auto"/>
            </w:tcBorders>
            <w:shd w:val="clear" w:color="auto" w:fill="auto"/>
            <w:vAlign w:val="center"/>
            <w:hideMark/>
          </w:tcPr>
          <w:p w14:paraId="6BAAC73F" w14:textId="77777777" w:rsidR="00B6691E" w:rsidRPr="003D3D5A" w:rsidRDefault="00B6691E" w:rsidP="003D3D5A">
            <w:pPr>
              <w:spacing w:after="0" w:line="240" w:lineRule="auto"/>
              <w:rPr>
                <w:rFonts w:asciiTheme="minorHAnsi" w:eastAsia="Times New Roman" w:hAnsiTheme="minorHAnsi" w:cs="Arial"/>
                <w:sz w:val="20"/>
                <w:szCs w:val="20"/>
                <w:lang w:eastAsia="cs-CZ"/>
              </w:rPr>
            </w:pPr>
            <w:proofErr w:type="spellStart"/>
            <w:r w:rsidRPr="003D3D5A">
              <w:rPr>
                <w:rFonts w:asciiTheme="minorHAnsi" w:eastAsia="Times New Roman" w:hAnsiTheme="minorHAnsi" w:cs="Arial"/>
                <w:sz w:val="20"/>
                <w:szCs w:val="20"/>
                <w:lang w:eastAsia="cs-CZ"/>
              </w:rPr>
              <w:t>MěP</w:t>
            </w:r>
            <w:proofErr w:type="spellEnd"/>
            <w:r w:rsidRPr="003D3D5A">
              <w:rPr>
                <w:rFonts w:asciiTheme="minorHAnsi" w:eastAsia="Times New Roman" w:hAnsiTheme="minorHAnsi" w:cs="Arial"/>
                <w:sz w:val="20"/>
                <w:szCs w:val="20"/>
                <w:lang w:eastAsia="cs-CZ"/>
              </w:rPr>
              <w:t>-častější kontroly</w:t>
            </w:r>
          </w:p>
        </w:tc>
      </w:tr>
      <w:tr w:rsidR="00B6691E" w:rsidRPr="003D3D5A" w14:paraId="7C614034" w14:textId="77777777" w:rsidTr="00B6691E">
        <w:trPr>
          <w:trHeight w:val="20"/>
        </w:trPr>
        <w:tc>
          <w:tcPr>
            <w:tcW w:w="5118" w:type="dxa"/>
            <w:tcBorders>
              <w:top w:val="nil"/>
              <w:left w:val="nil"/>
              <w:bottom w:val="nil"/>
              <w:right w:val="nil"/>
            </w:tcBorders>
            <w:shd w:val="clear" w:color="auto" w:fill="auto"/>
            <w:vAlign w:val="bottom"/>
            <w:hideMark/>
          </w:tcPr>
          <w:p w14:paraId="5D74964F" w14:textId="77777777" w:rsidR="00B6691E" w:rsidRPr="003D3D5A" w:rsidRDefault="00B6691E"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bottom"/>
            <w:hideMark/>
          </w:tcPr>
          <w:p w14:paraId="5CB73B0D" w14:textId="77777777" w:rsidR="00B6691E" w:rsidRPr="003D3D5A" w:rsidRDefault="00B6691E" w:rsidP="003D3D5A">
            <w:pPr>
              <w:spacing w:after="0" w:line="240" w:lineRule="auto"/>
              <w:rPr>
                <w:rFonts w:asciiTheme="minorHAnsi" w:eastAsia="Times New Roman" w:hAnsiTheme="minorHAnsi"/>
                <w:sz w:val="20"/>
                <w:szCs w:val="20"/>
                <w:lang w:eastAsia="cs-CZ"/>
              </w:rPr>
            </w:pPr>
          </w:p>
        </w:tc>
      </w:tr>
      <w:tr w:rsidR="00B6691E" w:rsidRPr="003D3D5A" w14:paraId="5EC751FC" w14:textId="77777777" w:rsidTr="00B6691E">
        <w:trPr>
          <w:trHeight w:val="20"/>
        </w:trPr>
        <w:tc>
          <w:tcPr>
            <w:tcW w:w="9087" w:type="dxa"/>
            <w:gridSpan w:val="2"/>
            <w:tcBorders>
              <w:top w:val="nil"/>
              <w:left w:val="nil"/>
              <w:bottom w:val="nil"/>
              <w:right w:val="nil"/>
            </w:tcBorders>
            <w:shd w:val="clear" w:color="auto" w:fill="auto"/>
            <w:vAlign w:val="bottom"/>
            <w:hideMark/>
          </w:tcPr>
          <w:p w14:paraId="39E90CF8" w14:textId="77777777" w:rsidR="000253C8" w:rsidRDefault="000253C8" w:rsidP="003D3D5A">
            <w:pPr>
              <w:spacing w:after="0" w:line="240" w:lineRule="auto"/>
              <w:rPr>
                <w:rFonts w:asciiTheme="minorHAnsi" w:eastAsia="Times New Roman" w:hAnsiTheme="minorHAnsi"/>
                <w:b/>
                <w:bCs/>
                <w:sz w:val="20"/>
                <w:szCs w:val="20"/>
                <w:lang w:eastAsia="cs-CZ"/>
              </w:rPr>
            </w:pPr>
          </w:p>
          <w:p w14:paraId="3CA34628" w14:textId="77777777" w:rsidR="00B6691E" w:rsidRPr="003D3D5A" w:rsidRDefault="00B6691E"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Bezpečnost na vybraných místech</w:t>
            </w:r>
          </w:p>
        </w:tc>
      </w:tr>
      <w:tr w:rsidR="00B6691E" w:rsidRPr="003D3D5A" w14:paraId="528D62E2" w14:textId="77777777" w:rsidTr="00B6691E">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FA10824" w14:textId="77777777" w:rsidR="00B6691E" w:rsidRPr="003D3D5A" w:rsidRDefault="00B6691E"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7FC20D83" w14:textId="77777777" w:rsidR="00B6691E" w:rsidRPr="003D3D5A" w:rsidRDefault="00B6691E"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B6691E" w:rsidRPr="003D3D5A" w14:paraId="0DA7D95C"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5176187"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Krádeže aut (</w:t>
            </w:r>
            <w:proofErr w:type="spellStart"/>
            <w:r w:rsidRPr="003D3D5A">
              <w:rPr>
                <w:rFonts w:asciiTheme="minorHAnsi" w:eastAsia="Times New Roman" w:hAnsiTheme="minorHAnsi" w:cs="Arial"/>
                <w:sz w:val="20"/>
                <w:szCs w:val="20"/>
                <w:lang w:eastAsia="cs-CZ"/>
              </w:rPr>
              <w:t>Salabka</w:t>
            </w:r>
            <w:proofErr w:type="spellEnd"/>
            <w:r w:rsidRPr="003D3D5A">
              <w:rPr>
                <w:rFonts w:asciiTheme="minorHAnsi" w:eastAsia="Times New Roman" w:hAnsiTheme="minorHAnsi" w:cs="Arial"/>
                <w:sz w:val="20"/>
                <w:szCs w:val="20"/>
                <w:lang w:eastAsia="cs-CZ"/>
              </w:rPr>
              <w:t>)</w:t>
            </w:r>
          </w:p>
        </w:tc>
        <w:tc>
          <w:tcPr>
            <w:tcW w:w="3969" w:type="dxa"/>
            <w:tcBorders>
              <w:top w:val="nil"/>
              <w:left w:val="nil"/>
              <w:bottom w:val="single" w:sz="4" w:space="0" w:color="auto"/>
              <w:right w:val="single" w:sz="4" w:space="0" w:color="auto"/>
            </w:tcBorders>
            <w:shd w:val="clear" w:color="auto" w:fill="auto"/>
            <w:vAlign w:val="center"/>
            <w:hideMark/>
          </w:tcPr>
          <w:p w14:paraId="3D054153"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Zviditelnění policie, častější pochůzky, pravidelně</w:t>
            </w:r>
          </w:p>
        </w:tc>
      </w:tr>
      <w:tr w:rsidR="00B6691E" w:rsidRPr="003D3D5A" w14:paraId="3A0429BC"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B4A477B"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Nebezpečné místo – parky, podloubí</w:t>
            </w:r>
          </w:p>
        </w:tc>
        <w:tc>
          <w:tcPr>
            <w:tcW w:w="3969" w:type="dxa"/>
            <w:tcBorders>
              <w:top w:val="nil"/>
              <w:left w:val="nil"/>
              <w:bottom w:val="single" w:sz="4" w:space="0" w:color="auto"/>
              <w:right w:val="single" w:sz="4" w:space="0" w:color="auto"/>
            </w:tcBorders>
            <w:shd w:val="clear" w:color="auto" w:fill="auto"/>
            <w:vAlign w:val="center"/>
            <w:hideMark/>
          </w:tcPr>
          <w:p w14:paraId="6BA52833"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w:t>
            </w:r>
          </w:p>
        </w:tc>
      </w:tr>
      <w:tr w:rsidR="00B6691E" w:rsidRPr="003D3D5A" w14:paraId="47AF1508" w14:textId="77777777" w:rsidTr="00B6691E">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CC1D8DA"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Přechod pro chodce z náměstí do Studentské ulice v době školního vyučování</w:t>
            </w:r>
          </w:p>
        </w:tc>
        <w:tc>
          <w:tcPr>
            <w:tcW w:w="3969" w:type="dxa"/>
            <w:tcBorders>
              <w:top w:val="nil"/>
              <w:left w:val="nil"/>
              <w:bottom w:val="single" w:sz="4" w:space="0" w:color="auto"/>
              <w:right w:val="single" w:sz="4" w:space="0" w:color="auto"/>
            </w:tcBorders>
            <w:shd w:val="clear" w:color="auto" w:fill="auto"/>
            <w:vAlign w:val="center"/>
            <w:hideMark/>
          </w:tcPr>
          <w:p w14:paraId="43A90EF1" w14:textId="77777777" w:rsidR="00B6691E" w:rsidRPr="003D3D5A" w:rsidRDefault="00B6691E"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Postavit policistu/důchodce k přechodu</w:t>
            </w:r>
          </w:p>
        </w:tc>
      </w:tr>
      <w:tr w:rsidR="00B6691E" w:rsidRPr="003D3D5A" w14:paraId="08E2933D" w14:textId="77777777" w:rsidTr="00B6691E">
        <w:trPr>
          <w:trHeight w:val="20"/>
        </w:trPr>
        <w:tc>
          <w:tcPr>
            <w:tcW w:w="5118" w:type="dxa"/>
            <w:tcBorders>
              <w:top w:val="nil"/>
              <w:left w:val="nil"/>
              <w:bottom w:val="nil"/>
              <w:right w:val="nil"/>
            </w:tcBorders>
            <w:shd w:val="clear" w:color="auto" w:fill="auto"/>
            <w:vAlign w:val="bottom"/>
            <w:hideMark/>
          </w:tcPr>
          <w:p w14:paraId="22C6B9D0" w14:textId="77777777" w:rsidR="00B6691E" w:rsidRPr="003D3D5A" w:rsidRDefault="00B6691E"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bottom"/>
            <w:hideMark/>
          </w:tcPr>
          <w:p w14:paraId="3CD3153D" w14:textId="77777777" w:rsidR="00B6691E" w:rsidRPr="003D3D5A" w:rsidRDefault="00B6691E" w:rsidP="003D3D5A">
            <w:pPr>
              <w:spacing w:after="0" w:line="240" w:lineRule="auto"/>
              <w:rPr>
                <w:rFonts w:asciiTheme="minorHAnsi" w:eastAsia="Times New Roman" w:hAnsiTheme="minorHAnsi"/>
                <w:sz w:val="20"/>
                <w:szCs w:val="20"/>
                <w:lang w:eastAsia="cs-CZ"/>
              </w:rPr>
            </w:pPr>
          </w:p>
        </w:tc>
      </w:tr>
    </w:tbl>
    <w:p w14:paraId="773748F9" w14:textId="77777777" w:rsidR="007E4CFA" w:rsidRPr="00C55021" w:rsidRDefault="007E4CFA" w:rsidP="003D3D5A">
      <w:pPr>
        <w:spacing w:after="0" w:line="240" w:lineRule="auto"/>
        <w:rPr>
          <w:rFonts w:asciiTheme="minorHAnsi" w:hAnsiTheme="minorHAnsi"/>
          <w:sz w:val="14"/>
        </w:rPr>
      </w:pPr>
    </w:p>
    <w:p w14:paraId="1EF7730B" w14:textId="77777777" w:rsidR="00C55021" w:rsidRPr="003D3D5A" w:rsidRDefault="00C55021" w:rsidP="003D3D5A">
      <w:pPr>
        <w:spacing w:after="0" w:line="240" w:lineRule="auto"/>
        <w:rPr>
          <w:rFonts w:asciiTheme="minorHAnsi" w:hAnsiTheme="minorHAnsi"/>
        </w:rPr>
      </w:pPr>
    </w:p>
    <w:p w14:paraId="160526C5" w14:textId="77777777" w:rsidR="007E4CFA" w:rsidRPr="003D3D5A" w:rsidRDefault="007E4CFA" w:rsidP="003D3D5A">
      <w:pPr>
        <w:spacing w:after="0" w:line="240" w:lineRule="auto"/>
        <w:jc w:val="center"/>
        <w:rPr>
          <w:rFonts w:asciiTheme="minorHAnsi" w:hAnsiTheme="minorHAnsi"/>
          <w:b/>
        </w:rPr>
      </w:pPr>
      <w:r w:rsidRPr="003D3D5A">
        <w:rPr>
          <w:rFonts w:asciiTheme="minorHAnsi" w:hAnsiTheme="minorHAnsi"/>
        </w:rPr>
        <w:t xml:space="preserve">Oblast: </w:t>
      </w:r>
      <w:r w:rsidRPr="003D3D5A">
        <w:rPr>
          <w:rFonts w:asciiTheme="minorHAnsi" w:hAnsiTheme="minorHAnsi"/>
          <w:b/>
        </w:rPr>
        <w:t>KULTURA a SPOLEČENSKÉ DĚNÍ</w:t>
      </w:r>
    </w:p>
    <w:tbl>
      <w:tblPr>
        <w:tblW w:w="9087" w:type="dxa"/>
        <w:tblInd w:w="55" w:type="dxa"/>
        <w:tblCellMar>
          <w:left w:w="70" w:type="dxa"/>
          <w:right w:w="70" w:type="dxa"/>
        </w:tblCellMar>
        <w:tblLook w:val="04A0" w:firstRow="1" w:lastRow="0" w:firstColumn="1" w:lastColumn="0" w:noHBand="0" w:noVBand="1"/>
      </w:tblPr>
      <w:tblGrid>
        <w:gridCol w:w="5118"/>
        <w:gridCol w:w="3969"/>
      </w:tblGrid>
      <w:tr w:rsidR="00E46BD3" w:rsidRPr="003D3D5A" w14:paraId="2F361FB2" w14:textId="77777777" w:rsidTr="00E46BD3">
        <w:trPr>
          <w:trHeight w:val="20"/>
        </w:trPr>
        <w:tc>
          <w:tcPr>
            <w:tcW w:w="9087" w:type="dxa"/>
            <w:gridSpan w:val="2"/>
            <w:tcBorders>
              <w:top w:val="nil"/>
              <w:left w:val="nil"/>
              <w:bottom w:val="nil"/>
              <w:right w:val="nil"/>
            </w:tcBorders>
            <w:shd w:val="clear" w:color="auto" w:fill="auto"/>
            <w:vAlign w:val="bottom"/>
            <w:hideMark/>
          </w:tcPr>
          <w:p w14:paraId="5EAD08C4" w14:textId="77777777" w:rsidR="00E46BD3" w:rsidRPr="003D3D5A" w:rsidRDefault="00E46BD3"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Prostor pro společenské akce</w:t>
            </w:r>
          </w:p>
        </w:tc>
      </w:tr>
      <w:tr w:rsidR="00E46BD3" w:rsidRPr="003D3D5A" w14:paraId="10BFD52B" w14:textId="77777777" w:rsidTr="00E46BD3">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A6AB6FF" w14:textId="77777777" w:rsidR="00E46BD3" w:rsidRPr="003D3D5A" w:rsidRDefault="00E46BD3"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7AFB2B7A" w14:textId="77777777" w:rsidR="00E46BD3" w:rsidRPr="003D3D5A" w:rsidRDefault="00E46BD3"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E46BD3" w:rsidRPr="003D3D5A" w14:paraId="66C38352" w14:textId="77777777" w:rsidTr="00E46BD3">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A619130"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Prostory na lepší společenské akce – chybí</w:t>
            </w:r>
          </w:p>
        </w:tc>
        <w:tc>
          <w:tcPr>
            <w:tcW w:w="3969" w:type="dxa"/>
            <w:tcBorders>
              <w:top w:val="nil"/>
              <w:left w:val="nil"/>
              <w:bottom w:val="single" w:sz="4" w:space="0" w:color="auto"/>
              <w:right w:val="single" w:sz="4" w:space="0" w:color="auto"/>
            </w:tcBorders>
            <w:shd w:val="clear" w:color="auto" w:fill="auto"/>
            <w:vAlign w:val="bottom"/>
            <w:hideMark/>
          </w:tcPr>
          <w:p w14:paraId="7C0BAB9C" w14:textId="77777777" w:rsidR="00E46BD3" w:rsidRPr="003D3D5A" w:rsidRDefault="00E46BD3"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xml:space="preserve">Nákup </w:t>
            </w:r>
            <w:proofErr w:type="spellStart"/>
            <w:r w:rsidRPr="003D3D5A">
              <w:rPr>
                <w:rFonts w:asciiTheme="minorHAnsi" w:eastAsia="Times New Roman" w:hAnsiTheme="minorHAnsi"/>
                <w:sz w:val="20"/>
                <w:szCs w:val="20"/>
                <w:lang w:eastAsia="cs-CZ"/>
              </w:rPr>
              <w:t>Benešovky</w:t>
            </w:r>
            <w:proofErr w:type="spellEnd"/>
            <w:r w:rsidRPr="003D3D5A">
              <w:rPr>
                <w:rFonts w:asciiTheme="minorHAnsi" w:eastAsia="Times New Roman" w:hAnsiTheme="minorHAnsi"/>
                <w:sz w:val="20"/>
                <w:szCs w:val="20"/>
                <w:lang w:eastAsia="cs-CZ"/>
              </w:rPr>
              <w:t xml:space="preserve"> – vytvoření nového kulturního centra</w:t>
            </w:r>
          </w:p>
        </w:tc>
      </w:tr>
      <w:tr w:rsidR="00E46BD3" w:rsidRPr="003D3D5A" w14:paraId="7F828E31" w14:textId="77777777" w:rsidTr="00E46BD3">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591C02B"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Chybí místo pro zábavu s živou hudbou </w:t>
            </w:r>
            <w:r w:rsidR="003D3D5A">
              <w:rPr>
                <w:rFonts w:asciiTheme="minorHAnsi" w:eastAsia="Times New Roman" w:hAnsiTheme="minorHAnsi" w:cs="Arial"/>
                <w:sz w:val="20"/>
                <w:szCs w:val="20"/>
                <w:lang w:eastAsia="cs-CZ"/>
              </w:rPr>
              <w:t>– funkční večery stylové (latina</w:t>
            </w:r>
            <w:r w:rsidRPr="003D3D5A">
              <w:rPr>
                <w:rFonts w:asciiTheme="minorHAnsi" w:eastAsia="Times New Roman" w:hAnsiTheme="minorHAnsi" w:cs="Arial"/>
                <w:sz w:val="20"/>
                <w:szCs w:val="20"/>
                <w:lang w:eastAsia="cs-CZ"/>
              </w:rPr>
              <w:t>…)</w:t>
            </w:r>
          </w:p>
        </w:tc>
        <w:tc>
          <w:tcPr>
            <w:tcW w:w="3969" w:type="dxa"/>
            <w:tcBorders>
              <w:top w:val="nil"/>
              <w:left w:val="nil"/>
              <w:bottom w:val="single" w:sz="4" w:space="0" w:color="auto"/>
              <w:right w:val="single" w:sz="4" w:space="0" w:color="auto"/>
            </w:tcBorders>
            <w:shd w:val="clear" w:color="auto" w:fill="auto"/>
            <w:vAlign w:val="bottom"/>
            <w:hideMark/>
          </w:tcPr>
          <w:p w14:paraId="73863A96" w14:textId="77777777" w:rsidR="00E46BD3" w:rsidRPr="003D3D5A" w:rsidRDefault="00E46BD3"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E46BD3" w:rsidRPr="003D3D5A" w14:paraId="509A98E5" w14:textId="77777777" w:rsidTr="00E46BD3">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E95D7D3"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Chybí společenský sál s dostatečnou kapacitou</w:t>
            </w:r>
          </w:p>
        </w:tc>
        <w:tc>
          <w:tcPr>
            <w:tcW w:w="3969" w:type="dxa"/>
            <w:tcBorders>
              <w:top w:val="nil"/>
              <w:left w:val="nil"/>
              <w:bottom w:val="single" w:sz="4" w:space="0" w:color="auto"/>
              <w:right w:val="single" w:sz="4" w:space="0" w:color="auto"/>
            </w:tcBorders>
            <w:shd w:val="clear" w:color="auto" w:fill="auto"/>
            <w:vAlign w:val="bottom"/>
            <w:hideMark/>
          </w:tcPr>
          <w:p w14:paraId="65859463" w14:textId="77777777" w:rsidR="00E46BD3" w:rsidRPr="003D3D5A" w:rsidRDefault="00E46BD3"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E46BD3" w:rsidRPr="003D3D5A" w14:paraId="0F0382FF" w14:textId="77777777" w:rsidTr="00E46BD3">
        <w:trPr>
          <w:trHeight w:val="20"/>
        </w:trPr>
        <w:tc>
          <w:tcPr>
            <w:tcW w:w="5118" w:type="dxa"/>
            <w:tcBorders>
              <w:top w:val="nil"/>
              <w:left w:val="nil"/>
              <w:bottom w:val="nil"/>
              <w:right w:val="nil"/>
            </w:tcBorders>
            <w:shd w:val="clear" w:color="auto" w:fill="auto"/>
            <w:vAlign w:val="bottom"/>
            <w:hideMark/>
          </w:tcPr>
          <w:p w14:paraId="55E8577E" w14:textId="77777777" w:rsidR="00E46BD3" w:rsidRPr="003D3D5A" w:rsidRDefault="00E46BD3"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bottom"/>
            <w:hideMark/>
          </w:tcPr>
          <w:p w14:paraId="4D714F7E" w14:textId="77777777" w:rsidR="00E46BD3" w:rsidRPr="003D3D5A" w:rsidRDefault="00E46BD3" w:rsidP="003D3D5A">
            <w:pPr>
              <w:spacing w:after="0" w:line="240" w:lineRule="auto"/>
              <w:rPr>
                <w:rFonts w:asciiTheme="minorHAnsi" w:eastAsia="Times New Roman" w:hAnsiTheme="minorHAnsi"/>
                <w:sz w:val="20"/>
                <w:szCs w:val="20"/>
                <w:lang w:eastAsia="cs-CZ"/>
              </w:rPr>
            </w:pPr>
          </w:p>
        </w:tc>
      </w:tr>
      <w:tr w:rsidR="00E46BD3" w:rsidRPr="003D3D5A" w14:paraId="582543D1" w14:textId="77777777" w:rsidTr="00E46BD3">
        <w:trPr>
          <w:trHeight w:val="20"/>
        </w:trPr>
        <w:tc>
          <w:tcPr>
            <w:tcW w:w="9087" w:type="dxa"/>
            <w:gridSpan w:val="2"/>
            <w:tcBorders>
              <w:top w:val="nil"/>
              <w:left w:val="nil"/>
              <w:bottom w:val="nil"/>
              <w:right w:val="nil"/>
            </w:tcBorders>
            <w:shd w:val="clear" w:color="auto" w:fill="auto"/>
            <w:vAlign w:val="bottom"/>
            <w:hideMark/>
          </w:tcPr>
          <w:p w14:paraId="14C52B89" w14:textId="77777777" w:rsidR="00E46BD3" w:rsidRPr="003D3D5A" w:rsidRDefault="00E46BD3" w:rsidP="003D3D5A">
            <w:pPr>
              <w:spacing w:after="0" w:line="240" w:lineRule="auto"/>
              <w:jc w:val="center"/>
              <w:rPr>
                <w:rFonts w:asciiTheme="minorHAnsi" w:eastAsia="Times New Roman" w:hAnsiTheme="minorHAnsi"/>
                <w:b/>
                <w:bCs/>
                <w:sz w:val="14"/>
                <w:szCs w:val="20"/>
                <w:lang w:eastAsia="cs-CZ"/>
              </w:rPr>
            </w:pPr>
          </w:p>
          <w:p w14:paraId="6B23D167" w14:textId="77777777" w:rsidR="00E46BD3" w:rsidRPr="003D3D5A" w:rsidRDefault="00E46BD3"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Lepší využití kulturních institucí ve městě</w:t>
            </w:r>
          </w:p>
        </w:tc>
      </w:tr>
      <w:tr w:rsidR="00E46BD3" w:rsidRPr="003D3D5A" w14:paraId="46A58F97" w14:textId="77777777" w:rsidTr="00E46BD3">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8A79C3E" w14:textId="77777777" w:rsidR="00E46BD3" w:rsidRPr="003D3D5A" w:rsidRDefault="00E46BD3"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4121BEE8" w14:textId="77777777" w:rsidR="00E46BD3" w:rsidRPr="003D3D5A" w:rsidRDefault="00E46BD3"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E46BD3" w:rsidRPr="003D3D5A" w14:paraId="5180D0A6" w14:textId="77777777" w:rsidTr="00E46BD3">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8826E5E"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Propagace zámku</w:t>
            </w:r>
          </w:p>
        </w:tc>
        <w:tc>
          <w:tcPr>
            <w:tcW w:w="3969" w:type="dxa"/>
            <w:tcBorders>
              <w:top w:val="nil"/>
              <w:left w:val="nil"/>
              <w:bottom w:val="single" w:sz="4" w:space="0" w:color="auto"/>
              <w:right w:val="single" w:sz="4" w:space="0" w:color="auto"/>
            </w:tcBorders>
            <w:shd w:val="clear" w:color="auto" w:fill="auto"/>
            <w:vAlign w:val="bottom"/>
            <w:hideMark/>
          </w:tcPr>
          <w:p w14:paraId="1ED0F62D" w14:textId="77777777" w:rsidR="00E46BD3" w:rsidRPr="003D3D5A" w:rsidRDefault="00E46BD3"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E46BD3" w:rsidRPr="003D3D5A" w14:paraId="633E94F3" w14:textId="77777777" w:rsidTr="00E46BD3">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5D141E7"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1.</w:t>
            </w:r>
            <w:r w:rsidR="00E4006A">
              <w:rPr>
                <w:rFonts w:asciiTheme="minorHAnsi" w:eastAsia="Times New Roman" w:hAnsiTheme="minorHAnsi" w:cs="Arial"/>
                <w:sz w:val="20"/>
                <w:szCs w:val="20"/>
                <w:lang w:eastAsia="cs-CZ"/>
              </w:rPr>
              <w:t xml:space="preserve"> </w:t>
            </w:r>
            <w:r w:rsidRPr="003D3D5A">
              <w:rPr>
                <w:rFonts w:asciiTheme="minorHAnsi" w:eastAsia="Times New Roman" w:hAnsiTheme="minorHAnsi" w:cs="Arial"/>
                <w:sz w:val="20"/>
                <w:szCs w:val="20"/>
                <w:lang w:eastAsia="cs-CZ"/>
              </w:rPr>
              <w:t>Přiblížit muzeum do centra – otevřít muzeum veřejnosti</w:t>
            </w:r>
          </w:p>
        </w:tc>
        <w:tc>
          <w:tcPr>
            <w:tcW w:w="3969" w:type="dxa"/>
            <w:tcBorders>
              <w:top w:val="nil"/>
              <w:left w:val="nil"/>
              <w:bottom w:val="single" w:sz="4" w:space="0" w:color="auto"/>
              <w:right w:val="single" w:sz="4" w:space="0" w:color="auto"/>
            </w:tcBorders>
            <w:shd w:val="clear" w:color="auto" w:fill="auto"/>
            <w:vAlign w:val="bottom"/>
            <w:hideMark/>
          </w:tcPr>
          <w:p w14:paraId="57DA0D57" w14:textId="77777777" w:rsidR="00E46BD3" w:rsidRPr="003D3D5A" w:rsidRDefault="00E46BD3"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E46BD3" w:rsidRPr="003D3D5A" w14:paraId="30C605A0" w14:textId="77777777" w:rsidTr="00E46BD3">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2E52004"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Zlepšení využití zámku do dění v MH</w:t>
            </w:r>
          </w:p>
        </w:tc>
        <w:tc>
          <w:tcPr>
            <w:tcW w:w="3969" w:type="dxa"/>
            <w:tcBorders>
              <w:top w:val="nil"/>
              <w:left w:val="nil"/>
              <w:bottom w:val="single" w:sz="4" w:space="0" w:color="auto"/>
              <w:right w:val="single" w:sz="4" w:space="0" w:color="auto"/>
            </w:tcBorders>
            <w:shd w:val="clear" w:color="auto" w:fill="auto"/>
            <w:vAlign w:val="bottom"/>
            <w:hideMark/>
          </w:tcPr>
          <w:p w14:paraId="5B0A2F50" w14:textId="77777777" w:rsidR="00E46BD3" w:rsidRPr="003D3D5A" w:rsidRDefault="00E46BD3"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E46BD3" w:rsidRPr="003D3D5A" w14:paraId="4A783023" w14:textId="77777777" w:rsidTr="00E46BD3">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7D2A4BD"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Knihovna jako společenské centrum</w:t>
            </w:r>
          </w:p>
        </w:tc>
        <w:tc>
          <w:tcPr>
            <w:tcW w:w="3969" w:type="dxa"/>
            <w:tcBorders>
              <w:top w:val="nil"/>
              <w:left w:val="nil"/>
              <w:bottom w:val="single" w:sz="4" w:space="0" w:color="auto"/>
              <w:right w:val="single" w:sz="4" w:space="0" w:color="auto"/>
            </w:tcBorders>
            <w:shd w:val="clear" w:color="auto" w:fill="auto"/>
            <w:vAlign w:val="bottom"/>
            <w:hideMark/>
          </w:tcPr>
          <w:p w14:paraId="2706C9CB" w14:textId="77777777" w:rsidR="00E46BD3" w:rsidRPr="003D3D5A" w:rsidRDefault="00E46BD3"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E46BD3" w:rsidRPr="003D3D5A" w14:paraId="3A3348F4" w14:textId="77777777" w:rsidTr="00E46BD3">
        <w:trPr>
          <w:trHeight w:val="20"/>
        </w:trPr>
        <w:tc>
          <w:tcPr>
            <w:tcW w:w="5118" w:type="dxa"/>
            <w:tcBorders>
              <w:top w:val="nil"/>
              <w:left w:val="nil"/>
              <w:bottom w:val="nil"/>
              <w:right w:val="nil"/>
            </w:tcBorders>
            <w:shd w:val="clear" w:color="auto" w:fill="auto"/>
            <w:vAlign w:val="center"/>
            <w:hideMark/>
          </w:tcPr>
          <w:p w14:paraId="7FDB7BD0" w14:textId="77777777" w:rsidR="00E46BD3" w:rsidRPr="003D3D5A" w:rsidRDefault="00E46BD3" w:rsidP="003D3D5A">
            <w:pPr>
              <w:spacing w:after="0" w:line="240" w:lineRule="auto"/>
              <w:rPr>
                <w:rFonts w:asciiTheme="minorHAnsi" w:eastAsia="Times New Roman" w:hAnsiTheme="minorHAnsi" w:cs="Arial"/>
                <w:sz w:val="20"/>
                <w:szCs w:val="20"/>
                <w:lang w:eastAsia="cs-CZ"/>
              </w:rPr>
            </w:pPr>
          </w:p>
        </w:tc>
        <w:tc>
          <w:tcPr>
            <w:tcW w:w="3969" w:type="dxa"/>
            <w:tcBorders>
              <w:top w:val="nil"/>
              <w:left w:val="nil"/>
              <w:bottom w:val="nil"/>
              <w:right w:val="nil"/>
            </w:tcBorders>
            <w:shd w:val="clear" w:color="auto" w:fill="auto"/>
            <w:vAlign w:val="bottom"/>
            <w:hideMark/>
          </w:tcPr>
          <w:p w14:paraId="2229D73F" w14:textId="77777777" w:rsidR="00E46BD3" w:rsidRPr="003D3D5A" w:rsidRDefault="00E46BD3" w:rsidP="003D3D5A">
            <w:pPr>
              <w:spacing w:after="0" w:line="240" w:lineRule="auto"/>
              <w:rPr>
                <w:rFonts w:asciiTheme="minorHAnsi" w:eastAsia="Times New Roman" w:hAnsiTheme="minorHAnsi"/>
                <w:sz w:val="20"/>
                <w:szCs w:val="20"/>
                <w:lang w:eastAsia="cs-CZ"/>
              </w:rPr>
            </w:pPr>
          </w:p>
        </w:tc>
      </w:tr>
      <w:tr w:rsidR="00E46BD3" w:rsidRPr="003D3D5A" w14:paraId="3E7D3A5F" w14:textId="77777777" w:rsidTr="00E46BD3">
        <w:trPr>
          <w:trHeight w:val="20"/>
        </w:trPr>
        <w:tc>
          <w:tcPr>
            <w:tcW w:w="9087" w:type="dxa"/>
            <w:gridSpan w:val="2"/>
            <w:tcBorders>
              <w:top w:val="nil"/>
              <w:left w:val="nil"/>
              <w:bottom w:val="nil"/>
              <w:right w:val="nil"/>
            </w:tcBorders>
            <w:shd w:val="clear" w:color="auto" w:fill="auto"/>
            <w:vAlign w:val="bottom"/>
            <w:hideMark/>
          </w:tcPr>
          <w:p w14:paraId="5C8293E7" w14:textId="77777777" w:rsidR="00E46BD3" w:rsidRPr="003D3D5A" w:rsidRDefault="00E46BD3" w:rsidP="003D3D5A">
            <w:pPr>
              <w:spacing w:after="0" w:line="240" w:lineRule="auto"/>
              <w:jc w:val="center"/>
              <w:rPr>
                <w:rFonts w:asciiTheme="minorHAnsi" w:eastAsia="Times New Roman" w:hAnsiTheme="minorHAnsi"/>
                <w:b/>
                <w:bCs/>
                <w:sz w:val="8"/>
                <w:szCs w:val="20"/>
                <w:lang w:eastAsia="cs-CZ"/>
              </w:rPr>
            </w:pPr>
          </w:p>
          <w:p w14:paraId="1870E7E7" w14:textId="77777777" w:rsidR="00E46BD3" w:rsidRPr="003D3D5A" w:rsidRDefault="00E46BD3"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Dostupnost kultury mimo město</w:t>
            </w:r>
          </w:p>
        </w:tc>
      </w:tr>
      <w:tr w:rsidR="00E46BD3" w:rsidRPr="003D3D5A" w14:paraId="1000DC1A" w14:textId="77777777" w:rsidTr="00E46BD3">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53523DA" w14:textId="77777777" w:rsidR="00E46BD3" w:rsidRPr="003D3D5A" w:rsidRDefault="00E46BD3"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42AD5E20" w14:textId="77777777" w:rsidR="00E46BD3" w:rsidRPr="003D3D5A" w:rsidRDefault="00E46BD3"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E46BD3" w:rsidRPr="003D3D5A" w14:paraId="6868B9F0" w14:textId="77777777" w:rsidTr="00E46BD3">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C088932"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Není organizování zájezdů do Prahy</w:t>
            </w:r>
          </w:p>
        </w:tc>
        <w:tc>
          <w:tcPr>
            <w:tcW w:w="3969" w:type="dxa"/>
            <w:tcBorders>
              <w:top w:val="nil"/>
              <w:left w:val="nil"/>
              <w:bottom w:val="single" w:sz="4" w:space="0" w:color="auto"/>
              <w:right w:val="single" w:sz="4" w:space="0" w:color="auto"/>
            </w:tcBorders>
            <w:shd w:val="clear" w:color="auto" w:fill="auto"/>
            <w:vAlign w:val="center"/>
            <w:hideMark/>
          </w:tcPr>
          <w:p w14:paraId="3E83FC09"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Zprostředkovat klubem zájezdy např. na muzikály aj.</w:t>
            </w:r>
          </w:p>
        </w:tc>
      </w:tr>
      <w:tr w:rsidR="00E46BD3" w:rsidRPr="003D3D5A" w14:paraId="26093928" w14:textId="77777777" w:rsidTr="00E46BD3">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4B20FC5"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Chybí zájezdy do pražských nebo jiných divadel (muzikály)</w:t>
            </w:r>
          </w:p>
        </w:tc>
        <w:tc>
          <w:tcPr>
            <w:tcW w:w="3969" w:type="dxa"/>
            <w:tcBorders>
              <w:top w:val="nil"/>
              <w:left w:val="nil"/>
              <w:bottom w:val="single" w:sz="4" w:space="0" w:color="auto"/>
              <w:right w:val="single" w:sz="4" w:space="0" w:color="auto"/>
            </w:tcBorders>
            <w:shd w:val="clear" w:color="auto" w:fill="auto"/>
            <w:vAlign w:val="bottom"/>
            <w:hideMark/>
          </w:tcPr>
          <w:p w14:paraId="0E13BB68" w14:textId="77777777" w:rsidR="00E46BD3" w:rsidRPr="003D3D5A" w:rsidRDefault="00E46BD3"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E46BD3" w:rsidRPr="003D3D5A" w14:paraId="6648A752" w14:textId="77777777" w:rsidTr="00E46BD3">
        <w:trPr>
          <w:trHeight w:val="20"/>
        </w:trPr>
        <w:tc>
          <w:tcPr>
            <w:tcW w:w="5118" w:type="dxa"/>
            <w:tcBorders>
              <w:top w:val="nil"/>
              <w:left w:val="nil"/>
              <w:bottom w:val="nil"/>
              <w:right w:val="nil"/>
            </w:tcBorders>
            <w:shd w:val="clear" w:color="auto" w:fill="auto"/>
            <w:vAlign w:val="bottom"/>
            <w:hideMark/>
          </w:tcPr>
          <w:p w14:paraId="4AE28C19" w14:textId="77777777" w:rsidR="00E46BD3" w:rsidRPr="003D3D5A" w:rsidRDefault="00E46BD3"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bottom"/>
            <w:hideMark/>
          </w:tcPr>
          <w:p w14:paraId="70256961" w14:textId="77777777" w:rsidR="00E46BD3" w:rsidRPr="003D3D5A" w:rsidRDefault="00E46BD3" w:rsidP="003D3D5A">
            <w:pPr>
              <w:spacing w:after="0" w:line="240" w:lineRule="auto"/>
              <w:rPr>
                <w:rFonts w:asciiTheme="minorHAnsi" w:eastAsia="Times New Roman" w:hAnsiTheme="minorHAnsi"/>
                <w:sz w:val="20"/>
                <w:szCs w:val="20"/>
                <w:lang w:eastAsia="cs-CZ"/>
              </w:rPr>
            </w:pPr>
          </w:p>
        </w:tc>
      </w:tr>
      <w:tr w:rsidR="00E46BD3" w:rsidRPr="003D3D5A" w14:paraId="77B2288B" w14:textId="77777777" w:rsidTr="00E46BD3">
        <w:trPr>
          <w:trHeight w:val="20"/>
        </w:trPr>
        <w:tc>
          <w:tcPr>
            <w:tcW w:w="9087" w:type="dxa"/>
            <w:gridSpan w:val="2"/>
            <w:tcBorders>
              <w:top w:val="nil"/>
              <w:left w:val="nil"/>
              <w:bottom w:val="nil"/>
              <w:right w:val="nil"/>
            </w:tcBorders>
            <w:shd w:val="clear" w:color="auto" w:fill="auto"/>
            <w:vAlign w:val="bottom"/>
            <w:hideMark/>
          </w:tcPr>
          <w:p w14:paraId="0C47E303" w14:textId="77777777" w:rsidR="00E46BD3" w:rsidRPr="003D3D5A" w:rsidRDefault="00E46BD3" w:rsidP="003D3D5A">
            <w:pPr>
              <w:spacing w:after="0" w:line="240" w:lineRule="auto"/>
              <w:jc w:val="center"/>
              <w:rPr>
                <w:rFonts w:asciiTheme="minorHAnsi" w:eastAsia="Times New Roman" w:hAnsiTheme="minorHAnsi"/>
                <w:b/>
                <w:bCs/>
                <w:sz w:val="6"/>
                <w:szCs w:val="20"/>
                <w:lang w:eastAsia="cs-CZ"/>
              </w:rPr>
            </w:pPr>
          </w:p>
          <w:p w14:paraId="3CDCA4FC" w14:textId="77777777" w:rsidR="00E46BD3" w:rsidRPr="003D3D5A" w:rsidRDefault="00E46BD3"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Venkovní společenské akce</w:t>
            </w:r>
          </w:p>
        </w:tc>
      </w:tr>
      <w:tr w:rsidR="00E46BD3" w:rsidRPr="003D3D5A" w14:paraId="36A9929C" w14:textId="77777777" w:rsidTr="00E46BD3">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8CA43E7" w14:textId="77777777" w:rsidR="00E46BD3" w:rsidRPr="003D3D5A" w:rsidRDefault="00E46BD3"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529B9B81" w14:textId="77777777" w:rsidR="00E46BD3" w:rsidRPr="003D3D5A" w:rsidRDefault="00E46BD3"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E46BD3" w:rsidRPr="003D3D5A" w14:paraId="7538B8AF" w14:textId="77777777" w:rsidTr="00E46BD3">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26A2FFC"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Venkovní možnosti setkávání – spol.</w:t>
            </w:r>
            <w:r w:rsidR="000253C8">
              <w:rPr>
                <w:rFonts w:asciiTheme="minorHAnsi" w:eastAsia="Times New Roman" w:hAnsiTheme="minorHAnsi" w:cs="Arial"/>
                <w:sz w:val="20"/>
                <w:szCs w:val="20"/>
                <w:lang w:eastAsia="cs-CZ"/>
              </w:rPr>
              <w:t xml:space="preserve"> </w:t>
            </w:r>
            <w:r w:rsidRPr="003D3D5A">
              <w:rPr>
                <w:rFonts w:asciiTheme="minorHAnsi" w:eastAsia="Times New Roman" w:hAnsiTheme="minorHAnsi" w:cs="Arial"/>
                <w:sz w:val="20"/>
                <w:szCs w:val="20"/>
                <w:lang w:eastAsia="cs-CZ"/>
              </w:rPr>
              <w:t>akce (náměstí)</w:t>
            </w:r>
          </w:p>
        </w:tc>
        <w:tc>
          <w:tcPr>
            <w:tcW w:w="3969" w:type="dxa"/>
            <w:tcBorders>
              <w:top w:val="nil"/>
              <w:left w:val="nil"/>
              <w:bottom w:val="single" w:sz="4" w:space="0" w:color="auto"/>
              <w:right w:val="single" w:sz="4" w:space="0" w:color="auto"/>
            </w:tcBorders>
            <w:shd w:val="clear" w:color="auto" w:fill="auto"/>
            <w:vAlign w:val="bottom"/>
            <w:hideMark/>
          </w:tcPr>
          <w:p w14:paraId="5EBF8AB2" w14:textId="77777777" w:rsidR="00E46BD3" w:rsidRPr="003D3D5A" w:rsidRDefault="00E46BD3"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E46BD3" w:rsidRPr="003D3D5A" w14:paraId="1AA9B9A9" w14:textId="77777777" w:rsidTr="00E46BD3">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C12129A"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Opakovat sousedskou slavnost</w:t>
            </w:r>
          </w:p>
        </w:tc>
        <w:tc>
          <w:tcPr>
            <w:tcW w:w="3969" w:type="dxa"/>
            <w:tcBorders>
              <w:top w:val="nil"/>
              <w:left w:val="nil"/>
              <w:bottom w:val="single" w:sz="4" w:space="0" w:color="auto"/>
              <w:right w:val="single" w:sz="4" w:space="0" w:color="auto"/>
            </w:tcBorders>
            <w:shd w:val="clear" w:color="auto" w:fill="auto"/>
            <w:vAlign w:val="bottom"/>
            <w:hideMark/>
          </w:tcPr>
          <w:p w14:paraId="7C606FB0" w14:textId="77777777" w:rsidR="00E46BD3" w:rsidRPr="003D3D5A" w:rsidRDefault="00E46BD3"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E46BD3" w:rsidRPr="003D3D5A" w14:paraId="4199F0E0" w14:textId="77777777" w:rsidTr="00E46BD3">
        <w:trPr>
          <w:trHeight w:val="20"/>
        </w:trPr>
        <w:tc>
          <w:tcPr>
            <w:tcW w:w="5118" w:type="dxa"/>
            <w:tcBorders>
              <w:top w:val="nil"/>
              <w:left w:val="nil"/>
              <w:bottom w:val="nil"/>
              <w:right w:val="nil"/>
            </w:tcBorders>
            <w:shd w:val="clear" w:color="auto" w:fill="auto"/>
            <w:vAlign w:val="bottom"/>
            <w:hideMark/>
          </w:tcPr>
          <w:p w14:paraId="7C4452A5" w14:textId="77777777" w:rsidR="00E46BD3" w:rsidRPr="003D3D5A" w:rsidRDefault="00E46BD3"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bottom"/>
            <w:hideMark/>
          </w:tcPr>
          <w:p w14:paraId="6423845E" w14:textId="77777777" w:rsidR="00E46BD3" w:rsidRPr="003D3D5A" w:rsidRDefault="00E46BD3" w:rsidP="003D3D5A">
            <w:pPr>
              <w:spacing w:after="0" w:line="240" w:lineRule="auto"/>
              <w:rPr>
                <w:rFonts w:asciiTheme="minorHAnsi" w:eastAsia="Times New Roman" w:hAnsiTheme="minorHAnsi"/>
                <w:sz w:val="20"/>
                <w:szCs w:val="20"/>
                <w:lang w:eastAsia="cs-CZ"/>
              </w:rPr>
            </w:pPr>
          </w:p>
        </w:tc>
      </w:tr>
      <w:tr w:rsidR="00E46BD3" w:rsidRPr="003D3D5A" w14:paraId="55193A6B" w14:textId="77777777" w:rsidTr="00E46BD3">
        <w:trPr>
          <w:trHeight w:val="20"/>
        </w:trPr>
        <w:tc>
          <w:tcPr>
            <w:tcW w:w="9087" w:type="dxa"/>
            <w:gridSpan w:val="2"/>
            <w:tcBorders>
              <w:top w:val="nil"/>
              <w:left w:val="nil"/>
              <w:bottom w:val="nil"/>
              <w:right w:val="nil"/>
            </w:tcBorders>
            <w:shd w:val="clear" w:color="auto" w:fill="auto"/>
            <w:vAlign w:val="bottom"/>
            <w:hideMark/>
          </w:tcPr>
          <w:p w14:paraId="49BA9C56" w14:textId="77777777" w:rsidR="00E46BD3" w:rsidRPr="003D3D5A" w:rsidRDefault="00E46BD3" w:rsidP="003D3D5A">
            <w:pPr>
              <w:spacing w:after="0" w:line="240" w:lineRule="auto"/>
              <w:jc w:val="center"/>
              <w:rPr>
                <w:rFonts w:asciiTheme="minorHAnsi" w:eastAsia="Times New Roman" w:hAnsiTheme="minorHAnsi"/>
                <w:b/>
                <w:bCs/>
                <w:sz w:val="8"/>
                <w:szCs w:val="20"/>
                <w:lang w:eastAsia="cs-CZ"/>
              </w:rPr>
            </w:pPr>
          </w:p>
          <w:p w14:paraId="170C7CB7" w14:textId="77777777" w:rsidR="00E46BD3" w:rsidRPr="003D3D5A" w:rsidRDefault="00E46BD3"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Další</w:t>
            </w:r>
          </w:p>
        </w:tc>
      </w:tr>
      <w:tr w:rsidR="00E46BD3" w:rsidRPr="003D3D5A" w14:paraId="5D79F685" w14:textId="77777777" w:rsidTr="00E46BD3">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3E2EEB7" w14:textId="77777777" w:rsidR="00E46BD3" w:rsidRPr="003D3D5A" w:rsidRDefault="00E46BD3"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73ECC622" w14:textId="77777777" w:rsidR="00E46BD3" w:rsidRPr="003D3D5A" w:rsidRDefault="00E46BD3"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E46BD3" w:rsidRPr="003D3D5A" w14:paraId="3A33AADF" w14:textId="77777777" w:rsidTr="00E46BD3">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AF32303"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Dotace pouti, obnova kinokavárny</w:t>
            </w:r>
          </w:p>
        </w:tc>
        <w:tc>
          <w:tcPr>
            <w:tcW w:w="3969" w:type="dxa"/>
            <w:tcBorders>
              <w:top w:val="nil"/>
              <w:left w:val="nil"/>
              <w:bottom w:val="single" w:sz="4" w:space="0" w:color="auto"/>
              <w:right w:val="single" w:sz="4" w:space="0" w:color="auto"/>
            </w:tcBorders>
            <w:shd w:val="clear" w:color="auto" w:fill="auto"/>
            <w:vAlign w:val="bottom"/>
            <w:hideMark/>
          </w:tcPr>
          <w:p w14:paraId="4C92E3A2" w14:textId="77777777" w:rsidR="00E46BD3" w:rsidRPr="003D3D5A" w:rsidRDefault="00E46BD3"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E46BD3" w:rsidRPr="003D3D5A" w14:paraId="66E4AE0A" w14:textId="77777777" w:rsidTr="00E46BD3">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B2F11DD"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lastRenderedPageBreak/>
              <w:t>Nemožnost návštěvy divadla (představení pouze na abonentky)</w:t>
            </w:r>
          </w:p>
        </w:tc>
        <w:tc>
          <w:tcPr>
            <w:tcW w:w="3969" w:type="dxa"/>
            <w:tcBorders>
              <w:top w:val="nil"/>
              <w:left w:val="nil"/>
              <w:bottom w:val="single" w:sz="4" w:space="0" w:color="auto"/>
              <w:right w:val="single" w:sz="4" w:space="0" w:color="auto"/>
            </w:tcBorders>
            <w:shd w:val="clear" w:color="auto" w:fill="auto"/>
            <w:vAlign w:val="center"/>
            <w:hideMark/>
          </w:tcPr>
          <w:p w14:paraId="07CD37DC"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Dva cykly představení v divadle (pro ty, kteří nemají abonentky)</w:t>
            </w:r>
          </w:p>
        </w:tc>
      </w:tr>
      <w:tr w:rsidR="00E46BD3" w:rsidRPr="003D3D5A" w14:paraId="391E205A" w14:textId="77777777" w:rsidTr="00E46BD3">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DF59B88"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Chybí informace o všech </w:t>
            </w:r>
            <w:proofErr w:type="spellStart"/>
            <w:r w:rsidRPr="003D3D5A">
              <w:rPr>
                <w:rFonts w:asciiTheme="minorHAnsi" w:eastAsia="Times New Roman" w:hAnsiTheme="minorHAnsi" w:cs="Arial"/>
                <w:sz w:val="20"/>
                <w:szCs w:val="20"/>
                <w:lang w:eastAsia="cs-CZ"/>
              </w:rPr>
              <w:t>společ</w:t>
            </w:r>
            <w:proofErr w:type="spellEnd"/>
            <w:r w:rsidRPr="003D3D5A">
              <w:rPr>
                <w:rFonts w:asciiTheme="minorHAnsi" w:eastAsia="Times New Roman" w:hAnsiTheme="minorHAnsi" w:cs="Arial"/>
                <w:sz w:val="20"/>
                <w:szCs w:val="20"/>
                <w:lang w:eastAsia="cs-CZ"/>
              </w:rPr>
              <w:t>. a kulturních akcích v MH (akce v klubu, kině, Volnočasovém centru…)</w:t>
            </w:r>
          </w:p>
        </w:tc>
        <w:tc>
          <w:tcPr>
            <w:tcW w:w="3969" w:type="dxa"/>
            <w:tcBorders>
              <w:top w:val="nil"/>
              <w:left w:val="nil"/>
              <w:bottom w:val="single" w:sz="4" w:space="0" w:color="auto"/>
              <w:right w:val="single" w:sz="4" w:space="0" w:color="auto"/>
            </w:tcBorders>
            <w:shd w:val="clear" w:color="auto" w:fill="auto"/>
            <w:vAlign w:val="center"/>
            <w:hideMark/>
          </w:tcPr>
          <w:p w14:paraId="025CB1D0"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Uvádět všechny tyto informace na 1.</w:t>
            </w:r>
            <w:r w:rsidR="00E4006A">
              <w:rPr>
                <w:rFonts w:asciiTheme="minorHAnsi" w:eastAsia="Times New Roman" w:hAnsiTheme="minorHAnsi" w:cs="Arial"/>
                <w:sz w:val="20"/>
                <w:szCs w:val="20"/>
                <w:lang w:eastAsia="cs-CZ"/>
              </w:rPr>
              <w:t xml:space="preserve"> </w:t>
            </w:r>
            <w:r w:rsidRPr="003D3D5A">
              <w:rPr>
                <w:rFonts w:asciiTheme="minorHAnsi" w:eastAsia="Times New Roman" w:hAnsiTheme="minorHAnsi" w:cs="Arial"/>
                <w:sz w:val="20"/>
                <w:szCs w:val="20"/>
                <w:lang w:eastAsia="cs-CZ"/>
              </w:rPr>
              <w:t>místě (nástěnka, leták)</w:t>
            </w:r>
          </w:p>
        </w:tc>
      </w:tr>
      <w:tr w:rsidR="00E46BD3" w:rsidRPr="003D3D5A" w14:paraId="4B5B8076" w14:textId="77777777" w:rsidTr="00E46BD3">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3CBE17B"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Letní kino</w:t>
            </w:r>
          </w:p>
        </w:tc>
        <w:tc>
          <w:tcPr>
            <w:tcW w:w="3969" w:type="dxa"/>
            <w:tcBorders>
              <w:top w:val="nil"/>
              <w:left w:val="nil"/>
              <w:bottom w:val="single" w:sz="4" w:space="0" w:color="auto"/>
              <w:right w:val="single" w:sz="4" w:space="0" w:color="auto"/>
            </w:tcBorders>
            <w:shd w:val="clear" w:color="auto" w:fill="auto"/>
            <w:vAlign w:val="center"/>
            <w:hideMark/>
          </w:tcPr>
          <w:p w14:paraId="4F9612C9" w14:textId="77777777" w:rsidR="00E46BD3" w:rsidRPr="003D3D5A" w:rsidRDefault="00E46BD3"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Oživení letního kina</w:t>
            </w:r>
          </w:p>
        </w:tc>
      </w:tr>
    </w:tbl>
    <w:p w14:paraId="105C07BC" w14:textId="77777777" w:rsidR="00F964EB" w:rsidRDefault="00F964EB" w:rsidP="003D3D5A">
      <w:pPr>
        <w:spacing w:after="0" w:line="240" w:lineRule="auto"/>
        <w:rPr>
          <w:rFonts w:asciiTheme="minorHAnsi" w:hAnsiTheme="minorHAnsi"/>
          <w:b/>
        </w:rPr>
      </w:pPr>
    </w:p>
    <w:p w14:paraId="35A17B1C" w14:textId="77777777" w:rsidR="00C55021" w:rsidRPr="003D3D5A" w:rsidRDefault="00C55021" w:rsidP="003D3D5A">
      <w:pPr>
        <w:spacing w:after="0" w:line="240" w:lineRule="auto"/>
        <w:rPr>
          <w:rFonts w:asciiTheme="minorHAnsi" w:hAnsiTheme="minorHAnsi"/>
          <w:b/>
        </w:rPr>
      </w:pPr>
    </w:p>
    <w:p w14:paraId="0EFCA369" w14:textId="77777777" w:rsidR="00F964EB" w:rsidRPr="003D3D5A" w:rsidRDefault="00F964EB" w:rsidP="003D3D5A">
      <w:pPr>
        <w:spacing w:after="0" w:line="240" w:lineRule="auto"/>
        <w:jc w:val="center"/>
        <w:rPr>
          <w:rFonts w:asciiTheme="minorHAnsi" w:hAnsiTheme="minorHAnsi"/>
          <w:b/>
        </w:rPr>
      </w:pPr>
      <w:r w:rsidRPr="003D3D5A">
        <w:rPr>
          <w:rFonts w:asciiTheme="minorHAnsi" w:hAnsiTheme="minorHAnsi"/>
        </w:rPr>
        <w:t>Oblast:</w:t>
      </w:r>
      <w:r w:rsidRPr="003D3D5A">
        <w:rPr>
          <w:rFonts w:asciiTheme="minorHAnsi" w:hAnsiTheme="minorHAnsi"/>
          <w:b/>
        </w:rPr>
        <w:t xml:space="preserve"> SPORT, RELAXACE a VOLNÝ ČAS</w:t>
      </w:r>
    </w:p>
    <w:tbl>
      <w:tblPr>
        <w:tblW w:w="9087" w:type="dxa"/>
        <w:tblInd w:w="55" w:type="dxa"/>
        <w:tblCellMar>
          <w:left w:w="70" w:type="dxa"/>
          <w:right w:w="70" w:type="dxa"/>
        </w:tblCellMar>
        <w:tblLook w:val="04A0" w:firstRow="1" w:lastRow="0" w:firstColumn="1" w:lastColumn="0" w:noHBand="0" w:noVBand="1"/>
      </w:tblPr>
      <w:tblGrid>
        <w:gridCol w:w="5118"/>
        <w:gridCol w:w="3969"/>
      </w:tblGrid>
      <w:tr w:rsidR="00F964EB" w:rsidRPr="003D3D5A" w14:paraId="15ED4DAC" w14:textId="77777777" w:rsidTr="00F964EB">
        <w:trPr>
          <w:trHeight w:val="20"/>
        </w:trPr>
        <w:tc>
          <w:tcPr>
            <w:tcW w:w="9087" w:type="dxa"/>
            <w:gridSpan w:val="2"/>
            <w:tcBorders>
              <w:top w:val="nil"/>
              <w:left w:val="nil"/>
              <w:bottom w:val="nil"/>
              <w:right w:val="nil"/>
            </w:tcBorders>
            <w:shd w:val="clear" w:color="auto" w:fill="auto"/>
            <w:vAlign w:val="bottom"/>
            <w:hideMark/>
          </w:tcPr>
          <w:p w14:paraId="0D15BC81" w14:textId="77777777" w:rsidR="00F964EB" w:rsidRPr="003D3D5A" w:rsidRDefault="00E4006A" w:rsidP="003D3D5A">
            <w:pPr>
              <w:spacing w:after="0" w:line="240" w:lineRule="auto"/>
              <w:rPr>
                <w:rFonts w:asciiTheme="minorHAnsi" w:eastAsia="Times New Roman" w:hAnsiTheme="minorHAnsi"/>
                <w:b/>
                <w:bCs/>
                <w:sz w:val="20"/>
                <w:szCs w:val="20"/>
                <w:lang w:eastAsia="cs-CZ"/>
              </w:rPr>
            </w:pPr>
            <w:r>
              <w:rPr>
                <w:rFonts w:asciiTheme="minorHAnsi" w:eastAsia="Times New Roman" w:hAnsiTheme="minorHAnsi"/>
                <w:b/>
                <w:bCs/>
                <w:sz w:val="20"/>
                <w:szCs w:val="20"/>
                <w:lang w:eastAsia="cs-CZ"/>
              </w:rPr>
              <w:t>Cyklostezky a in-line drá</w:t>
            </w:r>
            <w:r w:rsidR="00F964EB" w:rsidRPr="003D3D5A">
              <w:rPr>
                <w:rFonts w:asciiTheme="minorHAnsi" w:eastAsia="Times New Roman" w:hAnsiTheme="minorHAnsi"/>
                <w:b/>
                <w:bCs/>
                <w:sz w:val="20"/>
                <w:szCs w:val="20"/>
                <w:lang w:eastAsia="cs-CZ"/>
              </w:rPr>
              <w:t>hy</w:t>
            </w:r>
          </w:p>
        </w:tc>
      </w:tr>
      <w:tr w:rsidR="00F964EB" w:rsidRPr="003D3D5A" w14:paraId="1FE0F741" w14:textId="77777777" w:rsidTr="00F964EB">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BC98AC9" w14:textId="77777777" w:rsidR="00F964EB" w:rsidRPr="003D3D5A" w:rsidRDefault="00F964EB"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0DDE2FEB" w14:textId="77777777" w:rsidR="00F964EB" w:rsidRPr="003D3D5A" w:rsidRDefault="00F964EB"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F964EB" w:rsidRPr="003D3D5A" w14:paraId="7F8326FE"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47A4AE3" w14:textId="77777777" w:rsidR="00F964EB" w:rsidRPr="003D3D5A" w:rsidRDefault="00E4006A" w:rsidP="00E4006A">
            <w:pPr>
              <w:spacing w:after="0" w:line="240" w:lineRule="auto"/>
              <w:rPr>
                <w:rFonts w:asciiTheme="minorHAnsi" w:eastAsia="Times New Roman" w:hAnsiTheme="minorHAnsi" w:cs="Arial"/>
                <w:sz w:val="20"/>
                <w:szCs w:val="20"/>
                <w:lang w:eastAsia="cs-CZ"/>
              </w:rPr>
            </w:pPr>
            <w:r>
              <w:rPr>
                <w:rFonts w:asciiTheme="minorHAnsi" w:eastAsia="Times New Roman" w:hAnsiTheme="minorHAnsi" w:cs="Arial"/>
                <w:sz w:val="20"/>
                <w:szCs w:val="20"/>
                <w:lang w:eastAsia="cs-CZ"/>
              </w:rPr>
              <w:t>Cyklostezky – ná</w:t>
            </w:r>
            <w:r w:rsidR="00F964EB" w:rsidRPr="003D3D5A">
              <w:rPr>
                <w:rFonts w:asciiTheme="minorHAnsi" w:eastAsia="Times New Roman" w:hAnsiTheme="minorHAnsi" w:cs="Arial"/>
                <w:sz w:val="20"/>
                <w:szCs w:val="20"/>
                <w:lang w:eastAsia="cs-CZ"/>
              </w:rPr>
              <w:t>vaz</w:t>
            </w:r>
            <w:r>
              <w:rPr>
                <w:rFonts w:asciiTheme="minorHAnsi" w:eastAsia="Times New Roman" w:hAnsiTheme="minorHAnsi" w:cs="Arial"/>
                <w:sz w:val="20"/>
                <w:szCs w:val="20"/>
                <w:lang w:eastAsia="cs-CZ"/>
              </w:rPr>
              <w:t>no</w:t>
            </w:r>
            <w:r w:rsidR="00F964EB" w:rsidRPr="003D3D5A">
              <w:rPr>
                <w:rFonts w:asciiTheme="minorHAnsi" w:eastAsia="Times New Roman" w:hAnsiTheme="minorHAnsi" w:cs="Arial"/>
                <w:sz w:val="20"/>
                <w:szCs w:val="20"/>
                <w:lang w:eastAsia="cs-CZ"/>
              </w:rPr>
              <w:t>st na památky a Český ráj</w:t>
            </w:r>
          </w:p>
        </w:tc>
        <w:tc>
          <w:tcPr>
            <w:tcW w:w="3969" w:type="dxa"/>
            <w:tcBorders>
              <w:top w:val="nil"/>
              <w:left w:val="nil"/>
              <w:bottom w:val="single" w:sz="4" w:space="0" w:color="auto"/>
              <w:right w:val="single" w:sz="4" w:space="0" w:color="auto"/>
            </w:tcBorders>
            <w:shd w:val="clear" w:color="auto" w:fill="auto"/>
            <w:vAlign w:val="center"/>
            <w:hideMark/>
          </w:tcPr>
          <w:p w14:paraId="3297AAE0"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Propojit Přestavlky a </w:t>
            </w:r>
            <w:proofErr w:type="spellStart"/>
            <w:r w:rsidRPr="003D3D5A">
              <w:rPr>
                <w:rFonts w:asciiTheme="minorHAnsi" w:eastAsia="Times New Roman" w:hAnsiTheme="minorHAnsi" w:cs="Arial"/>
                <w:sz w:val="20"/>
                <w:szCs w:val="20"/>
                <w:lang w:eastAsia="cs-CZ"/>
              </w:rPr>
              <w:t>Dneboh</w:t>
            </w:r>
            <w:proofErr w:type="spellEnd"/>
            <w:r w:rsidRPr="003D3D5A">
              <w:rPr>
                <w:rFonts w:asciiTheme="minorHAnsi" w:eastAsia="Times New Roman" w:hAnsiTheme="minorHAnsi" w:cs="Arial"/>
                <w:sz w:val="20"/>
                <w:szCs w:val="20"/>
                <w:lang w:eastAsia="cs-CZ"/>
              </w:rPr>
              <w:t xml:space="preserve"> a dál, vytvořit základní schéma</w:t>
            </w:r>
          </w:p>
        </w:tc>
      </w:tr>
      <w:tr w:rsidR="00F964EB" w:rsidRPr="003D3D5A" w14:paraId="15A9F4B8"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57BD362"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Cyklostezky, </w:t>
            </w:r>
            <w:proofErr w:type="spellStart"/>
            <w:r w:rsidRPr="003D3D5A">
              <w:rPr>
                <w:rFonts w:asciiTheme="minorHAnsi" w:eastAsia="Times New Roman" w:hAnsiTheme="minorHAnsi" w:cs="Arial"/>
                <w:sz w:val="20"/>
                <w:szCs w:val="20"/>
                <w:lang w:eastAsia="cs-CZ"/>
              </w:rPr>
              <w:t>inline</w:t>
            </w:r>
            <w:proofErr w:type="spellEnd"/>
            <w:r w:rsidRPr="003D3D5A">
              <w:rPr>
                <w:rFonts w:asciiTheme="minorHAnsi" w:eastAsia="Times New Roman" w:hAnsiTheme="minorHAnsi" w:cs="Arial"/>
                <w:sz w:val="20"/>
                <w:szCs w:val="20"/>
                <w:lang w:eastAsia="cs-CZ"/>
              </w:rPr>
              <w:t xml:space="preserve"> dráhy</w:t>
            </w:r>
          </w:p>
        </w:tc>
        <w:tc>
          <w:tcPr>
            <w:tcW w:w="3969" w:type="dxa"/>
            <w:tcBorders>
              <w:top w:val="nil"/>
              <w:left w:val="nil"/>
              <w:bottom w:val="single" w:sz="4" w:space="0" w:color="auto"/>
              <w:right w:val="single" w:sz="4" w:space="0" w:color="auto"/>
            </w:tcBorders>
            <w:shd w:val="clear" w:color="auto" w:fill="auto"/>
            <w:vAlign w:val="bottom"/>
            <w:hideMark/>
          </w:tcPr>
          <w:p w14:paraId="5A695335"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24D8AD2B"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41DEFDE"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Není cyklostezka ve Veselé, ani prostor pro rodinný sport</w:t>
            </w:r>
          </w:p>
        </w:tc>
        <w:tc>
          <w:tcPr>
            <w:tcW w:w="3969" w:type="dxa"/>
            <w:tcBorders>
              <w:top w:val="nil"/>
              <w:left w:val="nil"/>
              <w:bottom w:val="single" w:sz="4" w:space="0" w:color="auto"/>
              <w:right w:val="single" w:sz="4" w:space="0" w:color="auto"/>
            </w:tcBorders>
            <w:shd w:val="clear" w:color="auto" w:fill="auto"/>
            <w:vAlign w:val="bottom"/>
            <w:hideMark/>
          </w:tcPr>
          <w:p w14:paraId="7B87D3E3"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06B3DBE4"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7780E48"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Cyklostezka</w:t>
            </w:r>
          </w:p>
        </w:tc>
        <w:tc>
          <w:tcPr>
            <w:tcW w:w="3969" w:type="dxa"/>
            <w:tcBorders>
              <w:top w:val="nil"/>
              <w:left w:val="nil"/>
              <w:bottom w:val="single" w:sz="4" w:space="0" w:color="auto"/>
              <w:right w:val="single" w:sz="4" w:space="0" w:color="auto"/>
            </w:tcBorders>
            <w:shd w:val="clear" w:color="auto" w:fill="auto"/>
            <w:vAlign w:val="bottom"/>
            <w:hideMark/>
          </w:tcPr>
          <w:p w14:paraId="43C8BAD2"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2A5301F1"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D0765E3"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Možnosti jízdy na in-line bruslích v okolí Hradiště chybí</w:t>
            </w:r>
          </w:p>
        </w:tc>
        <w:tc>
          <w:tcPr>
            <w:tcW w:w="3969" w:type="dxa"/>
            <w:tcBorders>
              <w:top w:val="nil"/>
              <w:left w:val="nil"/>
              <w:bottom w:val="single" w:sz="4" w:space="0" w:color="auto"/>
              <w:right w:val="single" w:sz="4" w:space="0" w:color="auto"/>
            </w:tcBorders>
            <w:shd w:val="clear" w:color="auto" w:fill="auto"/>
            <w:vAlign w:val="bottom"/>
            <w:hideMark/>
          </w:tcPr>
          <w:p w14:paraId="5FDC87CF"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6AF98E7A"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4D7E4A0D"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c>
          <w:tcPr>
            <w:tcW w:w="3969" w:type="dxa"/>
            <w:tcBorders>
              <w:top w:val="nil"/>
              <w:left w:val="nil"/>
              <w:bottom w:val="single" w:sz="4" w:space="0" w:color="auto"/>
              <w:right w:val="single" w:sz="4" w:space="0" w:color="auto"/>
            </w:tcBorders>
            <w:shd w:val="clear" w:color="auto" w:fill="auto"/>
            <w:vAlign w:val="center"/>
            <w:hideMark/>
          </w:tcPr>
          <w:p w14:paraId="00EBA3DA"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Propojit cyklostezku podél Jizery (např. od Turnova) k Drábským světničkám</w:t>
            </w:r>
          </w:p>
        </w:tc>
      </w:tr>
      <w:tr w:rsidR="00F964EB" w:rsidRPr="003D3D5A" w14:paraId="1BDC2095" w14:textId="77777777" w:rsidTr="00F964EB">
        <w:trPr>
          <w:trHeight w:val="20"/>
        </w:trPr>
        <w:tc>
          <w:tcPr>
            <w:tcW w:w="5118" w:type="dxa"/>
            <w:tcBorders>
              <w:top w:val="nil"/>
              <w:left w:val="nil"/>
              <w:bottom w:val="nil"/>
              <w:right w:val="nil"/>
            </w:tcBorders>
            <w:shd w:val="clear" w:color="auto" w:fill="auto"/>
            <w:vAlign w:val="bottom"/>
            <w:hideMark/>
          </w:tcPr>
          <w:p w14:paraId="02DBC594" w14:textId="77777777" w:rsidR="00F964EB" w:rsidRPr="003D3D5A" w:rsidRDefault="00F964EB"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center"/>
            <w:hideMark/>
          </w:tcPr>
          <w:p w14:paraId="443762F5" w14:textId="77777777" w:rsidR="00F964EB" w:rsidRPr="003D3D5A" w:rsidRDefault="00F964EB" w:rsidP="003D3D5A">
            <w:pPr>
              <w:spacing w:after="0" w:line="240" w:lineRule="auto"/>
              <w:rPr>
                <w:rFonts w:asciiTheme="minorHAnsi" w:eastAsia="Times New Roman" w:hAnsiTheme="minorHAnsi" w:cs="Arial"/>
                <w:sz w:val="20"/>
                <w:szCs w:val="20"/>
                <w:lang w:eastAsia="cs-CZ"/>
              </w:rPr>
            </w:pPr>
          </w:p>
        </w:tc>
      </w:tr>
      <w:tr w:rsidR="00F964EB" w:rsidRPr="003D3D5A" w14:paraId="703F75BE" w14:textId="77777777" w:rsidTr="00F964EB">
        <w:trPr>
          <w:trHeight w:val="20"/>
        </w:trPr>
        <w:tc>
          <w:tcPr>
            <w:tcW w:w="9087" w:type="dxa"/>
            <w:gridSpan w:val="2"/>
            <w:tcBorders>
              <w:top w:val="nil"/>
              <w:left w:val="nil"/>
              <w:bottom w:val="nil"/>
              <w:right w:val="nil"/>
            </w:tcBorders>
            <w:shd w:val="clear" w:color="auto" w:fill="auto"/>
            <w:vAlign w:val="bottom"/>
            <w:hideMark/>
          </w:tcPr>
          <w:p w14:paraId="66DABADC" w14:textId="77777777" w:rsidR="00F964EB" w:rsidRPr="003D3D5A" w:rsidRDefault="00F964EB"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Propojení s okolní přírodou</w:t>
            </w:r>
          </w:p>
        </w:tc>
      </w:tr>
      <w:tr w:rsidR="00F964EB" w:rsidRPr="003D3D5A" w14:paraId="02A476D1" w14:textId="77777777" w:rsidTr="00F964EB">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D94E279" w14:textId="77777777" w:rsidR="00F964EB" w:rsidRPr="003D3D5A" w:rsidRDefault="00F964EB"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63C11DE3" w14:textId="77777777" w:rsidR="00F964EB" w:rsidRPr="003D3D5A" w:rsidRDefault="00F964EB"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F964EB" w:rsidRPr="003D3D5A" w14:paraId="4C17212C"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A6EF23C"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1.</w:t>
            </w:r>
            <w:r w:rsidR="00E4006A">
              <w:rPr>
                <w:rFonts w:asciiTheme="minorHAnsi" w:eastAsia="Times New Roman" w:hAnsiTheme="minorHAnsi" w:cs="Arial"/>
                <w:sz w:val="20"/>
                <w:szCs w:val="20"/>
                <w:lang w:eastAsia="cs-CZ"/>
              </w:rPr>
              <w:t xml:space="preserve"> </w:t>
            </w:r>
            <w:r w:rsidRPr="003D3D5A">
              <w:rPr>
                <w:rFonts w:asciiTheme="minorHAnsi" w:eastAsia="Times New Roman" w:hAnsiTheme="minorHAnsi" w:cs="Arial"/>
                <w:sz w:val="20"/>
                <w:szCs w:val="20"/>
                <w:lang w:eastAsia="cs-CZ"/>
              </w:rPr>
              <w:t>Propojení města s Horkou (lávka)</w:t>
            </w:r>
          </w:p>
        </w:tc>
        <w:tc>
          <w:tcPr>
            <w:tcW w:w="3969" w:type="dxa"/>
            <w:tcBorders>
              <w:top w:val="nil"/>
              <w:left w:val="nil"/>
              <w:bottom w:val="single" w:sz="4" w:space="0" w:color="auto"/>
              <w:right w:val="single" w:sz="4" w:space="0" w:color="auto"/>
            </w:tcBorders>
            <w:shd w:val="clear" w:color="auto" w:fill="auto"/>
            <w:vAlign w:val="bottom"/>
            <w:hideMark/>
          </w:tcPr>
          <w:p w14:paraId="0D4FDE7D"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52EE5D49"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E6084EE"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Lávka na Horku</w:t>
            </w:r>
          </w:p>
        </w:tc>
        <w:tc>
          <w:tcPr>
            <w:tcW w:w="3969" w:type="dxa"/>
            <w:tcBorders>
              <w:top w:val="nil"/>
              <w:left w:val="nil"/>
              <w:bottom w:val="single" w:sz="4" w:space="0" w:color="auto"/>
              <w:right w:val="single" w:sz="4" w:space="0" w:color="auto"/>
            </w:tcBorders>
            <w:shd w:val="clear" w:color="auto" w:fill="auto"/>
            <w:vAlign w:val="center"/>
            <w:hideMark/>
          </w:tcPr>
          <w:p w14:paraId="47D8602C"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Výstavba lávky, cyklostezka směr Boseň</w:t>
            </w:r>
          </w:p>
        </w:tc>
      </w:tr>
      <w:tr w:rsidR="00F964EB" w:rsidRPr="003D3D5A" w14:paraId="72469BBE"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D7DA98A"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Lepší prostupnost krajiny pro přístup do přírody (dostupnost Českého ráje)</w:t>
            </w:r>
          </w:p>
        </w:tc>
        <w:tc>
          <w:tcPr>
            <w:tcW w:w="3969" w:type="dxa"/>
            <w:tcBorders>
              <w:top w:val="nil"/>
              <w:left w:val="nil"/>
              <w:bottom w:val="single" w:sz="4" w:space="0" w:color="auto"/>
              <w:right w:val="single" w:sz="4" w:space="0" w:color="auto"/>
            </w:tcBorders>
            <w:shd w:val="clear" w:color="auto" w:fill="auto"/>
            <w:vAlign w:val="bottom"/>
            <w:hideMark/>
          </w:tcPr>
          <w:p w14:paraId="78DDDBCF"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0BE3973F"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19D1B87E"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c>
          <w:tcPr>
            <w:tcW w:w="3969" w:type="dxa"/>
            <w:tcBorders>
              <w:top w:val="nil"/>
              <w:left w:val="nil"/>
              <w:bottom w:val="single" w:sz="4" w:space="0" w:color="auto"/>
              <w:right w:val="single" w:sz="4" w:space="0" w:color="auto"/>
            </w:tcBorders>
            <w:shd w:val="clear" w:color="auto" w:fill="auto"/>
            <w:vAlign w:val="center"/>
            <w:hideMark/>
          </w:tcPr>
          <w:p w14:paraId="1D9F85FA"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Spojit Hoškovice a MH mimo silnici, Podolí x Hoškovice – podél letiště</w:t>
            </w:r>
          </w:p>
        </w:tc>
      </w:tr>
      <w:tr w:rsidR="00F964EB" w:rsidRPr="003D3D5A" w14:paraId="47C6DFB7"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352E140B"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c>
          <w:tcPr>
            <w:tcW w:w="3969" w:type="dxa"/>
            <w:tcBorders>
              <w:top w:val="nil"/>
              <w:left w:val="nil"/>
              <w:bottom w:val="single" w:sz="4" w:space="0" w:color="auto"/>
              <w:right w:val="single" w:sz="4" w:space="0" w:color="auto"/>
            </w:tcBorders>
            <w:shd w:val="clear" w:color="auto" w:fill="auto"/>
            <w:vAlign w:val="center"/>
            <w:hideMark/>
          </w:tcPr>
          <w:p w14:paraId="43C3C0C3"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Lávka u Jizery u Kofoly směrem na klášter</w:t>
            </w:r>
          </w:p>
        </w:tc>
      </w:tr>
      <w:tr w:rsidR="00F964EB" w:rsidRPr="003D3D5A" w14:paraId="1CEFCC48"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33815862"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c>
          <w:tcPr>
            <w:tcW w:w="3969" w:type="dxa"/>
            <w:tcBorders>
              <w:top w:val="nil"/>
              <w:left w:val="nil"/>
              <w:bottom w:val="single" w:sz="4" w:space="0" w:color="auto"/>
              <w:right w:val="single" w:sz="4" w:space="0" w:color="auto"/>
            </w:tcBorders>
            <w:shd w:val="clear" w:color="auto" w:fill="auto"/>
            <w:vAlign w:val="center"/>
            <w:hideMark/>
          </w:tcPr>
          <w:p w14:paraId="04286678"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Vybudovat most u Kofoly (bývalý železný most) – </w:t>
            </w:r>
            <w:proofErr w:type="spellStart"/>
            <w:r w:rsidRPr="003D3D5A">
              <w:rPr>
                <w:rFonts w:asciiTheme="minorHAnsi" w:eastAsia="Times New Roman" w:hAnsiTheme="minorHAnsi" w:cs="Arial"/>
                <w:sz w:val="20"/>
                <w:szCs w:val="20"/>
                <w:lang w:eastAsia="cs-CZ"/>
              </w:rPr>
              <w:t>cyklo</w:t>
            </w:r>
            <w:proofErr w:type="spellEnd"/>
            <w:r w:rsidRPr="003D3D5A">
              <w:rPr>
                <w:rFonts w:asciiTheme="minorHAnsi" w:eastAsia="Times New Roman" w:hAnsiTheme="minorHAnsi" w:cs="Arial"/>
                <w:sz w:val="20"/>
                <w:szCs w:val="20"/>
                <w:lang w:eastAsia="cs-CZ"/>
              </w:rPr>
              <w:t>, turistika pěší</w:t>
            </w:r>
          </w:p>
        </w:tc>
      </w:tr>
      <w:tr w:rsidR="00F964EB" w:rsidRPr="003D3D5A" w14:paraId="7DEB961C"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367CB2F5"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c>
          <w:tcPr>
            <w:tcW w:w="3969" w:type="dxa"/>
            <w:tcBorders>
              <w:top w:val="nil"/>
              <w:left w:val="nil"/>
              <w:bottom w:val="single" w:sz="4" w:space="0" w:color="auto"/>
              <w:right w:val="single" w:sz="4" w:space="0" w:color="auto"/>
            </w:tcBorders>
            <w:shd w:val="clear" w:color="auto" w:fill="auto"/>
            <w:vAlign w:val="center"/>
            <w:hideMark/>
          </w:tcPr>
          <w:p w14:paraId="68EA41CF"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na Horku (lávka před dálnici), v </w:t>
            </w:r>
            <w:proofErr w:type="spellStart"/>
            <w:r w:rsidRPr="003D3D5A">
              <w:rPr>
                <w:rFonts w:asciiTheme="minorHAnsi" w:eastAsia="Times New Roman" w:hAnsiTheme="minorHAnsi" w:cs="Arial"/>
                <w:sz w:val="20"/>
                <w:szCs w:val="20"/>
                <w:lang w:eastAsia="cs-CZ"/>
              </w:rPr>
              <w:t>Dolcích</w:t>
            </w:r>
            <w:proofErr w:type="spellEnd"/>
            <w:r w:rsidRPr="003D3D5A">
              <w:rPr>
                <w:rFonts w:asciiTheme="minorHAnsi" w:eastAsia="Times New Roman" w:hAnsiTheme="minorHAnsi" w:cs="Arial"/>
                <w:sz w:val="20"/>
                <w:szCs w:val="20"/>
                <w:lang w:eastAsia="cs-CZ"/>
              </w:rPr>
              <w:t xml:space="preserve"> kvalitnější cesta</w:t>
            </w:r>
          </w:p>
        </w:tc>
      </w:tr>
      <w:tr w:rsidR="00F964EB" w:rsidRPr="003D3D5A" w14:paraId="74AF3E19" w14:textId="77777777" w:rsidTr="00F964EB">
        <w:trPr>
          <w:trHeight w:val="20"/>
        </w:trPr>
        <w:tc>
          <w:tcPr>
            <w:tcW w:w="5118" w:type="dxa"/>
            <w:tcBorders>
              <w:top w:val="nil"/>
              <w:left w:val="nil"/>
              <w:bottom w:val="nil"/>
              <w:right w:val="nil"/>
            </w:tcBorders>
            <w:shd w:val="clear" w:color="auto" w:fill="auto"/>
            <w:vAlign w:val="bottom"/>
            <w:hideMark/>
          </w:tcPr>
          <w:p w14:paraId="51EAB04C" w14:textId="77777777" w:rsidR="00F964EB" w:rsidRPr="003D3D5A" w:rsidRDefault="00F964EB"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bottom"/>
            <w:hideMark/>
          </w:tcPr>
          <w:p w14:paraId="337A44D4" w14:textId="77777777" w:rsidR="00F964EB" w:rsidRPr="003D3D5A" w:rsidRDefault="00F964EB" w:rsidP="003D3D5A">
            <w:pPr>
              <w:spacing w:after="0" w:line="240" w:lineRule="auto"/>
              <w:rPr>
                <w:rFonts w:asciiTheme="minorHAnsi" w:eastAsia="Times New Roman" w:hAnsiTheme="minorHAnsi"/>
                <w:sz w:val="20"/>
                <w:szCs w:val="20"/>
                <w:lang w:eastAsia="cs-CZ"/>
              </w:rPr>
            </w:pPr>
          </w:p>
        </w:tc>
      </w:tr>
      <w:tr w:rsidR="00F964EB" w:rsidRPr="003D3D5A" w14:paraId="13460996" w14:textId="77777777" w:rsidTr="00F964EB">
        <w:trPr>
          <w:trHeight w:val="20"/>
        </w:trPr>
        <w:tc>
          <w:tcPr>
            <w:tcW w:w="9087" w:type="dxa"/>
            <w:gridSpan w:val="2"/>
            <w:tcBorders>
              <w:top w:val="nil"/>
              <w:left w:val="nil"/>
              <w:bottom w:val="nil"/>
              <w:right w:val="nil"/>
            </w:tcBorders>
            <w:shd w:val="clear" w:color="auto" w:fill="auto"/>
            <w:vAlign w:val="bottom"/>
            <w:hideMark/>
          </w:tcPr>
          <w:p w14:paraId="01EE310F" w14:textId="77777777" w:rsidR="00F964EB" w:rsidRPr="003D3D5A" w:rsidRDefault="00F964EB" w:rsidP="003D3D5A">
            <w:pPr>
              <w:spacing w:after="0" w:line="240" w:lineRule="auto"/>
              <w:jc w:val="center"/>
              <w:rPr>
                <w:rFonts w:asciiTheme="minorHAnsi" w:eastAsia="Times New Roman" w:hAnsiTheme="minorHAnsi"/>
                <w:b/>
                <w:bCs/>
                <w:sz w:val="20"/>
                <w:szCs w:val="20"/>
                <w:lang w:eastAsia="cs-CZ"/>
              </w:rPr>
            </w:pPr>
          </w:p>
          <w:p w14:paraId="29DCB630" w14:textId="77777777" w:rsidR="00F964EB" w:rsidRPr="003D3D5A" w:rsidRDefault="00F964EB"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Konkrétní podněty</w:t>
            </w:r>
          </w:p>
        </w:tc>
      </w:tr>
      <w:tr w:rsidR="00F964EB" w:rsidRPr="003D3D5A" w14:paraId="2BA8F8A7" w14:textId="77777777" w:rsidTr="00F964EB">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0EA882D" w14:textId="77777777" w:rsidR="00F964EB" w:rsidRPr="003D3D5A" w:rsidRDefault="00F964EB"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4076E12B" w14:textId="77777777" w:rsidR="00F964EB" w:rsidRPr="003D3D5A" w:rsidRDefault="00F964EB"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F964EB" w:rsidRPr="003D3D5A" w14:paraId="7087C464"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C57EF4B"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Místo pro setkávání seniorů</w:t>
            </w:r>
          </w:p>
        </w:tc>
        <w:tc>
          <w:tcPr>
            <w:tcW w:w="3969" w:type="dxa"/>
            <w:tcBorders>
              <w:top w:val="nil"/>
              <w:left w:val="nil"/>
              <w:bottom w:val="single" w:sz="4" w:space="0" w:color="auto"/>
              <w:right w:val="single" w:sz="4" w:space="0" w:color="auto"/>
            </w:tcBorders>
            <w:shd w:val="clear" w:color="auto" w:fill="auto"/>
            <w:vAlign w:val="bottom"/>
            <w:hideMark/>
          </w:tcPr>
          <w:p w14:paraId="2483D4CF"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068937BD"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3861D33"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Chybí cvičební stroje pro seniory (hřiště pro seniory)</w:t>
            </w:r>
          </w:p>
        </w:tc>
        <w:tc>
          <w:tcPr>
            <w:tcW w:w="3969" w:type="dxa"/>
            <w:tcBorders>
              <w:top w:val="nil"/>
              <w:left w:val="nil"/>
              <w:bottom w:val="single" w:sz="4" w:space="0" w:color="auto"/>
              <w:right w:val="single" w:sz="4" w:space="0" w:color="auto"/>
            </w:tcBorders>
            <w:shd w:val="clear" w:color="auto" w:fill="auto"/>
            <w:vAlign w:val="center"/>
            <w:hideMark/>
          </w:tcPr>
          <w:p w14:paraId="6B1B0484"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Vybudovat, např. v blízkosti domova pro seniory</w:t>
            </w:r>
          </w:p>
        </w:tc>
      </w:tr>
      <w:tr w:rsidR="00F964EB" w:rsidRPr="003D3D5A" w14:paraId="603C2C6B"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92C03D5"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Fitness pro seniory</w:t>
            </w:r>
          </w:p>
        </w:tc>
        <w:tc>
          <w:tcPr>
            <w:tcW w:w="3969" w:type="dxa"/>
            <w:tcBorders>
              <w:top w:val="nil"/>
              <w:left w:val="nil"/>
              <w:bottom w:val="single" w:sz="4" w:space="0" w:color="auto"/>
              <w:right w:val="single" w:sz="4" w:space="0" w:color="auto"/>
            </w:tcBorders>
            <w:shd w:val="clear" w:color="auto" w:fill="auto"/>
            <w:vAlign w:val="bottom"/>
            <w:hideMark/>
          </w:tcPr>
          <w:p w14:paraId="089BE8BC"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131A1F1E"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F80E094"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Absence nízkoprahového zařízení pro mládež</w:t>
            </w:r>
          </w:p>
        </w:tc>
        <w:tc>
          <w:tcPr>
            <w:tcW w:w="3969" w:type="dxa"/>
            <w:tcBorders>
              <w:top w:val="nil"/>
              <w:left w:val="nil"/>
              <w:bottom w:val="single" w:sz="4" w:space="0" w:color="auto"/>
              <w:right w:val="single" w:sz="4" w:space="0" w:color="auto"/>
            </w:tcBorders>
            <w:shd w:val="clear" w:color="auto" w:fill="auto"/>
            <w:vAlign w:val="bottom"/>
            <w:hideMark/>
          </w:tcPr>
          <w:p w14:paraId="0E349A8F"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3634A470"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C287A18"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Není dostatečné využití pro mládež (13-18 let) ani prostranství, ani </w:t>
            </w:r>
            <w:proofErr w:type="spellStart"/>
            <w:r w:rsidRPr="003D3D5A">
              <w:rPr>
                <w:rFonts w:asciiTheme="minorHAnsi" w:eastAsia="Times New Roman" w:hAnsiTheme="minorHAnsi" w:cs="Arial"/>
                <w:sz w:val="20"/>
                <w:szCs w:val="20"/>
                <w:lang w:eastAsia="cs-CZ"/>
              </w:rPr>
              <w:t>neorg</w:t>
            </w:r>
            <w:proofErr w:type="spellEnd"/>
            <w:r w:rsidRPr="003D3D5A">
              <w:rPr>
                <w:rFonts w:asciiTheme="minorHAnsi" w:eastAsia="Times New Roman" w:hAnsiTheme="minorHAnsi" w:cs="Arial"/>
                <w:sz w:val="20"/>
                <w:szCs w:val="20"/>
                <w:lang w:eastAsia="cs-CZ"/>
              </w:rPr>
              <w:t>. aktivity</w:t>
            </w:r>
          </w:p>
        </w:tc>
        <w:tc>
          <w:tcPr>
            <w:tcW w:w="3969" w:type="dxa"/>
            <w:tcBorders>
              <w:top w:val="nil"/>
              <w:left w:val="nil"/>
              <w:bottom w:val="single" w:sz="4" w:space="0" w:color="auto"/>
              <w:right w:val="single" w:sz="4" w:space="0" w:color="auto"/>
            </w:tcBorders>
            <w:shd w:val="clear" w:color="auto" w:fill="auto"/>
            <w:vAlign w:val="center"/>
            <w:hideMark/>
          </w:tcPr>
          <w:p w14:paraId="67E0CD66"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xml:space="preserve">Zřídit </w:t>
            </w:r>
            <w:proofErr w:type="spellStart"/>
            <w:r w:rsidRPr="003D3D5A">
              <w:rPr>
                <w:rFonts w:asciiTheme="minorHAnsi" w:eastAsia="Times New Roman" w:hAnsiTheme="minorHAnsi" w:cs="Arial"/>
                <w:sz w:val="20"/>
                <w:szCs w:val="20"/>
                <w:lang w:eastAsia="cs-CZ"/>
              </w:rPr>
              <w:t>nízkoprah</w:t>
            </w:r>
            <w:proofErr w:type="spellEnd"/>
            <w:r w:rsidRPr="003D3D5A">
              <w:rPr>
                <w:rFonts w:asciiTheme="minorHAnsi" w:eastAsia="Times New Roman" w:hAnsiTheme="minorHAnsi" w:cs="Arial"/>
                <w:sz w:val="20"/>
                <w:szCs w:val="20"/>
                <w:lang w:eastAsia="cs-CZ"/>
              </w:rPr>
              <w:t>. klub nebo podobné</w:t>
            </w:r>
          </w:p>
        </w:tc>
      </w:tr>
      <w:tr w:rsidR="00F964EB" w:rsidRPr="003D3D5A" w14:paraId="30B9E630"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C95231F" w14:textId="77777777" w:rsidR="00F964EB" w:rsidRPr="003D3D5A" w:rsidRDefault="00F964EB" w:rsidP="003D3D5A">
            <w:pPr>
              <w:spacing w:after="0" w:line="240" w:lineRule="auto"/>
              <w:rPr>
                <w:rFonts w:asciiTheme="minorHAnsi" w:eastAsia="Times New Roman" w:hAnsiTheme="minorHAnsi" w:cs="Arial"/>
                <w:sz w:val="20"/>
                <w:szCs w:val="20"/>
                <w:lang w:eastAsia="cs-CZ"/>
              </w:rPr>
            </w:pPr>
            <w:proofErr w:type="spellStart"/>
            <w:r w:rsidRPr="003D3D5A">
              <w:rPr>
                <w:rFonts w:asciiTheme="minorHAnsi" w:eastAsia="Times New Roman" w:hAnsiTheme="minorHAnsi" w:cs="Arial"/>
                <w:sz w:val="20"/>
                <w:szCs w:val="20"/>
                <w:lang w:eastAsia="cs-CZ"/>
              </w:rPr>
              <w:t>Workout</w:t>
            </w:r>
            <w:proofErr w:type="spellEnd"/>
            <w:r w:rsidRPr="003D3D5A">
              <w:rPr>
                <w:rFonts w:asciiTheme="minorHAnsi" w:eastAsia="Times New Roman" w:hAnsiTheme="minorHAnsi" w:cs="Arial"/>
                <w:sz w:val="20"/>
                <w:szCs w:val="20"/>
                <w:lang w:eastAsia="cs-CZ"/>
              </w:rPr>
              <w:t xml:space="preserve"> venkovní posilovna</w:t>
            </w:r>
          </w:p>
        </w:tc>
        <w:tc>
          <w:tcPr>
            <w:tcW w:w="3969" w:type="dxa"/>
            <w:tcBorders>
              <w:top w:val="nil"/>
              <w:left w:val="nil"/>
              <w:bottom w:val="single" w:sz="4" w:space="0" w:color="auto"/>
              <w:right w:val="single" w:sz="4" w:space="0" w:color="auto"/>
            </w:tcBorders>
            <w:shd w:val="clear" w:color="auto" w:fill="auto"/>
            <w:vAlign w:val="bottom"/>
            <w:hideMark/>
          </w:tcPr>
          <w:p w14:paraId="20712C36"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7ED6E337"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6C09FB8"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Nové hřiště MSK</w:t>
            </w:r>
          </w:p>
        </w:tc>
        <w:tc>
          <w:tcPr>
            <w:tcW w:w="3969" w:type="dxa"/>
            <w:tcBorders>
              <w:top w:val="nil"/>
              <w:left w:val="nil"/>
              <w:bottom w:val="single" w:sz="4" w:space="0" w:color="auto"/>
              <w:right w:val="single" w:sz="4" w:space="0" w:color="auto"/>
            </w:tcBorders>
            <w:shd w:val="clear" w:color="auto" w:fill="auto"/>
            <w:vAlign w:val="center"/>
            <w:hideMark/>
          </w:tcPr>
          <w:p w14:paraId="06BC3F59"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 </w:t>
            </w:r>
          </w:p>
        </w:tc>
      </w:tr>
      <w:tr w:rsidR="00F964EB" w:rsidRPr="003D3D5A" w14:paraId="75DC396D"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4D7A36E" w14:textId="18A5B6C9"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Chybí oplocená dětská hřiště</w:t>
            </w:r>
          </w:p>
        </w:tc>
        <w:tc>
          <w:tcPr>
            <w:tcW w:w="3969" w:type="dxa"/>
            <w:tcBorders>
              <w:top w:val="nil"/>
              <w:left w:val="nil"/>
              <w:bottom w:val="single" w:sz="4" w:space="0" w:color="auto"/>
              <w:right w:val="single" w:sz="4" w:space="0" w:color="auto"/>
            </w:tcBorders>
            <w:shd w:val="clear" w:color="auto" w:fill="auto"/>
            <w:vAlign w:val="bottom"/>
            <w:hideMark/>
          </w:tcPr>
          <w:p w14:paraId="2FA55C8C"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2DA7D34D"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C94113F"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Plocha na bruslení</w:t>
            </w:r>
          </w:p>
        </w:tc>
        <w:tc>
          <w:tcPr>
            <w:tcW w:w="3969" w:type="dxa"/>
            <w:tcBorders>
              <w:top w:val="nil"/>
              <w:left w:val="nil"/>
              <w:bottom w:val="single" w:sz="4" w:space="0" w:color="auto"/>
              <w:right w:val="single" w:sz="4" w:space="0" w:color="auto"/>
            </w:tcBorders>
            <w:shd w:val="clear" w:color="auto" w:fill="auto"/>
            <w:vAlign w:val="bottom"/>
            <w:hideMark/>
          </w:tcPr>
          <w:p w14:paraId="77666118"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47A9D21D"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A61F4EF"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Dopravní hřiště</w:t>
            </w:r>
          </w:p>
        </w:tc>
        <w:tc>
          <w:tcPr>
            <w:tcW w:w="3969" w:type="dxa"/>
            <w:tcBorders>
              <w:top w:val="nil"/>
              <w:left w:val="nil"/>
              <w:bottom w:val="single" w:sz="4" w:space="0" w:color="auto"/>
              <w:right w:val="single" w:sz="4" w:space="0" w:color="auto"/>
            </w:tcBorders>
            <w:shd w:val="clear" w:color="auto" w:fill="auto"/>
            <w:vAlign w:val="bottom"/>
            <w:hideMark/>
          </w:tcPr>
          <w:p w14:paraId="3AFE4500"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5ECC66E3"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8EE7674"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Dokončit prostor letního kina</w:t>
            </w:r>
          </w:p>
        </w:tc>
        <w:tc>
          <w:tcPr>
            <w:tcW w:w="3969" w:type="dxa"/>
            <w:tcBorders>
              <w:top w:val="nil"/>
              <w:left w:val="nil"/>
              <w:bottom w:val="single" w:sz="4" w:space="0" w:color="auto"/>
              <w:right w:val="single" w:sz="4" w:space="0" w:color="auto"/>
            </w:tcBorders>
            <w:shd w:val="clear" w:color="auto" w:fill="auto"/>
            <w:vAlign w:val="center"/>
            <w:hideMark/>
          </w:tcPr>
          <w:p w14:paraId="4F432AC3"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Revitalizace a dopravní hřiště</w:t>
            </w:r>
          </w:p>
        </w:tc>
      </w:tr>
      <w:tr w:rsidR="00F964EB" w:rsidRPr="003D3D5A" w14:paraId="672CF445"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293E974"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Chybí možnost pěších procházek</w:t>
            </w:r>
          </w:p>
        </w:tc>
        <w:tc>
          <w:tcPr>
            <w:tcW w:w="3969" w:type="dxa"/>
            <w:tcBorders>
              <w:top w:val="nil"/>
              <w:left w:val="nil"/>
              <w:bottom w:val="single" w:sz="4" w:space="0" w:color="auto"/>
              <w:right w:val="single" w:sz="4" w:space="0" w:color="auto"/>
            </w:tcBorders>
            <w:shd w:val="clear" w:color="auto" w:fill="auto"/>
            <w:vAlign w:val="bottom"/>
            <w:hideMark/>
          </w:tcPr>
          <w:p w14:paraId="5F7002EC"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6DAD12C5"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2A3E16B"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Oblast Dolce není dostatečně využitá</w:t>
            </w:r>
          </w:p>
        </w:tc>
        <w:tc>
          <w:tcPr>
            <w:tcW w:w="3969" w:type="dxa"/>
            <w:tcBorders>
              <w:top w:val="nil"/>
              <w:left w:val="nil"/>
              <w:bottom w:val="single" w:sz="4" w:space="0" w:color="auto"/>
              <w:right w:val="single" w:sz="4" w:space="0" w:color="auto"/>
            </w:tcBorders>
            <w:shd w:val="clear" w:color="auto" w:fill="auto"/>
            <w:vAlign w:val="bottom"/>
            <w:hideMark/>
          </w:tcPr>
          <w:p w14:paraId="240BA45C"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37CAF508"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23B5F5FF"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c>
          <w:tcPr>
            <w:tcW w:w="3969" w:type="dxa"/>
            <w:tcBorders>
              <w:top w:val="nil"/>
              <w:left w:val="nil"/>
              <w:bottom w:val="single" w:sz="4" w:space="0" w:color="auto"/>
              <w:right w:val="single" w:sz="4" w:space="0" w:color="auto"/>
            </w:tcBorders>
            <w:shd w:val="clear" w:color="auto" w:fill="auto"/>
            <w:vAlign w:val="center"/>
            <w:hideMark/>
          </w:tcPr>
          <w:p w14:paraId="16AAF6CE"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Víceúčelové hřiště (bruslení v zimě), dopravní hřiště</w:t>
            </w:r>
          </w:p>
        </w:tc>
      </w:tr>
      <w:tr w:rsidR="00F964EB" w:rsidRPr="003D3D5A" w14:paraId="1A9A29F1" w14:textId="77777777" w:rsidTr="00F964EB">
        <w:trPr>
          <w:trHeight w:val="20"/>
        </w:trPr>
        <w:tc>
          <w:tcPr>
            <w:tcW w:w="5118" w:type="dxa"/>
            <w:tcBorders>
              <w:top w:val="nil"/>
              <w:left w:val="nil"/>
              <w:bottom w:val="nil"/>
              <w:right w:val="nil"/>
            </w:tcBorders>
            <w:shd w:val="clear" w:color="auto" w:fill="auto"/>
            <w:vAlign w:val="bottom"/>
            <w:hideMark/>
          </w:tcPr>
          <w:p w14:paraId="00271697" w14:textId="77777777" w:rsidR="00F964EB" w:rsidRPr="003D3D5A" w:rsidRDefault="00F964EB" w:rsidP="003D3D5A">
            <w:pPr>
              <w:spacing w:after="0" w:line="240" w:lineRule="auto"/>
              <w:rPr>
                <w:rFonts w:asciiTheme="minorHAnsi" w:eastAsia="Times New Roman" w:hAnsiTheme="minorHAnsi"/>
                <w:sz w:val="20"/>
                <w:szCs w:val="20"/>
                <w:lang w:eastAsia="cs-CZ"/>
              </w:rPr>
            </w:pPr>
          </w:p>
        </w:tc>
        <w:tc>
          <w:tcPr>
            <w:tcW w:w="3969" w:type="dxa"/>
            <w:tcBorders>
              <w:top w:val="nil"/>
              <w:left w:val="nil"/>
              <w:bottom w:val="nil"/>
              <w:right w:val="nil"/>
            </w:tcBorders>
            <w:shd w:val="clear" w:color="auto" w:fill="auto"/>
            <w:vAlign w:val="bottom"/>
            <w:hideMark/>
          </w:tcPr>
          <w:p w14:paraId="769A5ACC" w14:textId="77777777" w:rsidR="00F964EB" w:rsidRPr="003D3D5A" w:rsidRDefault="00F964EB" w:rsidP="003D3D5A">
            <w:pPr>
              <w:spacing w:after="0" w:line="240" w:lineRule="auto"/>
              <w:rPr>
                <w:rFonts w:asciiTheme="minorHAnsi" w:eastAsia="Times New Roman" w:hAnsiTheme="minorHAnsi"/>
                <w:sz w:val="20"/>
                <w:szCs w:val="20"/>
                <w:lang w:eastAsia="cs-CZ"/>
              </w:rPr>
            </w:pPr>
          </w:p>
        </w:tc>
      </w:tr>
      <w:tr w:rsidR="00F964EB" w:rsidRPr="003D3D5A" w14:paraId="08A69EB1" w14:textId="77777777" w:rsidTr="00F964EB">
        <w:trPr>
          <w:trHeight w:val="20"/>
        </w:trPr>
        <w:tc>
          <w:tcPr>
            <w:tcW w:w="9087" w:type="dxa"/>
            <w:gridSpan w:val="2"/>
            <w:tcBorders>
              <w:top w:val="nil"/>
              <w:left w:val="nil"/>
              <w:bottom w:val="nil"/>
              <w:right w:val="nil"/>
            </w:tcBorders>
            <w:shd w:val="clear" w:color="auto" w:fill="auto"/>
            <w:vAlign w:val="bottom"/>
            <w:hideMark/>
          </w:tcPr>
          <w:p w14:paraId="2747BEB8" w14:textId="77777777" w:rsidR="00F964EB" w:rsidRPr="003D3D5A" w:rsidRDefault="00F964EB" w:rsidP="003D3D5A">
            <w:pPr>
              <w:spacing w:after="0" w:line="240" w:lineRule="auto"/>
              <w:jc w:val="center"/>
              <w:rPr>
                <w:rFonts w:asciiTheme="minorHAnsi" w:eastAsia="Times New Roman" w:hAnsiTheme="minorHAnsi"/>
                <w:b/>
                <w:bCs/>
                <w:sz w:val="20"/>
                <w:szCs w:val="20"/>
                <w:lang w:eastAsia="cs-CZ"/>
              </w:rPr>
            </w:pPr>
          </w:p>
          <w:p w14:paraId="066C6D38" w14:textId="77777777" w:rsidR="00F964EB" w:rsidRPr="003D3D5A" w:rsidRDefault="00F964EB" w:rsidP="003D3D5A">
            <w:pPr>
              <w:spacing w:after="0" w:line="240" w:lineRule="auto"/>
              <w:rPr>
                <w:rFonts w:asciiTheme="minorHAnsi" w:eastAsia="Times New Roman" w:hAnsiTheme="minorHAnsi"/>
                <w:b/>
                <w:bCs/>
                <w:sz w:val="20"/>
                <w:szCs w:val="20"/>
                <w:lang w:eastAsia="cs-CZ"/>
              </w:rPr>
            </w:pPr>
            <w:r w:rsidRPr="003D3D5A">
              <w:rPr>
                <w:rFonts w:asciiTheme="minorHAnsi" w:eastAsia="Times New Roman" w:hAnsiTheme="minorHAnsi"/>
                <w:b/>
                <w:bCs/>
                <w:sz w:val="20"/>
                <w:szCs w:val="20"/>
                <w:lang w:eastAsia="cs-CZ"/>
              </w:rPr>
              <w:t>Možnosti koupání</w:t>
            </w:r>
          </w:p>
        </w:tc>
      </w:tr>
      <w:tr w:rsidR="00F964EB" w:rsidRPr="003D3D5A" w14:paraId="3284EEB5" w14:textId="77777777" w:rsidTr="00F964EB">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B229941" w14:textId="77777777" w:rsidR="00F964EB" w:rsidRPr="003D3D5A" w:rsidRDefault="00F964EB"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795E5237" w14:textId="77777777" w:rsidR="00F964EB" w:rsidRPr="003D3D5A" w:rsidRDefault="00F964EB" w:rsidP="003D3D5A">
            <w:pPr>
              <w:spacing w:after="0" w:line="240" w:lineRule="auto"/>
              <w:jc w:val="center"/>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návrh řešení</w:t>
            </w:r>
          </w:p>
        </w:tc>
      </w:tr>
      <w:tr w:rsidR="00F964EB" w:rsidRPr="003D3D5A" w14:paraId="40D40178"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0C670CB"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lastRenderedPageBreak/>
              <w:t xml:space="preserve">Koupání </w:t>
            </w:r>
          </w:p>
        </w:tc>
        <w:tc>
          <w:tcPr>
            <w:tcW w:w="3969" w:type="dxa"/>
            <w:tcBorders>
              <w:top w:val="nil"/>
              <w:left w:val="nil"/>
              <w:bottom w:val="single" w:sz="4" w:space="0" w:color="auto"/>
              <w:right w:val="single" w:sz="4" w:space="0" w:color="auto"/>
            </w:tcBorders>
            <w:shd w:val="clear" w:color="auto" w:fill="auto"/>
            <w:vAlign w:val="center"/>
            <w:hideMark/>
          </w:tcPr>
          <w:p w14:paraId="47E1E9D2"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Výstavba krytého bazénu za Hrází</w:t>
            </w:r>
          </w:p>
        </w:tc>
      </w:tr>
      <w:tr w:rsidR="00F964EB" w:rsidRPr="003D3D5A" w14:paraId="36B9133A"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0492CD1"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Pláž u Jizery</w:t>
            </w:r>
          </w:p>
        </w:tc>
        <w:tc>
          <w:tcPr>
            <w:tcW w:w="3969" w:type="dxa"/>
            <w:tcBorders>
              <w:top w:val="nil"/>
              <w:left w:val="nil"/>
              <w:bottom w:val="single" w:sz="4" w:space="0" w:color="auto"/>
              <w:right w:val="single" w:sz="4" w:space="0" w:color="auto"/>
            </w:tcBorders>
            <w:shd w:val="clear" w:color="auto" w:fill="auto"/>
            <w:vAlign w:val="bottom"/>
            <w:hideMark/>
          </w:tcPr>
          <w:p w14:paraId="324907B2"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42A58FC9"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523708F"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Obnova plovárny u Jizery (přesunutí kavárny, WC, lavičky, místa pro ležení)</w:t>
            </w:r>
          </w:p>
        </w:tc>
        <w:tc>
          <w:tcPr>
            <w:tcW w:w="3969" w:type="dxa"/>
            <w:tcBorders>
              <w:top w:val="nil"/>
              <w:left w:val="nil"/>
              <w:bottom w:val="single" w:sz="4" w:space="0" w:color="auto"/>
              <w:right w:val="single" w:sz="4" w:space="0" w:color="auto"/>
            </w:tcBorders>
            <w:shd w:val="clear" w:color="auto" w:fill="auto"/>
            <w:vAlign w:val="bottom"/>
            <w:hideMark/>
          </w:tcPr>
          <w:p w14:paraId="6BA20BA4"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43473B49"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489D993"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Využití místa u Jizery - plovárna</w:t>
            </w:r>
          </w:p>
        </w:tc>
        <w:tc>
          <w:tcPr>
            <w:tcW w:w="3969" w:type="dxa"/>
            <w:tcBorders>
              <w:top w:val="nil"/>
              <w:left w:val="nil"/>
              <w:bottom w:val="single" w:sz="4" w:space="0" w:color="auto"/>
              <w:right w:val="single" w:sz="4" w:space="0" w:color="auto"/>
            </w:tcBorders>
            <w:shd w:val="clear" w:color="auto" w:fill="auto"/>
            <w:vAlign w:val="bottom"/>
            <w:hideMark/>
          </w:tcPr>
          <w:p w14:paraId="176CC827"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r w:rsidR="00F964EB" w:rsidRPr="003D3D5A" w14:paraId="64511A81"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EBA456D" w14:textId="77777777" w:rsidR="00F964EB" w:rsidRPr="003D3D5A" w:rsidRDefault="00F964EB" w:rsidP="003D3D5A">
            <w:pPr>
              <w:spacing w:after="0" w:line="240" w:lineRule="auto"/>
              <w:rPr>
                <w:rFonts w:asciiTheme="minorHAnsi" w:eastAsia="Times New Roman" w:hAnsiTheme="minorHAnsi" w:cs="Arial"/>
                <w:sz w:val="20"/>
                <w:szCs w:val="20"/>
                <w:lang w:eastAsia="cs-CZ"/>
              </w:rPr>
            </w:pPr>
            <w:r w:rsidRPr="003D3D5A">
              <w:rPr>
                <w:rFonts w:asciiTheme="minorHAnsi" w:eastAsia="Times New Roman" w:hAnsiTheme="minorHAnsi" w:cs="Arial"/>
                <w:sz w:val="20"/>
                <w:szCs w:val="20"/>
                <w:lang w:eastAsia="cs-CZ"/>
              </w:rPr>
              <w:t>Bazén</w:t>
            </w:r>
          </w:p>
        </w:tc>
        <w:tc>
          <w:tcPr>
            <w:tcW w:w="3969" w:type="dxa"/>
            <w:tcBorders>
              <w:top w:val="nil"/>
              <w:left w:val="nil"/>
              <w:bottom w:val="single" w:sz="4" w:space="0" w:color="auto"/>
              <w:right w:val="single" w:sz="4" w:space="0" w:color="auto"/>
            </w:tcBorders>
            <w:shd w:val="clear" w:color="auto" w:fill="auto"/>
            <w:vAlign w:val="bottom"/>
            <w:hideMark/>
          </w:tcPr>
          <w:p w14:paraId="6B061B45" w14:textId="77777777" w:rsidR="00F964EB" w:rsidRPr="003D3D5A" w:rsidRDefault="00F964EB" w:rsidP="003D3D5A">
            <w:pPr>
              <w:spacing w:after="0" w:line="240" w:lineRule="auto"/>
              <w:rPr>
                <w:rFonts w:asciiTheme="minorHAnsi" w:eastAsia="Times New Roman" w:hAnsiTheme="minorHAnsi"/>
                <w:sz w:val="20"/>
                <w:szCs w:val="20"/>
                <w:lang w:eastAsia="cs-CZ"/>
              </w:rPr>
            </w:pPr>
            <w:r w:rsidRPr="003D3D5A">
              <w:rPr>
                <w:rFonts w:asciiTheme="minorHAnsi" w:eastAsia="Times New Roman" w:hAnsiTheme="minorHAnsi"/>
                <w:sz w:val="20"/>
                <w:szCs w:val="20"/>
                <w:lang w:eastAsia="cs-CZ"/>
              </w:rPr>
              <w:t> </w:t>
            </w:r>
          </w:p>
        </w:tc>
      </w:tr>
    </w:tbl>
    <w:p w14:paraId="1672AB32" w14:textId="77777777" w:rsidR="007E4CFA" w:rsidRDefault="007E4CFA" w:rsidP="003D3D5A">
      <w:pPr>
        <w:spacing w:after="0" w:line="240" w:lineRule="auto"/>
        <w:rPr>
          <w:rFonts w:asciiTheme="minorHAnsi" w:hAnsiTheme="minorHAnsi"/>
        </w:rPr>
      </w:pPr>
    </w:p>
    <w:p w14:paraId="481E58F5" w14:textId="77777777" w:rsidR="003D3D5A" w:rsidRPr="003D3D5A" w:rsidRDefault="003D3D5A" w:rsidP="003D3D5A">
      <w:pPr>
        <w:spacing w:after="0" w:line="240" w:lineRule="auto"/>
        <w:rPr>
          <w:rFonts w:asciiTheme="minorHAnsi" w:hAnsiTheme="minorHAnsi"/>
        </w:rPr>
      </w:pPr>
    </w:p>
    <w:p w14:paraId="4F4786E5" w14:textId="77777777" w:rsidR="00F964EB" w:rsidRPr="003D3D5A" w:rsidRDefault="00F964EB" w:rsidP="003D3D5A">
      <w:pPr>
        <w:spacing w:after="0" w:line="240" w:lineRule="auto"/>
        <w:jc w:val="center"/>
        <w:rPr>
          <w:rFonts w:asciiTheme="minorHAnsi" w:hAnsiTheme="minorHAnsi"/>
        </w:rPr>
      </w:pPr>
      <w:r w:rsidRPr="003D3D5A">
        <w:rPr>
          <w:rFonts w:asciiTheme="minorHAnsi" w:hAnsiTheme="minorHAnsi"/>
        </w:rPr>
        <w:t xml:space="preserve">Oblast: </w:t>
      </w:r>
      <w:r w:rsidRPr="003D3D5A">
        <w:rPr>
          <w:rFonts w:asciiTheme="minorHAnsi" w:hAnsiTheme="minorHAnsi"/>
          <w:b/>
        </w:rPr>
        <w:t>ZAMĚSTNANOST a EKONOMICKÁ SITUACE</w:t>
      </w:r>
    </w:p>
    <w:tbl>
      <w:tblPr>
        <w:tblW w:w="9087" w:type="dxa"/>
        <w:tblInd w:w="55" w:type="dxa"/>
        <w:tblCellMar>
          <w:left w:w="70" w:type="dxa"/>
          <w:right w:w="70" w:type="dxa"/>
        </w:tblCellMar>
        <w:tblLook w:val="04A0" w:firstRow="1" w:lastRow="0" w:firstColumn="1" w:lastColumn="0" w:noHBand="0" w:noVBand="1"/>
      </w:tblPr>
      <w:tblGrid>
        <w:gridCol w:w="5118"/>
        <w:gridCol w:w="3969"/>
      </w:tblGrid>
      <w:tr w:rsidR="00F964EB" w:rsidRPr="003D3D5A" w14:paraId="59C3828C" w14:textId="77777777" w:rsidTr="00F964EB">
        <w:trPr>
          <w:trHeight w:val="20"/>
        </w:trPr>
        <w:tc>
          <w:tcPr>
            <w:tcW w:w="5118" w:type="dxa"/>
            <w:tcBorders>
              <w:top w:val="nil"/>
              <w:left w:val="nil"/>
              <w:bottom w:val="nil"/>
              <w:right w:val="nil"/>
            </w:tcBorders>
            <w:shd w:val="clear" w:color="auto" w:fill="auto"/>
            <w:vAlign w:val="bottom"/>
            <w:hideMark/>
          </w:tcPr>
          <w:p w14:paraId="060EDB82" w14:textId="77777777" w:rsidR="00F964EB" w:rsidRPr="003D3D5A" w:rsidRDefault="00F964EB" w:rsidP="003D3D5A">
            <w:pPr>
              <w:spacing w:after="0" w:line="240" w:lineRule="auto"/>
              <w:rPr>
                <w:rFonts w:asciiTheme="minorHAnsi" w:eastAsia="Times New Roman" w:hAnsiTheme="minorHAnsi"/>
                <w:b/>
                <w:bCs/>
                <w:color w:val="000000"/>
                <w:sz w:val="20"/>
                <w:szCs w:val="20"/>
                <w:lang w:eastAsia="cs-CZ"/>
              </w:rPr>
            </w:pPr>
            <w:r w:rsidRPr="003D3D5A">
              <w:rPr>
                <w:rFonts w:asciiTheme="minorHAnsi" w:eastAsia="Times New Roman" w:hAnsiTheme="minorHAnsi"/>
                <w:b/>
                <w:bCs/>
                <w:color w:val="000000"/>
                <w:sz w:val="20"/>
                <w:szCs w:val="20"/>
                <w:lang w:eastAsia="cs-CZ"/>
              </w:rPr>
              <w:t>Zaměstnanost</w:t>
            </w:r>
          </w:p>
        </w:tc>
        <w:tc>
          <w:tcPr>
            <w:tcW w:w="3969" w:type="dxa"/>
            <w:tcBorders>
              <w:top w:val="nil"/>
              <w:left w:val="nil"/>
              <w:bottom w:val="nil"/>
              <w:right w:val="nil"/>
            </w:tcBorders>
            <w:shd w:val="clear" w:color="auto" w:fill="auto"/>
            <w:vAlign w:val="bottom"/>
            <w:hideMark/>
          </w:tcPr>
          <w:p w14:paraId="0307B550" w14:textId="77777777" w:rsidR="00F964EB" w:rsidRPr="003D3D5A" w:rsidRDefault="00F964EB" w:rsidP="003D3D5A">
            <w:pPr>
              <w:spacing w:after="0" w:line="240" w:lineRule="auto"/>
              <w:jc w:val="center"/>
              <w:rPr>
                <w:rFonts w:asciiTheme="minorHAnsi" w:eastAsia="Times New Roman" w:hAnsiTheme="minorHAnsi"/>
                <w:b/>
                <w:bCs/>
                <w:color w:val="000000"/>
                <w:sz w:val="20"/>
                <w:szCs w:val="20"/>
                <w:lang w:eastAsia="cs-CZ"/>
              </w:rPr>
            </w:pPr>
          </w:p>
        </w:tc>
      </w:tr>
      <w:tr w:rsidR="00F964EB" w:rsidRPr="003D3D5A" w14:paraId="448DD99F" w14:textId="77777777" w:rsidTr="00F964EB">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C740F73" w14:textId="77777777" w:rsidR="00F964EB" w:rsidRPr="003D3D5A" w:rsidRDefault="00F964EB" w:rsidP="003D3D5A">
            <w:pPr>
              <w:spacing w:after="0" w:line="240" w:lineRule="auto"/>
              <w:jc w:val="center"/>
              <w:rPr>
                <w:rFonts w:asciiTheme="minorHAnsi" w:eastAsia="Times New Roman" w:hAnsiTheme="minorHAnsi"/>
                <w:color w:val="000000"/>
                <w:sz w:val="20"/>
                <w:szCs w:val="20"/>
                <w:lang w:eastAsia="cs-CZ"/>
              </w:rPr>
            </w:pPr>
            <w:r w:rsidRPr="003D3D5A">
              <w:rPr>
                <w:rFonts w:asciiTheme="minorHAnsi" w:eastAsia="Times New Roman" w:hAnsiTheme="minorHAnsi"/>
                <w:color w:val="000000"/>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4B819069" w14:textId="77777777" w:rsidR="00F964EB" w:rsidRPr="003D3D5A" w:rsidRDefault="00F964EB" w:rsidP="003D3D5A">
            <w:pPr>
              <w:spacing w:after="0" w:line="240" w:lineRule="auto"/>
              <w:jc w:val="center"/>
              <w:rPr>
                <w:rFonts w:asciiTheme="minorHAnsi" w:eastAsia="Times New Roman" w:hAnsiTheme="minorHAnsi"/>
                <w:color w:val="000000"/>
                <w:sz w:val="20"/>
                <w:szCs w:val="20"/>
                <w:lang w:eastAsia="cs-CZ"/>
              </w:rPr>
            </w:pPr>
            <w:r w:rsidRPr="003D3D5A">
              <w:rPr>
                <w:rFonts w:asciiTheme="minorHAnsi" w:eastAsia="Times New Roman" w:hAnsiTheme="minorHAnsi"/>
                <w:color w:val="000000"/>
                <w:sz w:val="20"/>
                <w:szCs w:val="20"/>
                <w:lang w:eastAsia="cs-CZ"/>
              </w:rPr>
              <w:t xml:space="preserve">návrh řešení </w:t>
            </w:r>
          </w:p>
        </w:tc>
      </w:tr>
      <w:tr w:rsidR="00F964EB" w:rsidRPr="003D3D5A" w14:paraId="4723E811"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0E27B90" w14:textId="77777777" w:rsidR="00F964EB" w:rsidRPr="003D3D5A" w:rsidRDefault="00F964EB" w:rsidP="003D3D5A">
            <w:pPr>
              <w:spacing w:after="0" w:line="240" w:lineRule="auto"/>
              <w:rPr>
                <w:rFonts w:asciiTheme="minorHAnsi" w:eastAsia="Times New Roman" w:hAnsiTheme="minorHAnsi" w:cs="Arial"/>
                <w:color w:val="000000"/>
                <w:sz w:val="20"/>
                <w:szCs w:val="20"/>
                <w:lang w:eastAsia="cs-CZ"/>
              </w:rPr>
            </w:pPr>
            <w:r w:rsidRPr="003D3D5A">
              <w:rPr>
                <w:rFonts w:asciiTheme="minorHAnsi" w:eastAsia="Times New Roman" w:hAnsiTheme="minorHAnsi" w:cs="Arial"/>
                <w:color w:val="000000"/>
                <w:sz w:val="20"/>
                <w:szCs w:val="20"/>
                <w:lang w:eastAsia="cs-CZ"/>
              </w:rPr>
              <w:t>Více pracovních míst (aby nemuseli lidé dojíždět do zaměstnání)</w:t>
            </w:r>
          </w:p>
        </w:tc>
        <w:tc>
          <w:tcPr>
            <w:tcW w:w="3969" w:type="dxa"/>
            <w:tcBorders>
              <w:top w:val="nil"/>
              <w:left w:val="nil"/>
              <w:bottom w:val="single" w:sz="4" w:space="0" w:color="auto"/>
              <w:right w:val="single" w:sz="4" w:space="0" w:color="auto"/>
            </w:tcBorders>
            <w:shd w:val="clear" w:color="auto" w:fill="auto"/>
            <w:vAlign w:val="bottom"/>
            <w:hideMark/>
          </w:tcPr>
          <w:p w14:paraId="5BAAEBC6" w14:textId="77777777" w:rsidR="00F964EB" w:rsidRPr="003D3D5A" w:rsidRDefault="00F964EB" w:rsidP="003D3D5A">
            <w:pPr>
              <w:spacing w:after="0" w:line="240" w:lineRule="auto"/>
              <w:rPr>
                <w:rFonts w:asciiTheme="minorHAnsi" w:eastAsia="Times New Roman" w:hAnsiTheme="minorHAnsi"/>
                <w:color w:val="000000"/>
                <w:sz w:val="20"/>
                <w:szCs w:val="20"/>
                <w:lang w:eastAsia="cs-CZ"/>
              </w:rPr>
            </w:pPr>
            <w:r w:rsidRPr="003D3D5A">
              <w:rPr>
                <w:rFonts w:asciiTheme="minorHAnsi" w:eastAsia="Times New Roman" w:hAnsiTheme="minorHAnsi"/>
                <w:color w:val="000000"/>
                <w:sz w:val="20"/>
                <w:szCs w:val="20"/>
                <w:lang w:eastAsia="cs-CZ"/>
              </w:rPr>
              <w:t> </w:t>
            </w:r>
          </w:p>
        </w:tc>
      </w:tr>
      <w:tr w:rsidR="00F964EB" w:rsidRPr="003D3D5A" w14:paraId="2017645F"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78AA58C" w14:textId="77777777" w:rsidR="00F964EB" w:rsidRPr="003D3D5A" w:rsidRDefault="00F964EB" w:rsidP="003D3D5A">
            <w:pPr>
              <w:spacing w:after="0" w:line="240" w:lineRule="auto"/>
              <w:rPr>
                <w:rFonts w:asciiTheme="minorHAnsi" w:eastAsia="Times New Roman" w:hAnsiTheme="minorHAnsi" w:cs="Arial"/>
                <w:color w:val="000000"/>
                <w:sz w:val="20"/>
                <w:szCs w:val="20"/>
                <w:lang w:eastAsia="cs-CZ"/>
              </w:rPr>
            </w:pPr>
            <w:r w:rsidRPr="003D3D5A">
              <w:rPr>
                <w:rFonts w:asciiTheme="minorHAnsi" w:eastAsia="Times New Roman" w:hAnsiTheme="minorHAnsi" w:cs="Arial"/>
                <w:color w:val="000000"/>
                <w:sz w:val="20"/>
                <w:szCs w:val="20"/>
                <w:lang w:eastAsia="cs-CZ"/>
              </w:rPr>
              <w:t>Více pracovních příležitostí v místě bydliště</w:t>
            </w:r>
          </w:p>
        </w:tc>
        <w:tc>
          <w:tcPr>
            <w:tcW w:w="3969" w:type="dxa"/>
            <w:tcBorders>
              <w:top w:val="nil"/>
              <w:left w:val="nil"/>
              <w:bottom w:val="single" w:sz="4" w:space="0" w:color="auto"/>
              <w:right w:val="single" w:sz="4" w:space="0" w:color="auto"/>
            </w:tcBorders>
            <w:shd w:val="clear" w:color="auto" w:fill="auto"/>
            <w:vAlign w:val="bottom"/>
            <w:hideMark/>
          </w:tcPr>
          <w:p w14:paraId="2CFDCFBE" w14:textId="77777777" w:rsidR="00F964EB" w:rsidRPr="003D3D5A" w:rsidRDefault="00F964EB" w:rsidP="003D3D5A">
            <w:pPr>
              <w:spacing w:after="0" w:line="240" w:lineRule="auto"/>
              <w:rPr>
                <w:rFonts w:asciiTheme="minorHAnsi" w:eastAsia="Times New Roman" w:hAnsiTheme="minorHAnsi"/>
                <w:color w:val="000000"/>
                <w:sz w:val="20"/>
                <w:szCs w:val="20"/>
                <w:lang w:eastAsia="cs-CZ"/>
              </w:rPr>
            </w:pPr>
            <w:r w:rsidRPr="003D3D5A">
              <w:rPr>
                <w:rFonts w:asciiTheme="minorHAnsi" w:eastAsia="Times New Roman" w:hAnsiTheme="minorHAnsi"/>
                <w:color w:val="000000"/>
                <w:sz w:val="20"/>
                <w:szCs w:val="20"/>
                <w:lang w:eastAsia="cs-CZ"/>
              </w:rPr>
              <w:t> </w:t>
            </w:r>
          </w:p>
        </w:tc>
      </w:tr>
      <w:tr w:rsidR="00F964EB" w:rsidRPr="003D3D5A" w14:paraId="461E7648"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C725AC4" w14:textId="77777777" w:rsidR="00F964EB" w:rsidRPr="003D3D5A" w:rsidRDefault="00F964EB" w:rsidP="003D3D5A">
            <w:pPr>
              <w:spacing w:after="0" w:line="240" w:lineRule="auto"/>
              <w:rPr>
                <w:rFonts w:asciiTheme="minorHAnsi" w:eastAsia="Times New Roman" w:hAnsiTheme="minorHAnsi" w:cs="Arial"/>
                <w:color w:val="000000"/>
                <w:sz w:val="20"/>
                <w:szCs w:val="20"/>
                <w:lang w:eastAsia="cs-CZ"/>
              </w:rPr>
            </w:pPr>
            <w:r w:rsidRPr="003D3D5A">
              <w:rPr>
                <w:rFonts w:asciiTheme="minorHAnsi" w:eastAsia="Times New Roman" w:hAnsiTheme="minorHAnsi" w:cs="Arial"/>
                <w:color w:val="000000"/>
                <w:sz w:val="20"/>
                <w:szCs w:val="20"/>
                <w:lang w:eastAsia="cs-CZ"/>
              </w:rPr>
              <w:t>Problémy s agenturními zaměstnanci (cizinci)</w:t>
            </w:r>
          </w:p>
        </w:tc>
        <w:tc>
          <w:tcPr>
            <w:tcW w:w="3969" w:type="dxa"/>
            <w:tcBorders>
              <w:top w:val="nil"/>
              <w:left w:val="nil"/>
              <w:bottom w:val="single" w:sz="4" w:space="0" w:color="auto"/>
              <w:right w:val="single" w:sz="4" w:space="0" w:color="auto"/>
            </w:tcBorders>
            <w:shd w:val="clear" w:color="auto" w:fill="auto"/>
            <w:vAlign w:val="bottom"/>
            <w:hideMark/>
          </w:tcPr>
          <w:p w14:paraId="0A10EB45" w14:textId="77777777" w:rsidR="00F964EB" w:rsidRPr="003D3D5A" w:rsidRDefault="00F964EB" w:rsidP="003D3D5A">
            <w:pPr>
              <w:spacing w:after="0" w:line="240" w:lineRule="auto"/>
              <w:rPr>
                <w:rFonts w:asciiTheme="minorHAnsi" w:eastAsia="Times New Roman" w:hAnsiTheme="minorHAnsi"/>
                <w:color w:val="000000"/>
                <w:sz w:val="20"/>
                <w:szCs w:val="20"/>
                <w:lang w:eastAsia="cs-CZ"/>
              </w:rPr>
            </w:pPr>
            <w:r w:rsidRPr="003D3D5A">
              <w:rPr>
                <w:rFonts w:asciiTheme="minorHAnsi" w:eastAsia="Times New Roman" w:hAnsiTheme="minorHAnsi"/>
                <w:color w:val="000000"/>
                <w:sz w:val="20"/>
                <w:szCs w:val="20"/>
                <w:lang w:eastAsia="cs-CZ"/>
              </w:rPr>
              <w:t> </w:t>
            </w:r>
          </w:p>
        </w:tc>
      </w:tr>
      <w:tr w:rsidR="00F964EB" w:rsidRPr="003D3D5A" w14:paraId="297825C9"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9AC752F" w14:textId="77777777" w:rsidR="00F964EB" w:rsidRPr="003D3D5A" w:rsidRDefault="00F964EB" w:rsidP="003D3D5A">
            <w:pPr>
              <w:spacing w:after="0" w:line="240" w:lineRule="auto"/>
              <w:rPr>
                <w:rFonts w:asciiTheme="minorHAnsi" w:eastAsia="Times New Roman" w:hAnsiTheme="minorHAnsi" w:cs="Arial"/>
                <w:color w:val="000000"/>
                <w:sz w:val="20"/>
                <w:szCs w:val="20"/>
                <w:lang w:eastAsia="cs-CZ"/>
              </w:rPr>
            </w:pPr>
            <w:r w:rsidRPr="003D3D5A">
              <w:rPr>
                <w:rFonts w:asciiTheme="minorHAnsi" w:eastAsia="Times New Roman" w:hAnsiTheme="minorHAnsi" w:cs="Arial"/>
                <w:color w:val="000000"/>
                <w:sz w:val="20"/>
                <w:szCs w:val="20"/>
                <w:lang w:eastAsia="cs-CZ"/>
              </w:rPr>
              <w:t>Nezaměstnanost – lidé zaměstnat na úklid, hlídání přechodů (ze školy a do školy)</w:t>
            </w:r>
          </w:p>
        </w:tc>
        <w:tc>
          <w:tcPr>
            <w:tcW w:w="3969" w:type="dxa"/>
            <w:tcBorders>
              <w:top w:val="nil"/>
              <w:left w:val="nil"/>
              <w:bottom w:val="single" w:sz="4" w:space="0" w:color="auto"/>
              <w:right w:val="single" w:sz="4" w:space="0" w:color="auto"/>
            </w:tcBorders>
            <w:shd w:val="clear" w:color="auto" w:fill="auto"/>
            <w:vAlign w:val="bottom"/>
            <w:hideMark/>
          </w:tcPr>
          <w:p w14:paraId="08185B6D" w14:textId="77777777" w:rsidR="00F964EB" w:rsidRPr="003D3D5A" w:rsidRDefault="00F964EB" w:rsidP="003D3D5A">
            <w:pPr>
              <w:spacing w:after="0" w:line="240" w:lineRule="auto"/>
              <w:rPr>
                <w:rFonts w:asciiTheme="minorHAnsi" w:eastAsia="Times New Roman" w:hAnsiTheme="minorHAnsi"/>
                <w:color w:val="000000"/>
                <w:sz w:val="20"/>
                <w:szCs w:val="20"/>
                <w:lang w:eastAsia="cs-CZ"/>
              </w:rPr>
            </w:pPr>
            <w:r w:rsidRPr="003D3D5A">
              <w:rPr>
                <w:rFonts w:asciiTheme="minorHAnsi" w:eastAsia="Times New Roman" w:hAnsiTheme="minorHAnsi"/>
                <w:color w:val="000000"/>
                <w:sz w:val="20"/>
                <w:szCs w:val="20"/>
                <w:lang w:eastAsia="cs-CZ"/>
              </w:rPr>
              <w:t> </w:t>
            </w:r>
          </w:p>
        </w:tc>
      </w:tr>
      <w:tr w:rsidR="00F964EB" w:rsidRPr="003D3D5A" w14:paraId="0F8AE115" w14:textId="77777777" w:rsidTr="00F964EB">
        <w:trPr>
          <w:trHeight w:val="20"/>
        </w:trPr>
        <w:tc>
          <w:tcPr>
            <w:tcW w:w="5118" w:type="dxa"/>
            <w:tcBorders>
              <w:top w:val="nil"/>
              <w:left w:val="nil"/>
              <w:bottom w:val="nil"/>
              <w:right w:val="nil"/>
            </w:tcBorders>
            <w:shd w:val="clear" w:color="auto" w:fill="auto"/>
            <w:vAlign w:val="bottom"/>
            <w:hideMark/>
          </w:tcPr>
          <w:p w14:paraId="014E6AE9" w14:textId="77777777" w:rsidR="00F964EB" w:rsidRPr="003D3D5A" w:rsidRDefault="00F964EB" w:rsidP="003D3D5A">
            <w:pPr>
              <w:spacing w:after="0" w:line="240" w:lineRule="auto"/>
              <w:rPr>
                <w:rFonts w:asciiTheme="minorHAnsi" w:eastAsia="Times New Roman" w:hAnsiTheme="minorHAnsi"/>
                <w:color w:val="000000"/>
                <w:sz w:val="20"/>
                <w:szCs w:val="20"/>
                <w:lang w:eastAsia="cs-CZ"/>
              </w:rPr>
            </w:pPr>
          </w:p>
        </w:tc>
        <w:tc>
          <w:tcPr>
            <w:tcW w:w="3969" w:type="dxa"/>
            <w:tcBorders>
              <w:top w:val="nil"/>
              <w:left w:val="nil"/>
              <w:bottom w:val="nil"/>
              <w:right w:val="nil"/>
            </w:tcBorders>
            <w:shd w:val="clear" w:color="auto" w:fill="auto"/>
            <w:vAlign w:val="bottom"/>
            <w:hideMark/>
          </w:tcPr>
          <w:p w14:paraId="38682CC9" w14:textId="77777777" w:rsidR="00F964EB" w:rsidRPr="003D3D5A" w:rsidRDefault="00F964EB" w:rsidP="003D3D5A">
            <w:pPr>
              <w:spacing w:after="0" w:line="240" w:lineRule="auto"/>
              <w:rPr>
                <w:rFonts w:asciiTheme="minorHAnsi" w:eastAsia="Times New Roman" w:hAnsiTheme="minorHAnsi"/>
                <w:color w:val="000000"/>
                <w:sz w:val="20"/>
                <w:szCs w:val="20"/>
                <w:lang w:eastAsia="cs-CZ"/>
              </w:rPr>
            </w:pPr>
          </w:p>
        </w:tc>
      </w:tr>
      <w:tr w:rsidR="00F964EB" w:rsidRPr="003D3D5A" w14:paraId="6305ECD5" w14:textId="77777777" w:rsidTr="00F964EB">
        <w:trPr>
          <w:trHeight w:val="20"/>
        </w:trPr>
        <w:tc>
          <w:tcPr>
            <w:tcW w:w="5118" w:type="dxa"/>
            <w:tcBorders>
              <w:top w:val="nil"/>
              <w:left w:val="nil"/>
              <w:bottom w:val="nil"/>
              <w:right w:val="nil"/>
            </w:tcBorders>
            <w:shd w:val="clear" w:color="auto" w:fill="auto"/>
            <w:vAlign w:val="bottom"/>
            <w:hideMark/>
          </w:tcPr>
          <w:p w14:paraId="65F3D2AF" w14:textId="77777777" w:rsidR="003D3D5A" w:rsidRDefault="003D3D5A" w:rsidP="003D3D5A">
            <w:pPr>
              <w:spacing w:after="0" w:line="240" w:lineRule="auto"/>
              <w:rPr>
                <w:rFonts w:asciiTheme="minorHAnsi" w:eastAsia="Times New Roman" w:hAnsiTheme="minorHAnsi"/>
                <w:b/>
                <w:bCs/>
                <w:color w:val="000000"/>
                <w:sz w:val="20"/>
                <w:szCs w:val="20"/>
                <w:lang w:eastAsia="cs-CZ"/>
              </w:rPr>
            </w:pPr>
          </w:p>
          <w:p w14:paraId="55E677A3" w14:textId="77777777" w:rsidR="00F964EB" w:rsidRPr="003D3D5A" w:rsidRDefault="00F964EB" w:rsidP="003D3D5A">
            <w:pPr>
              <w:spacing w:after="0" w:line="240" w:lineRule="auto"/>
              <w:rPr>
                <w:rFonts w:asciiTheme="minorHAnsi" w:eastAsia="Times New Roman" w:hAnsiTheme="minorHAnsi"/>
                <w:b/>
                <w:bCs/>
                <w:color w:val="000000"/>
                <w:sz w:val="20"/>
                <w:szCs w:val="20"/>
                <w:lang w:eastAsia="cs-CZ"/>
              </w:rPr>
            </w:pPr>
            <w:r w:rsidRPr="003D3D5A">
              <w:rPr>
                <w:rFonts w:asciiTheme="minorHAnsi" w:eastAsia="Times New Roman" w:hAnsiTheme="minorHAnsi"/>
                <w:b/>
                <w:bCs/>
                <w:color w:val="000000"/>
                <w:sz w:val="20"/>
                <w:szCs w:val="20"/>
                <w:lang w:eastAsia="cs-CZ"/>
              </w:rPr>
              <w:t>Podpora drobného podnikání</w:t>
            </w:r>
          </w:p>
        </w:tc>
        <w:tc>
          <w:tcPr>
            <w:tcW w:w="3969" w:type="dxa"/>
            <w:tcBorders>
              <w:top w:val="nil"/>
              <w:left w:val="nil"/>
              <w:bottom w:val="nil"/>
              <w:right w:val="nil"/>
            </w:tcBorders>
            <w:shd w:val="clear" w:color="auto" w:fill="auto"/>
            <w:vAlign w:val="bottom"/>
            <w:hideMark/>
          </w:tcPr>
          <w:p w14:paraId="05888FEB" w14:textId="77777777" w:rsidR="00F964EB" w:rsidRPr="003D3D5A" w:rsidRDefault="00F964EB" w:rsidP="003D3D5A">
            <w:pPr>
              <w:spacing w:after="0" w:line="240" w:lineRule="auto"/>
              <w:jc w:val="center"/>
              <w:rPr>
                <w:rFonts w:asciiTheme="minorHAnsi" w:eastAsia="Times New Roman" w:hAnsiTheme="minorHAnsi"/>
                <w:b/>
                <w:bCs/>
                <w:color w:val="000000"/>
                <w:sz w:val="20"/>
                <w:szCs w:val="20"/>
                <w:lang w:eastAsia="cs-CZ"/>
              </w:rPr>
            </w:pPr>
          </w:p>
        </w:tc>
      </w:tr>
      <w:tr w:rsidR="00F964EB" w:rsidRPr="003D3D5A" w14:paraId="7415C177" w14:textId="77777777" w:rsidTr="00F964EB">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55B85A3" w14:textId="77777777" w:rsidR="00F964EB" w:rsidRPr="003D3D5A" w:rsidRDefault="00F964EB" w:rsidP="003D3D5A">
            <w:pPr>
              <w:spacing w:after="0" w:line="240" w:lineRule="auto"/>
              <w:jc w:val="center"/>
              <w:rPr>
                <w:rFonts w:asciiTheme="minorHAnsi" w:eastAsia="Times New Roman" w:hAnsiTheme="minorHAnsi"/>
                <w:color w:val="000000"/>
                <w:sz w:val="20"/>
                <w:szCs w:val="20"/>
                <w:lang w:eastAsia="cs-CZ"/>
              </w:rPr>
            </w:pPr>
            <w:r w:rsidRPr="003D3D5A">
              <w:rPr>
                <w:rFonts w:asciiTheme="minorHAnsi" w:eastAsia="Times New Roman" w:hAnsiTheme="minorHAnsi"/>
                <w:color w:val="000000"/>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5322AB62" w14:textId="77777777" w:rsidR="00F964EB" w:rsidRPr="003D3D5A" w:rsidRDefault="00F964EB" w:rsidP="003D3D5A">
            <w:pPr>
              <w:spacing w:after="0" w:line="240" w:lineRule="auto"/>
              <w:jc w:val="center"/>
              <w:rPr>
                <w:rFonts w:asciiTheme="minorHAnsi" w:eastAsia="Times New Roman" w:hAnsiTheme="minorHAnsi"/>
                <w:color w:val="000000"/>
                <w:sz w:val="20"/>
                <w:szCs w:val="20"/>
                <w:lang w:eastAsia="cs-CZ"/>
              </w:rPr>
            </w:pPr>
            <w:r w:rsidRPr="003D3D5A">
              <w:rPr>
                <w:rFonts w:asciiTheme="minorHAnsi" w:eastAsia="Times New Roman" w:hAnsiTheme="minorHAnsi"/>
                <w:color w:val="000000"/>
                <w:sz w:val="20"/>
                <w:szCs w:val="20"/>
                <w:lang w:eastAsia="cs-CZ"/>
              </w:rPr>
              <w:t xml:space="preserve">návrh řešení </w:t>
            </w:r>
          </w:p>
        </w:tc>
      </w:tr>
      <w:tr w:rsidR="00F964EB" w:rsidRPr="003D3D5A" w14:paraId="74E57188"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1ABDD88" w14:textId="77777777" w:rsidR="00F964EB" w:rsidRPr="003D3D5A" w:rsidRDefault="00F964EB" w:rsidP="003D3D5A">
            <w:pPr>
              <w:spacing w:after="0" w:line="240" w:lineRule="auto"/>
              <w:rPr>
                <w:rFonts w:asciiTheme="minorHAnsi" w:eastAsia="Times New Roman" w:hAnsiTheme="minorHAnsi" w:cs="Arial"/>
                <w:color w:val="000000"/>
                <w:sz w:val="20"/>
                <w:szCs w:val="20"/>
                <w:lang w:eastAsia="cs-CZ"/>
              </w:rPr>
            </w:pPr>
            <w:r w:rsidRPr="003D3D5A">
              <w:rPr>
                <w:rFonts w:asciiTheme="minorHAnsi" w:eastAsia="Times New Roman" w:hAnsiTheme="minorHAnsi" w:cs="Arial"/>
                <w:color w:val="000000"/>
                <w:sz w:val="20"/>
                <w:szCs w:val="20"/>
                <w:lang w:eastAsia="cs-CZ"/>
              </w:rPr>
              <w:t>Živé centrum města</w:t>
            </w:r>
          </w:p>
        </w:tc>
        <w:tc>
          <w:tcPr>
            <w:tcW w:w="3969" w:type="dxa"/>
            <w:tcBorders>
              <w:top w:val="nil"/>
              <w:left w:val="nil"/>
              <w:bottom w:val="single" w:sz="4" w:space="0" w:color="auto"/>
              <w:right w:val="single" w:sz="4" w:space="0" w:color="auto"/>
            </w:tcBorders>
            <w:shd w:val="clear" w:color="auto" w:fill="auto"/>
            <w:vAlign w:val="center"/>
            <w:hideMark/>
          </w:tcPr>
          <w:p w14:paraId="395E6214" w14:textId="77777777" w:rsidR="00F964EB" w:rsidRPr="003D3D5A" w:rsidRDefault="00F964EB" w:rsidP="003D3D5A">
            <w:pPr>
              <w:spacing w:after="0" w:line="240" w:lineRule="auto"/>
              <w:rPr>
                <w:rFonts w:asciiTheme="minorHAnsi" w:eastAsia="Times New Roman" w:hAnsiTheme="minorHAnsi" w:cs="Arial"/>
                <w:color w:val="000000"/>
                <w:sz w:val="20"/>
                <w:szCs w:val="20"/>
                <w:lang w:eastAsia="cs-CZ"/>
              </w:rPr>
            </w:pPr>
            <w:r w:rsidRPr="003D3D5A">
              <w:rPr>
                <w:rFonts w:asciiTheme="minorHAnsi" w:eastAsia="Times New Roman" w:hAnsiTheme="minorHAnsi" w:cs="Arial"/>
                <w:color w:val="000000"/>
                <w:sz w:val="20"/>
                <w:szCs w:val="20"/>
                <w:lang w:eastAsia="cs-CZ"/>
              </w:rPr>
              <w:t>Podpora drobných podnikatelů na náměstí a v centru – poradenství</w:t>
            </w:r>
          </w:p>
        </w:tc>
      </w:tr>
      <w:tr w:rsidR="00F964EB" w:rsidRPr="003D3D5A" w14:paraId="7D04FB4D"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21415E34" w14:textId="77777777" w:rsidR="00F964EB" w:rsidRPr="003D3D5A" w:rsidRDefault="00F964EB" w:rsidP="003D3D5A">
            <w:pPr>
              <w:spacing w:after="0" w:line="240" w:lineRule="auto"/>
              <w:rPr>
                <w:rFonts w:asciiTheme="minorHAnsi" w:eastAsia="Times New Roman" w:hAnsiTheme="minorHAnsi"/>
                <w:color w:val="000000"/>
                <w:sz w:val="20"/>
                <w:szCs w:val="20"/>
                <w:lang w:eastAsia="cs-CZ"/>
              </w:rPr>
            </w:pPr>
            <w:r w:rsidRPr="003D3D5A">
              <w:rPr>
                <w:rFonts w:asciiTheme="minorHAnsi" w:eastAsia="Times New Roman" w:hAnsiTheme="minorHAnsi"/>
                <w:color w:val="000000"/>
                <w:sz w:val="20"/>
                <w:szCs w:val="20"/>
                <w:lang w:eastAsia="cs-CZ"/>
              </w:rPr>
              <w:t> </w:t>
            </w:r>
          </w:p>
        </w:tc>
        <w:tc>
          <w:tcPr>
            <w:tcW w:w="3969" w:type="dxa"/>
            <w:tcBorders>
              <w:top w:val="nil"/>
              <w:left w:val="nil"/>
              <w:bottom w:val="single" w:sz="4" w:space="0" w:color="auto"/>
              <w:right w:val="single" w:sz="4" w:space="0" w:color="auto"/>
            </w:tcBorders>
            <w:shd w:val="clear" w:color="auto" w:fill="auto"/>
            <w:vAlign w:val="center"/>
            <w:hideMark/>
          </w:tcPr>
          <w:p w14:paraId="63C7A4AA" w14:textId="2861FB23" w:rsidR="00F964EB" w:rsidRPr="003D3D5A" w:rsidRDefault="00F964EB" w:rsidP="003D3D5A">
            <w:pPr>
              <w:spacing w:after="0" w:line="240" w:lineRule="auto"/>
              <w:rPr>
                <w:rFonts w:asciiTheme="minorHAnsi" w:eastAsia="Times New Roman" w:hAnsiTheme="minorHAnsi" w:cs="Arial"/>
                <w:color w:val="000000"/>
                <w:sz w:val="20"/>
                <w:szCs w:val="20"/>
                <w:lang w:eastAsia="cs-CZ"/>
              </w:rPr>
            </w:pPr>
            <w:r w:rsidRPr="003D3D5A">
              <w:rPr>
                <w:rFonts w:asciiTheme="minorHAnsi" w:eastAsia="Times New Roman" w:hAnsiTheme="minorHAnsi" w:cs="Arial"/>
                <w:color w:val="000000"/>
                <w:sz w:val="20"/>
                <w:szCs w:val="20"/>
                <w:lang w:eastAsia="cs-CZ"/>
              </w:rPr>
              <w:t>Podpora obchodů s českým zbožím, chybí některé obchody nebo služby (obuv, čistírna, obuvník)</w:t>
            </w:r>
          </w:p>
        </w:tc>
      </w:tr>
      <w:tr w:rsidR="00F964EB" w:rsidRPr="003D3D5A" w14:paraId="0EB98ECA" w14:textId="77777777" w:rsidTr="00F964EB">
        <w:trPr>
          <w:trHeight w:val="20"/>
        </w:trPr>
        <w:tc>
          <w:tcPr>
            <w:tcW w:w="5118" w:type="dxa"/>
            <w:tcBorders>
              <w:top w:val="nil"/>
              <w:left w:val="nil"/>
              <w:bottom w:val="nil"/>
              <w:right w:val="nil"/>
            </w:tcBorders>
            <w:shd w:val="clear" w:color="auto" w:fill="auto"/>
            <w:vAlign w:val="bottom"/>
            <w:hideMark/>
          </w:tcPr>
          <w:p w14:paraId="4329A83E" w14:textId="77777777" w:rsidR="00F964EB" w:rsidRPr="003D3D5A" w:rsidRDefault="00F964EB" w:rsidP="003D3D5A">
            <w:pPr>
              <w:spacing w:after="0" w:line="240" w:lineRule="auto"/>
              <w:rPr>
                <w:rFonts w:asciiTheme="minorHAnsi" w:eastAsia="Times New Roman" w:hAnsiTheme="minorHAnsi"/>
                <w:color w:val="000000"/>
                <w:sz w:val="20"/>
                <w:szCs w:val="20"/>
                <w:lang w:eastAsia="cs-CZ"/>
              </w:rPr>
            </w:pPr>
          </w:p>
        </w:tc>
        <w:tc>
          <w:tcPr>
            <w:tcW w:w="3969" w:type="dxa"/>
            <w:tcBorders>
              <w:top w:val="nil"/>
              <w:left w:val="nil"/>
              <w:bottom w:val="nil"/>
              <w:right w:val="nil"/>
            </w:tcBorders>
            <w:shd w:val="clear" w:color="auto" w:fill="auto"/>
            <w:vAlign w:val="bottom"/>
            <w:hideMark/>
          </w:tcPr>
          <w:p w14:paraId="30282253" w14:textId="77777777" w:rsidR="00F964EB" w:rsidRPr="003D3D5A" w:rsidRDefault="00F964EB" w:rsidP="003D3D5A">
            <w:pPr>
              <w:spacing w:after="0" w:line="240" w:lineRule="auto"/>
              <w:rPr>
                <w:rFonts w:asciiTheme="minorHAnsi" w:eastAsia="Times New Roman" w:hAnsiTheme="minorHAnsi"/>
                <w:color w:val="000000"/>
                <w:sz w:val="20"/>
                <w:szCs w:val="20"/>
                <w:lang w:eastAsia="cs-CZ"/>
              </w:rPr>
            </w:pPr>
          </w:p>
        </w:tc>
      </w:tr>
      <w:tr w:rsidR="00F964EB" w:rsidRPr="003D3D5A" w14:paraId="51D60D61" w14:textId="77777777" w:rsidTr="00F964EB">
        <w:trPr>
          <w:trHeight w:val="20"/>
        </w:trPr>
        <w:tc>
          <w:tcPr>
            <w:tcW w:w="5118" w:type="dxa"/>
            <w:tcBorders>
              <w:top w:val="nil"/>
              <w:left w:val="nil"/>
              <w:bottom w:val="nil"/>
              <w:right w:val="nil"/>
            </w:tcBorders>
            <w:shd w:val="clear" w:color="auto" w:fill="auto"/>
            <w:vAlign w:val="bottom"/>
            <w:hideMark/>
          </w:tcPr>
          <w:p w14:paraId="7FA79D8A" w14:textId="77777777" w:rsidR="00F964EB" w:rsidRPr="003D3D5A" w:rsidRDefault="00F964EB" w:rsidP="003D3D5A">
            <w:pPr>
              <w:spacing w:after="0" w:line="240" w:lineRule="auto"/>
              <w:rPr>
                <w:rFonts w:asciiTheme="minorHAnsi" w:eastAsia="Times New Roman" w:hAnsiTheme="minorHAnsi"/>
                <w:b/>
                <w:bCs/>
                <w:color w:val="000000"/>
                <w:sz w:val="20"/>
                <w:szCs w:val="20"/>
                <w:lang w:eastAsia="cs-CZ"/>
              </w:rPr>
            </w:pPr>
          </w:p>
          <w:p w14:paraId="5C53C63F" w14:textId="77777777" w:rsidR="00F964EB" w:rsidRPr="003D3D5A" w:rsidRDefault="00F964EB" w:rsidP="003D3D5A">
            <w:pPr>
              <w:spacing w:after="0" w:line="240" w:lineRule="auto"/>
              <w:rPr>
                <w:rFonts w:asciiTheme="minorHAnsi" w:eastAsia="Times New Roman" w:hAnsiTheme="minorHAnsi"/>
                <w:b/>
                <w:bCs/>
                <w:color w:val="000000"/>
                <w:sz w:val="20"/>
                <w:szCs w:val="20"/>
                <w:lang w:eastAsia="cs-CZ"/>
              </w:rPr>
            </w:pPr>
            <w:r w:rsidRPr="003D3D5A">
              <w:rPr>
                <w:rFonts w:asciiTheme="minorHAnsi" w:eastAsia="Times New Roman" w:hAnsiTheme="minorHAnsi"/>
                <w:b/>
                <w:bCs/>
                <w:color w:val="000000"/>
                <w:sz w:val="20"/>
                <w:szCs w:val="20"/>
                <w:lang w:eastAsia="cs-CZ"/>
              </w:rPr>
              <w:t>Další</w:t>
            </w:r>
          </w:p>
        </w:tc>
        <w:tc>
          <w:tcPr>
            <w:tcW w:w="3969" w:type="dxa"/>
            <w:tcBorders>
              <w:top w:val="nil"/>
              <w:left w:val="nil"/>
              <w:bottom w:val="nil"/>
              <w:right w:val="nil"/>
            </w:tcBorders>
            <w:shd w:val="clear" w:color="auto" w:fill="auto"/>
            <w:vAlign w:val="bottom"/>
            <w:hideMark/>
          </w:tcPr>
          <w:p w14:paraId="14E93655" w14:textId="77777777" w:rsidR="00F964EB" w:rsidRPr="003D3D5A" w:rsidRDefault="00F964EB" w:rsidP="003D3D5A">
            <w:pPr>
              <w:spacing w:after="0" w:line="240" w:lineRule="auto"/>
              <w:jc w:val="center"/>
              <w:rPr>
                <w:rFonts w:asciiTheme="minorHAnsi" w:eastAsia="Times New Roman" w:hAnsiTheme="minorHAnsi"/>
                <w:b/>
                <w:bCs/>
                <w:color w:val="000000"/>
                <w:sz w:val="20"/>
                <w:szCs w:val="20"/>
                <w:lang w:eastAsia="cs-CZ"/>
              </w:rPr>
            </w:pPr>
          </w:p>
        </w:tc>
      </w:tr>
      <w:tr w:rsidR="00F964EB" w:rsidRPr="003D3D5A" w14:paraId="18B388BF" w14:textId="77777777" w:rsidTr="00F964EB">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BCC2C6A" w14:textId="77777777" w:rsidR="00F964EB" w:rsidRPr="003D3D5A" w:rsidRDefault="00F964EB" w:rsidP="003D3D5A">
            <w:pPr>
              <w:spacing w:after="0" w:line="240" w:lineRule="auto"/>
              <w:jc w:val="center"/>
              <w:rPr>
                <w:rFonts w:asciiTheme="minorHAnsi" w:eastAsia="Times New Roman" w:hAnsiTheme="minorHAnsi"/>
                <w:color w:val="000000"/>
                <w:sz w:val="20"/>
                <w:szCs w:val="20"/>
                <w:lang w:eastAsia="cs-CZ"/>
              </w:rPr>
            </w:pPr>
            <w:r w:rsidRPr="003D3D5A">
              <w:rPr>
                <w:rFonts w:asciiTheme="minorHAnsi" w:eastAsia="Times New Roman" w:hAnsiTheme="minorHAnsi"/>
                <w:color w:val="000000"/>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02D0A0C0" w14:textId="77777777" w:rsidR="00F964EB" w:rsidRPr="003D3D5A" w:rsidRDefault="00F964EB" w:rsidP="003D3D5A">
            <w:pPr>
              <w:spacing w:after="0" w:line="240" w:lineRule="auto"/>
              <w:jc w:val="center"/>
              <w:rPr>
                <w:rFonts w:asciiTheme="minorHAnsi" w:eastAsia="Times New Roman" w:hAnsiTheme="minorHAnsi"/>
                <w:color w:val="000000"/>
                <w:sz w:val="20"/>
                <w:szCs w:val="20"/>
                <w:lang w:eastAsia="cs-CZ"/>
              </w:rPr>
            </w:pPr>
            <w:r w:rsidRPr="003D3D5A">
              <w:rPr>
                <w:rFonts w:asciiTheme="minorHAnsi" w:eastAsia="Times New Roman" w:hAnsiTheme="minorHAnsi"/>
                <w:color w:val="000000"/>
                <w:sz w:val="20"/>
                <w:szCs w:val="20"/>
                <w:lang w:eastAsia="cs-CZ"/>
              </w:rPr>
              <w:t xml:space="preserve">návrh řešení </w:t>
            </w:r>
          </w:p>
        </w:tc>
      </w:tr>
      <w:tr w:rsidR="00F964EB" w:rsidRPr="003D3D5A" w14:paraId="5210156C"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A91B432" w14:textId="77777777" w:rsidR="00F964EB" w:rsidRPr="003D3D5A" w:rsidRDefault="00F964EB" w:rsidP="003D3D5A">
            <w:pPr>
              <w:spacing w:after="0" w:line="240" w:lineRule="auto"/>
              <w:rPr>
                <w:rFonts w:asciiTheme="minorHAnsi" w:eastAsia="Times New Roman" w:hAnsiTheme="minorHAnsi" w:cs="Arial"/>
                <w:color w:val="000000"/>
                <w:sz w:val="20"/>
                <w:szCs w:val="20"/>
                <w:lang w:eastAsia="cs-CZ"/>
              </w:rPr>
            </w:pPr>
            <w:r w:rsidRPr="003D3D5A">
              <w:rPr>
                <w:rFonts w:asciiTheme="minorHAnsi" w:eastAsia="Times New Roman" w:hAnsiTheme="minorHAnsi" w:cs="Arial"/>
                <w:color w:val="000000"/>
                <w:sz w:val="20"/>
                <w:szCs w:val="20"/>
                <w:lang w:eastAsia="cs-CZ"/>
              </w:rPr>
              <w:t xml:space="preserve">Stálé parkování v ulici Víta Nejedlého u </w:t>
            </w:r>
            <w:proofErr w:type="spellStart"/>
            <w:r w:rsidRPr="003D3D5A">
              <w:rPr>
                <w:rFonts w:asciiTheme="minorHAnsi" w:eastAsia="Times New Roman" w:hAnsiTheme="minorHAnsi" w:cs="Arial"/>
                <w:color w:val="000000"/>
                <w:sz w:val="20"/>
                <w:szCs w:val="20"/>
                <w:lang w:eastAsia="cs-CZ"/>
              </w:rPr>
              <w:t>Mahle</w:t>
            </w:r>
            <w:proofErr w:type="spellEnd"/>
            <w:r w:rsidRPr="003D3D5A">
              <w:rPr>
                <w:rFonts w:asciiTheme="minorHAnsi" w:eastAsia="Times New Roman" w:hAnsiTheme="minorHAnsi" w:cs="Arial"/>
                <w:color w:val="000000"/>
                <w:sz w:val="20"/>
                <w:szCs w:val="20"/>
                <w:lang w:eastAsia="cs-CZ"/>
              </w:rPr>
              <w:t xml:space="preserve"> </w:t>
            </w:r>
            <w:proofErr w:type="spellStart"/>
            <w:r w:rsidRPr="003D3D5A">
              <w:rPr>
                <w:rFonts w:asciiTheme="minorHAnsi" w:eastAsia="Times New Roman" w:hAnsiTheme="minorHAnsi" w:cs="Arial"/>
                <w:color w:val="000000"/>
                <w:sz w:val="20"/>
                <w:szCs w:val="20"/>
                <w:lang w:eastAsia="cs-CZ"/>
              </w:rPr>
              <w:t>Behr</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02BAC479" w14:textId="77777777" w:rsidR="00F964EB" w:rsidRPr="003D3D5A" w:rsidRDefault="00F964EB" w:rsidP="003D3D5A">
            <w:pPr>
              <w:spacing w:after="0" w:line="240" w:lineRule="auto"/>
              <w:rPr>
                <w:rFonts w:asciiTheme="minorHAnsi" w:eastAsia="Times New Roman" w:hAnsiTheme="minorHAnsi" w:cs="Arial"/>
                <w:color w:val="000000"/>
                <w:sz w:val="20"/>
                <w:szCs w:val="20"/>
                <w:lang w:eastAsia="cs-CZ"/>
              </w:rPr>
            </w:pPr>
            <w:r w:rsidRPr="003D3D5A">
              <w:rPr>
                <w:rFonts w:asciiTheme="minorHAnsi" w:eastAsia="Times New Roman" w:hAnsiTheme="minorHAnsi" w:cs="Arial"/>
                <w:color w:val="000000"/>
                <w:sz w:val="20"/>
                <w:szCs w:val="20"/>
                <w:lang w:eastAsia="cs-CZ"/>
              </w:rPr>
              <w:t>Zvětšit parkoviště pro zaměstnance firmy</w:t>
            </w:r>
          </w:p>
        </w:tc>
      </w:tr>
      <w:tr w:rsidR="00F964EB" w:rsidRPr="003D3D5A" w14:paraId="057DBB83"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E12A44E" w14:textId="77777777" w:rsidR="00F964EB" w:rsidRPr="003D3D5A" w:rsidRDefault="00F964EB" w:rsidP="003D3D5A">
            <w:pPr>
              <w:spacing w:after="0" w:line="240" w:lineRule="auto"/>
              <w:rPr>
                <w:rFonts w:asciiTheme="minorHAnsi" w:eastAsia="Times New Roman" w:hAnsiTheme="minorHAnsi" w:cs="Arial"/>
                <w:color w:val="000000"/>
                <w:sz w:val="20"/>
                <w:szCs w:val="20"/>
                <w:lang w:eastAsia="cs-CZ"/>
              </w:rPr>
            </w:pPr>
            <w:r w:rsidRPr="003D3D5A">
              <w:rPr>
                <w:rFonts w:asciiTheme="minorHAnsi" w:eastAsia="Times New Roman" w:hAnsiTheme="minorHAnsi" w:cs="Arial"/>
                <w:color w:val="000000"/>
                <w:sz w:val="20"/>
                <w:szCs w:val="20"/>
                <w:lang w:eastAsia="cs-CZ"/>
              </w:rPr>
              <w:t xml:space="preserve">Nejasné využití areálu </w:t>
            </w:r>
            <w:proofErr w:type="spellStart"/>
            <w:r w:rsidRPr="003D3D5A">
              <w:rPr>
                <w:rFonts w:asciiTheme="minorHAnsi" w:eastAsia="Times New Roman" w:hAnsiTheme="minorHAnsi" w:cs="Arial"/>
                <w:color w:val="000000"/>
                <w:sz w:val="20"/>
                <w:szCs w:val="20"/>
                <w:lang w:eastAsia="cs-CZ"/>
              </w:rPr>
              <w:t>býv</w:t>
            </w:r>
            <w:proofErr w:type="spellEnd"/>
            <w:r w:rsidRPr="003D3D5A">
              <w:rPr>
                <w:rFonts w:asciiTheme="minorHAnsi" w:eastAsia="Times New Roman" w:hAnsiTheme="minorHAnsi" w:cs="Arial"/>
                <w:color w:val="000000"/>
                <w:sz w:val="20"/>
                <w:szCs w:val="20"/>
                <w:lang w:eastAsia="cs-CZ"/>
              </w:rPr>
              <w:t>.</w:t>
            </w:r>
            <w:r w:rsidR="000253C8">
              <w:rPr>
                <w:rFonts w:asciiTheme="minorHAnsi" w:eastAsia="Times New Roman" w:hAnsiTheme="minorHAnsi" w:cs="Arial"/>
                <w:color w:val="000000"/>
                <w:sz w:val="20"/>
                <w:szCs w:val="20"/>
                <w:lang w:eastAsia="cs-CZ"/>
              </w:rPr>
              <w:t xml:space="preserve"> </w:t>
            </w:r>
            <w:r w:rsidRPr="003D3D5A">
              <w:rPr>
                <w:rFonts w:asciiTheme="minorHAnsi" w:eastAsia="Times New Roman" w:hAnsiTheme="minorHAnsi" w:cs="Arial"/>
                <w:color w:val="000000"/>
                <w:sz w:val="20"/>
                <w:szCs w:val="20"/>
                <w:lang w:eastAsia="cs-CZ"/>
              </w:rPr>
              <w:t>Liazu</w:t>
            </w:r>
          </w:p>
        </w:tc>
        <w:tc>
          <w:tcPr>
            <w:tcW w:w="3969" w:type="dxa"/>
            <w:tcBorders>
              <w:top w:val="nil"/>
              <w:left w:val="nil"/>
              <w:bottom w:val="single" w:sz="4" w:space="0" w:color="auto"/>
              <w:right w:val="single" w:sz="4" w:space="0" w:color="auto"/>
            </w:tcBorders>
            <w:shd w:val="clear" w:color="auto" w:fill="auto"/>
            <w:vAlign w:val="center"/>
            <w:hideMark/>
          </w:tcPr>
          <w:p w14:paraId="3C362D89" w14:textId="77777777" w:rsidR="00F964EB" w:rsidRPr="003D3D5A" w:rsidRDefault="00F964EB" w:rsidP="003D3D5A">
            <w:pPr>
              <w:spacing w:after="0" w:line="240" w:lineRule="auto"/>
              <w:rPr>
                <w:rFonts w:asciiTheme="minorHAnsi" w:eastAsia="Times New Roman" w:hAnsiTheme="minorHAnsi" w:cs="Arial"/>
                <w:color w:val="000000"/>
                <w:sz w:val="20"/>
                <w:szCs w:val="20"/>
                <w:lang w:eastAsia="cs-CZ"/>
              </w:rPr>
            </w:pPr>
            <w:r w:rsidRPr="003D3D5A">
              <w:rPr>
                <w:rFonts w:asciiTheme="minorHAnsi" w:eastAsia="Times New Roman" w:hAnsiTheme="minorHAnsi" w:cs="Arial"/>
                <w:color w:val="000000"/>
                <w:sz w:val="20"/>
                <w:szCs w:val="20"/>
                <w:lang w:eastAsia="cs-CZ"/>
              </w:rPr>
              <w:t> </w:t>
            </w:r>
          </w:p>
        </w:tc>
      </w:tr>
      <w:tr w:rsidR="00F964EB" w:rsidRPr="003D3D5A" w14:paraId="71938314"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38F42CB" w14:textId="77777777" w:rsidR="00F964EB" w:rsidRPr="003D3D5A" w:rsidRDefault="00F964EB" w:rsidP="003D3D5A">
            <w:pPr>
              <w:spacing w:after="0" w:line="240" w:lineRule="auto"/>
              <w:rPr>
                <w:rFonts w:asciiTheme="minorHAnsi" w:eastAsia="Times New Roman" w:hAnsiTheme="minorHAnsi" w:cs="Arial"/>
                <w:color w:val="000000"/>
                <w:sz w:val="20"/>
                <w:szCs w:val="20"/>
                <w:lang w:eastAsia="cs-CZ"/>
              </w:rPr>
            </w:pPr>
            <w:r w:rsidRPr="003D3D5A">
              <w:rPr>
                <w:rFonts w:asciiTheme="minorHAnsi" w:eastAsia="Times New Roman" w:hAnsiTheme="minorHAnsi" w:cs="Arial"/>
                <w:color w:val="000000"/>
                <w:sz w:val="20"/>
                <w:szCs w:val="20"/>
                <w:lang w:eastAsia="cs-CZ"/>
              </w:rPr>
              <w:t>Nedostatek startovacích bytů</w:t>
            </w:r>
          </w:p>
        </w:tc>
        <w:tc>
          <w:tcPr>
            <w:tcW w:w="3969" w:type="dxa"/>
            <w:tcBorders>
              <w:top w:val="nil"/>
              <w:left w:val="nil"/>
              <w:bottom w:val="single" w:sz="4" w:space="0" w:color="auto"/>
              <w:right w:val="single" w:sz="4" w:space="0" w:color="auto"/>
            </w:tcBorders>
            <w:shd w:val="clear" w:color="auto" w:fill="auto"/>
            <w:vAlign w:val="center"/>
            <w:hideMark/>
          </w:tcPr>
          <w:p w14:paraId="6A02340B" w14:textId="77777777" w:rsidR="00F964EB" w:rsidRPr="003D3D5A" w:rsidRDefault="00F964EB" w:rsidP="003D3D5A">
            <w:pPr>
              <w:spacing w:after="0" w:line="240" w:lineRule="auto"/>
              <w:rPr>
                <w:rFonts w:asciiTheme="minorHAnsi" w:eastAsia="Times New Roman" w:hAnsiTheme="minorHAnsi" w:cs="Arial"/>
                <w:color w:val="000000"/>
                <w:sz w:val="20"/>
                <w:szCs w:val="20"/>
                <w:lang w:eastAsia="cs-CZ"/>
              </w:rPr>
            </w:pPr>
            <w:r w:rsidRPr="003D3D5A">
              <w:rPr>
                <w:rFonts w:asciiTheme="minorHAnsi" w:eastAsia="Times New Roman" w:hAnsiTheme="minorHAnsi" w:cs="Arial"/>
                <w:color w:val="000000"/>
                <w:sz w:val="20"/>
                <w:szCs w:val="20"/>
                <w:lang w:eastAsia="cs-CZ"/>
              </w:rPr>
              <w:t> </w:t>
            </w:r>
          </w:p>
        </w:tc>
      </w:tr>
      <w:tr w:rsidR="00F964EB" w:rsidRPr="003D3D5A" w14:paraId="64C0E334"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318847C" w14:textId="77777777" w:rsidR="00F964EB" w:rsidRPr="003D3D5A" w:rsidRDefault="00F964EB" w:rsidP="003D3D5A">
            <w:pPr>
              <w:spacing w:after="0" w:line="240" w:lineRule="auto"/>
              <w:rPr>
                <w:rFonts w:asciiTheme="minorHAnsi" w:eastAsia="Times New Roman" w:hAnsiTheme="minorHAnsi" w:cs="Arial"/>
                <w:color w:val="000000"/>
                <w:sz w:val="20"/>
                <w:szCs w:val="20"/>
                <w:lang w:eastAsia="cs-CZ"/>
              </w:rPr>
            </w:pPr>
            <w:r w:rsidRPr="003D3D5A">
              <w:rPr>
                <w:rFonts w:asciiTheme="minorHAnsi" w:eastAsia="Times New Roman" w:hAnsiTheme="minorHAnsi" w:cs="Arial"/>
                <w:color w:val="000000"/>
                <w:sz w:val="20"/>
                <w:szCs w:val="20"/>
                <w:lang w:eastAsia="cs-CZ"/>
              </w:rPr>
              <w:t>Turistický ruch – malá prezentace města v regionu</w:t>
            </w:r>
          </w:p>
        </w:tc>
        <w:tc>
          <w:tcPr>
            <w:tcW w:w="3969" w:type="dxa"/>
            <w:tcBorders>
              <w:top w:val="nil"/>
              <w:left w:val="nil"/>
              <w:bottom w:val="single" w:sz="4" w:space="0" w:color="auto"/>
              <w:right w:val="single" w:sz="4" w:space="0" w:color="auto"/>
            </w:tcBorders>
            <w:shd w:val="clear" w:color="auto" w:fill="auto"/>
            <w:vAlign w:val="center"/>
            <w:hideMark/>
          </w:tcPr>
          <w:p w14:paraId="1E9F6A62" w14:textId="77777777" w:rsidR="00F964EB" w:rsidRPr="003D3D5A" w:rsidRDefault="00F964EB" w:rsidP="003D3D5A">
            <w:pPr>
              <w:spacing w:after="0" w:line="240" w:lineRule="auto"/>
              <w:rPr>
                <w:rFonts w:asciiTheme="minorHAnsi" w:eastAsia="Times New Roman" w:hAnsiTheme="minorHAnsi" w:cs="Arial"/>
                <w:color w:val="000000"/>
                <w:sz w:val="20"/>
                <w:szCs w:val="20"/>
                <w:lang w:eastAsia="cs-CZ"/>
              </w:rPr>
            </w:pPr>
            <w:r w:rsidRPr="003D3D5A">
              <w:rPr>
                <w:rFonts w:asciiTheme="minorHAnsi" w:eastAsia="Times New Roman" w:hAnsiTheme="minorHAnsi" w:cs="Arial"/>
                <w:color w:val="000000"/>
                <w:sz w:val="20"/>
                <w:szCs w:val="20"/>
                <w:lang w:eastAsia="cs-CZ"/>
              </w:rPr>
              <w:t>Např. účast na veletrhu turismu</w:t>
            </w:r>
          </w:p>
        </w:tc>
      </w:tr>
      <w:tr w:rsidR="00F964EB" w:rsidRPr="003D3D5A" w14:paraId="6DF17FEB"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bottom"/>
            <w:hideMark/>
          </w:tcPr>
          <w:p w14:paraId="56D9252B" w14:textId="77777777" w:rsidR="00F964EB" w:rsidRPr="003D3D5A" w:rsidRDefault="00F964EB" w:rsidP="003D3D5A">
            <w:pPr>
              <w:spacing w:after="0" w:line="240" w:lineRule="auto"/>
              <w:rPr>
                <w:rFonts w:asciiTheme="minorHAnsi" w:eastAsia="Times New Roman" w:hAnsiTheme="minorHAnsi"/>
                <w:color w:val="000000"/>
                <w:sz w:val="20"/>
                <w:szCs w:val="20"/>
                <w:lang w:eastAsia="cs-CZ"/>
              </w:rPr>
            </w:pPr>
            <w:r w:rsidRPr="003D3D5A">
              <w:rPr>
                <w:rFonts w:asciiTheme="minorHAnsi" w:eastAsia="Times New Roman" w:hAnsiTheme="minorHAnsi"/>
                <w:color w:val="000000"/>
                <w:sz w:val="20"/>
                <w:szCs w:val="20"/>
                <w:lang w:eastAsia="cs-CZ"/>
              </w:rPr>
              <w:t xml:space="preserve">letiště – větší aktivita města – jak, co, </w:t>
            </w:r>
            <w:proofErr w:type="gramStart"/>
            <w:r w:rsidRPr="003D3D5A">
              <w:rPr>
                <w:rFonts w:asciiTheme="minorHAnsi" w:eastAsia="Times New Roman" w:hAnsiTheme="minorHAnsi"/>
                <w:color w:val="000000"/>
                <w:sz w:val="20"/>
                <w:szCs w:val="20"/>
                <w:lang w:eastAsia="cs-CZ"/>
              </w:rPr>
              <w:t>kde...</w:t>
            </w:r>
            <w:proofErr w:type="gramEnd"/>
          </w:p>
        </w:tc>
        <w:tc>
          <w:tcPr>
            <w:tcW w:w="3969" w:type="dxa"/>
            <w:tcBorders>
              <w:top w:val="nil"/>
              <w:left w:val="nil"/>
              <w:bottom w:val="single" w:sz="4" w:space="0" w:color="auto"/>
              <w:right w:val="single" w:sz="4" w:space="0" w:color="auto"/>
            </w:tcBorders>
            <w:shd w:val="clear" w:color="auto" w:fill="auto"/>
            <w:vAlign w:val="bottom"/>
            <w:hideMark/>
          </w:tcPr>
          <w:p w14:paraId="6373D64F" w14:textId="77777777" w:rsidR="00F964EB" w:rsidRPr="003D3D5A" w:rsidRDefault="00F964EB" w:rsidP="003D3D5A">
            <w:pPr>
              <w:spacing w:after="0" w:line="240" w:lineRule="auto"/>
              <w:rPr>
                <w:rFonts w:asciiTheme="minorHAnsi" w:eastAsia="Times New Roman" w:hAnsiTheme="minorHAnsi"/>
                <w:color w:val="000000"/>
                <w:sz w:val="20"/>
                <w:szCs w:val="20"/>
                <w:lang w:eastAsia="cs-CZ"/>
              </w:rPr>
            </w:pPr>
            <w:r w:rsidRPr="003D3D5A">
              <w:rPr>
                <w:rFonts w:asciiTheme="minorHAnsi" w:eastAsia="Times New Roman" w:hAnsiTheme="minorHAnsi"/>
                <w:color w:val="000000"/>
                <w:sz w:val="20"/>
                <w:szCs w:val="20"/>
                <w:lang w:eastAsia="cs-CZ"/>
              </w:rPr>
              <w:t> </w:t>
            </w:r>
          </w:p>
        </w:tc>
      </w:tr>
      <w:tr w:rsidR="00F964EB" w:rsidRPr="003D3D5A" w14:paraId="2B2CA315" w14:textId="77777777" w:rsidTr="00F964EB">
        <w:trPr>
          <w:trHeight w:val="2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4C557CD" w14:textId="77777777" w:rsidR="00F964EB" w:rsidRPr="003D3D5A" w:rsidRDefault="00F964EB" w:rsidP="003D3D5A">
            <w:pPr>
              <w:spacing w:after="0" w:line="240" w:lineRule="auto"/>
              <w:rPr>
                <w:rFonts w:asciiTheme="minorHAnsi" w:eastAsia="Times New Roman" w:hAnsiTheme="minorHAnsi" w:cs="Arial"/>
                <w:color w:val="000000"/>
                <w:sz w:val="20"/>
                <w:szCs w:val="20"/>
                <w:lang w:eastAsia="cs-CZ"/>
              </w:rPr>
            </w:pPr>
            <w:r w:rsidRPr="003D3D5A">
              <w:rPr>
                <w:rFonts w:asciiTheme="minorHAnsi" w:eastAsia="Times New Roman" w:hAnsiTheme="minorHAnsi" w:cs="Arial"/>
                <w:color w:val="000000"/>
                <w:sz w:val="20"/>
                <w:szCs w:val="20"/>
                <w:lang w:eastAsia="cs-CZ"/>
              </w:rPr>
              <w:t>Letiště – hrozba vysokého rozvoje</w:t>
            </w:r>
          </w:p>
        </w:tc>
        <w:tc>
          <w:tcPr>
            <w:tcW w:w="3969" w:type="dxa"/>
            <w:tcBorders>
              <w:top w:val="nil"/>
              <w:left w:val="nil"/>
              <w:bottom w:val="single" w:sz="4" w:space="0" w:color="auto"/>
              <w:right w:val="single" w:sz="4" w:space="0" w:color="auto"/>
            </w:tcBorders>
            <w:shd w:val="clear" w:color="auto" w:fill="auto"/>
            <w:vAlign w:val="bottom"/>
            <w:hideMark/>
          </w:tcPr>
          <w:p w14:paraId="01C63003" w14:textId="77777777" w:rsidR="00F964EB" w:rsidRPr="003D3D5A" w:rsidRDefault="00F964EB" w:rsidP="003D3D5A">
            <w:pPr>
              <w:spacing w:after="0" w:line="240" w:lineRule="auto"/>
              <w:rPr>
                <w:rFonts w:asciiTheme="minorHAnsi" w:eastAsia="Times New Roman" w:hAnsiTheme="minorHAnsi"/>
                <w:color w:val="000000"/>
                <w:sz w:val="20"/>
                <w:szCs w:val="20"/>
                <w:lang w:eastAsia="cs-CZ"/>
              </w:rPr>
            </w:pPr>
            <w:r w:rsidRPr="003D3D5A">
              <w:rPr>
                <w:rFonts w:asciiTheme="minorHAnsi" w:eastAsia="Times New Roman" w:hAnsiTheme="minorHAnsi"/>
                <w:color w:val="000000"/>
                <w:sz w:val="20"/>
                <w:szCs w:val="20"/>
                <w:lang w:eastAsia="cs-CZ"/>
              </w:rPr>
              <w:t> </w:t>
            </w:r>
          </w:p>
        </w:tc>
      </w:tr>
    </w:tbl>
    <w:p w14:paraId="6A7914C0" w14:textId="77777777" w:rsidR="00F964EB" w:rsidRDefault="00F964EB" w:rsidP="003D3D5A">
      <w:pPr>
        <w:spacing w:after="0" w:line="240" w:lineRule="auto"/>
        <w:rPr>
          <w:rFonts w:asciiTheme="minorHAnsi" w:hAnsiTheme="minorHAnsi"/>
        </w:rPr>
      </w:pPr>
    </w:p>
    <w:p w14:paraId="421DFC77" w14:textId="77777777" w:rsidR="00C55021" w:rsidRPr="003D3D5A" w:rsidRDefault="00C55021" w:rsidP="003D3D5A">
      <w:pPr>
        <w:spacing w:after="0" w:line="240" w:lineRule="auto"/>
        <w:rPr>
          <w:rFonts w:asciiTheme="minorHAnsi" w:hAnsiTheme="minorHAnsi"/>
        </w:rPr>
      </w:pPr>
    </w:p>
    <w:p w14:paraId="136B3E98" w14:textId="77777777" w:rsidR="004879FA" w:rsidRPr="003D3D5A" w:rsidRDefault="004879FA" w:rsidP="003D3D5A">
      <w:pPr>
        <w:spacing w:after="0" w:line="240" w:lineRule="auto"/>
        <w:jc w:val="center"/>
        <w:rPr>
          <w:rFonts w:asciiTheme="minorHAnsi" w:hAnsiTheme="minorHAnsi"/>
        </w:rPr>
      </w:pPr>
      <w:r w:rsidRPr="003D3D5A">
        <w:rPr>
          <w:rFonts w:asciiTheme="minorHAnsi" w:hAnsiTheme="minorHAnsi"/>
        </w:rPr>
        <w:t xml:space="preserve">Oblast: </w:t>
      </w:r>
      <w:r w:rsidRPr="003D3D5A">
        <w:rPr>
          <w:rFonts w:asciiTheme="minorHAnsi" w:hAnsiTheme="minorHAnsi"/>
          <w:b/>
        </w:rPr>
        <w:t>VZTAH OBYVATEL K MĚSTU</w:t>
      </w:r>
    </w:p>
    <w:tbl>
      <w:tblPr>
        <w:tblW w:w="9087" w:type="dxa"/>
        <w:tblInd w:w="55" w:type="dxa"/>
        <w:tblCellMar>
          <w:left w:w="70" w:type="dxa"/>
          <w:right w:w="70" w:type="dxa"/>
        </w:tblCellMar>
        <w:tblLook w:val="04A0" w:firstRow="1" w:lastRow="0" w:firstColumn="1" w:lastColumn="0" w:noHBand="0" w:noVBand="1"/>
      </w:tblPr>
      <w:tblGrid>
        <w:gridCol w:w="5118"/>
        <w:gridCol w:w="3969"/>
      </w:tblGrid>
      <w:tr w:rsidR="004879FA" w:rsidRPr="004879FA" w14:paraId="20442C7C" w14:textId="77777777" w:rsidTr="004879FA">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44D0D23" w14:textId="77777777" w:rsidR="004879FA" w:rsidRPr="004879FA" w:rsidRDefault="004879FA" w:rsidP="003D3D5A">
            <w:pPr>
              <w:spacing w:after="0" w:line="240" w:lineRule="auto"/>
              <w:jc w:val="center"/>
              <w:rPr>
                <w:rFonts w:asciiTheme="minorHAnsi" w:eastAsia="Times New Roman" w:hAnsiTheme="minorHAnsi"/>
                <w:sz w:val="20"/>
                <w:szCs w:val="20"/>
                <w:lang w:eastAsia="cs-CZ"/>
              </w:rPr>
            </w:pPr>
            <w:r w:rsidRPr="004879FA">
              <w:rPr>
                <w:rFonts w:asciiTheme="minorHAnsi" w:eastAsia="Times New Roman" w:hAnsiTheme="minorHAnsi"/>
                <w:sz w:val="20"/>
                <w:szCs w:val="20"/>
                <w:lang w:eastAsia="cs-CZ"/>
              </w:rPr>
              <w:t>problém</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6AFDA8DE" w14:textId="77777777" w:rsidR="004879FA" w:rsidRPr="004879FA" w:rsidRDefault="004879FA" w:rsidP="003D3D5A">
            <w:pPr>
              <w:spacing w:after="0" w:line="240" w:lineRule="auto"/>
              <w:jc w:val="center"/>
              <w:rPr>
                <w:rFonts w:asciiTheme="minorHAnsi" w:eastAsia="Times New Roman" w:hAnsiTheme="minorHAnsi"/>
                <w:sz w:val="20"/>
                <w:szCs w:val="20"/>
                <w:lang w:eastAsia="cs-CZ"/>
              </w:rPr>
            </w:pPr>
            <w:r w:rsidRPr="004879FA">
              <w:rPr>
                <w:rFonts w:asciiTheme="minorHAnsi" w:eastAsia="Times New Roman" w:hAnsiTheme="minorHAnsi"/>
                <w:sz w:val="20"/>
                <w:szCs w:val="20"/>
                <w:lang w:eastAsia="cs-CZ"/>
              </w:rPr>
              <w:t xml:space="preserve">návrh řešení </w:t>
            </w:r>
          </w:p>
        </w:tc>
      </w:tr>
      <w:tr w:rsidR="004879FA" w:rsidRPr="004879FA" w14:paraId="40BA1E4E" w14:textId="77777777" w:rsidTr="004879FA">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26B50CF" w14:textId="77777777" w:rsidR="004879FA" w:rsidRPr="004879FA" w:rsidRDefault="004879FA" w:rsidP="003D3D5A">
            <w:pPr>
              <w:spacing w:after="0" w:line="240" w:lineRule="auto"/>
              <w:rPr>
                <w:rFonts w:asciiTheme="minorHAnsi" w:eastAsia="Times New Roman" w:hAnsiTheme="minorHAnsi"/>
                <w:color w:val="000000"/>
                <w:sz w:val="20"/>
                <w:szCs w:val="20"/>
                <w:lang w:eastAsia="cs-CZ"/>
              </w:rPr>
            </w:pPr>
            <w:r w:rsidRPr="004879FA">
              <w:rPr>
                <w:rFonts w:asciiTheme="minorHAnsi" w:eastAsia="Times New Roman" w:hAnsiTheme="minorHAnsi"/>
                <w:color w:val="000000"/>
                <w:sz w:val="20"/>
                <w:szCs w:val="20"/>
                <w:lang w:eastAsia="cs-CZ"/>
              </w:rPr>
              <w:t>Malé město má své výhody</w:t>
            </w:r>
          </w:p>
        </w:tc>
        <w:tc>
          <w:tcPr>
            <w:tcW w:w="3969" w:type="dxa"/>
            <w:tcBorders>
              <w:top w:val="nil"/>
              <w:left w:val="nil"/>
              <w:bottom w:val="single" w:sz="4" w:space="0" w:color="auto"/>
              <w:right w:val="single" w:sz="4" w:space="0" w:color="auto"/>
            </w:tcBorders>
            <w:shd w:val="clear" w:color="auto" w:fill="auto"/>
            <w:vAlign w:val="bottom"/>
            <w:hideMark/>
          </w:tcPr>
          <w:p w14:paraId="1A080525" w14:textId="77777777" w:rsidR="004879FA" w:rsidRPr="004879FA" w:rsidRDefault="004879FA" w:rsidP="003D3D5A">
            <w:pPr>
              <w:spacing w:after="0" w:line="240" w:lineRule="auto"/>
              <w:rPr>
                <w:rFonts w:asciiTheme="minorHAnsi" w:eastAsia="Times New Roman" w:hAnsiTheme="minorHAnsi"/>
                <w:color w:val="000000"/>
                <w:sz w:val="20"/>
                <w:szCs w:val="20"/>
                <w:lang w:eastAsia="cs-CZ"/>
              </w:rPr>
            </w:pPr>
            <w:r w:rsidRPr="004879FA">
              <w:rPr>
                <w:rFonts w:asciiTheme="minorHAnsi" w:eastAsia="Times New Roman" w:hAnsiTheme="minorHAnsi"/>
                <w:color w:val="000000"/>
                <w:sz w:val="20"/>
                <w:szCs w:val="20"/>
                <w:lang w:eastAsia="cs-CZ"/>
              </w:rPr>
              <w:t> </w:t>
            </w:r>
          </w:p>
        </w:tc>
      </w:tr>
      <w:tr w:rsidR="004879FA" w:rsidRPr="004879FA" w14:paraId="122C4A20" w14:textId="77777777" w:rsidTr="004879FA">
        <w:trPr>
          <w:trHeight w:val="51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F296336" w14:textId="77777777" w:rsidR="004879FA" w:rsidRPr="004879FA" w:rsidRDefault="004879FA" w:rsidP="003D3D5A">
            <w:pPr>
              <w:spacing w:after="0" w:line="240" w:lineRule="auto"/>
              <w:rPr>
                <w:rFonts w:asciiTheme="minorHAnsi" w:eastAsia="Times New Roman" w:hAnsiTheme="minorHAnsi"/>
                <w:color w:val="000000"/>
                <w:sz w:val="20"/>
                <w:szCs w:val="20"/>
                <w:lang w:eastAsia="cs-CZ"/>
              </w:rPr>
            </w:pPr>
            <w:r w:rsidRPr="004879FA">
              <w:rPr>
                <w:rFonts w:asciiTheme="minorHAnsi" w:eastAsia="Times New Roman" w:hAnsiTheme="minorHAnsi"/>
                <w:color w:val="000000"/>
                <w:sz w:val="20"/>
                <w:szCs w:val="20"/>
                <w:lang w:eastAsia="cs-CZ"/>
              </w:rPr>
              <w:t>Není zcela jednoznačná informovanost města občanům</w:t>
            </w:r>
          </w:p>
        </w:tc>
        <w:tc>
          <w:tcPr>
            <w:tcW w:w="3969" w:type="dxa"/>
            <w:tcBorders>
              <w:top w:val="nil"/>
              <w:left w:val="nil"/>
              <w:bottom w:val="single" w:sz="4" w:space="0" w:color="auto"/>
              <w:right w:val="single" w:sz="4" w:space="0" w:color="auto"/>
            </w:tcBorders>
            <w:shd w:val="clear" w:color="auto" w:fill="auto"/>
            <w:vAlign w:val="center"/>
            <w:hideMark/>
          </w:tcPr>
          <w:p w14:paraId="31CFF665" w14:textId="77777777" w:rsidR="004879FA" w:rsidRPr="004879FA" w:rsidRDefault="004879FA" w:rsidP="003D3D5A">
            <w:pPr>
              <w:spacing w:after="0" w:line="240" w:lineRule="auto"/>
              <w:rPr>
                <w:rFonts w:asciiTheme="minorHAnsi" w:eastAsia="Times New Roman" w:hAnsiTheme="minorHAnsi"/>
                <w:color w:val="000000"/>
                <w:sz w:val="20"/>
                <w:szCs w:val="20"/>
                <w:lang w:eastAsia="cs-CZ"/>
              </w:rPr>
            </w:pPr>
            <w:r w:rsidRPr="004879FA">
              <w:rPr>
                <w:rFonts w:asciiTheme="minorHAnsi" w:eastAsia="Times New Roman" w:hAnsiTheme="minorHAnsi"/>
                <w:color w:val="000000"/>
                <w:sz w:val="20"/>
                <w:szCs w:val="20"/>
                <w:lang w:eastAsia="cs-CZ"/>
              </w:rPr>
              <w:t>Mít možnost nechat si zasílat vybrané info/novinky např. e-mailem</w:t>
            </w:r>
          </w:p>
        </w:tc>
      </w:tr>
      <w:tr w:rsidR="004879FA" w:rsidRPr="004879FA" w14:paraId="0394A3DB" w14:textId="77777777" w:rsidTr="004879FA">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8246166" w14:textId="77777777" w:rsidR="004879FA" w:rsidRPr="004879FA" w:rsidRDefault="004879FA" w:rsidP="003D3D5A">
            <w:pPr>
              <w:spacing w:after="0" w:line="240" w:lineRule="auto"/>
              <w:rPr>
                <w:rFonts w:asciiTheme="minorHAnsi" w:eastAsia="Times New Roman" w:hAnsiTheme="minorHAnsi"/>
                <w:color w:val="000000"/>
                <w:sz w:val="20"/>
                <w:szCs w:val="20"/>
                <w:lang w:eastAsia="cs-CZ"/>
              </w:rPr>
            </w:pPr>
            <w:r w:rsidRPr="004879FA">
              <w:rPr>
                <w:rFonts w:asciiTheme="minorHAnsi" w:eastAsia="Times New Roman" w:hAnsiTheme="minorHAnsi"/>
                <w:color w:val="000000"/>
                <w:sz w:val="20"/>
                <w:szCs w:val="20"/>
                <w:lang w:eastAsia="cs-CZ"/>
              </w:rPr>
              <w:t>Většina se odstěhuje</w:t>
            </w:r>
          </w:p>
        </w:tc>
        <w:tc>
          <w:tcPr>
            <w:tcW w:w="3969" w:type="dxa"/>
            <w:tcBorders>
              <w:top w:val="nil"/>
              <w:left w:val="nil"/>
              <w:bottom w:val="single" w:sz="4" w:space="0" w:color="auto"/>
              <w:right w:val="single" w:sz="4" w:space="0" w:color="auto"/>
            </w:tcBorders>
            <w:shd w:val="clear" w:color="auto" w:fill="auto"/>
            <w:vAlign w:val="bottom"/>
            <w:hideMark/>
          </w:tcPr>
          <w:p w14:paraId="36B9739A" w14:textId="77777777" w:rsidR="004879FA" w:rsidRPr="004879FA" w:rsidRDefault="004879FA" w:rsidP="003D3D5A">
            <w:pPr>
              <w:spacing w:after="0" w:line="240" w:lineRule="auto"/>
              <w:rPr>
                <w:rFonts w:asciiTheme="minorHAnsi" w:eastAsia="Times New Roman" w:hAnsiTheme="minorHAnsi"/>
                <w:color w:val="000000"/>
                <w:sz w:val="20"/>
                <w:szCs w:val="20"/>
                <w:lang w:eastAsia="cs-CZ"/>
              </w:rPr>
            </w:pPr>
            <w:r w:rsidRPr="004879FA">
              <w:rPr>
                <w:rFonts w:asciiTheme="minorHAnsi" w:eastAsia="Times New Roman" w:hAnsiTheme="minorHAnsi"/>
                <w:color w:val="000000"/>
                <w:sz w:val="20"/>
                <w:szCs w:val="20"/>
                <w:lang w:eastAsia="cs-CZ"/>
              </w:rPr>
              <w:t> </w:t>
            </w:r>
          </w:p>
        </w:tc>
      </w:tr>
    </w:tbl>
    <w:p w14:paraId="785EB1EA" w14:textId="77777777" w:rsidR="004879FA" w:rsidRPr="003D3D5A" w:rsidRDefault="004879FA" w:rsidP="003D3D5A">
      <w:pPr>
        <w:spacing w:after="0" w:line="240" w:lineRule="auto"/>
        <w:rPr>
          <w:rFonts w:asciiTheme="minorHAnsi" w:hAnsiTheme="minorHAnsi"/>
        </w:rPr>
      </w:pPr>
    </w:p>
    <w:p w14:paraId="63DC6866" w14:textId="77777777" w:rsidR="00F964EB" w:rsidRDefault="00F964EB" w:rsidP="003D3D5A">
      <w:pPr>
        <w:spacing w:after="0" w:line="240" w:lineRule="auto"/>
        <w:rPr>
          <w:rFonts w:asciiTheme="minorHAnsi" w:hAnsiTheme="minorHAnsi"/>
        </w:rPr>
      </w:pPr>
    </w:p>
    <w:p w14:paraId="199DFDC7" w14:textId="77777777" w:rsidR="003D3D5A" w:rsidRDefault="004807A3" w:rsidP="00E4006A">
      <w:pPr>
        <w:spacing w:after="0" w:line="240" w:lineRule="auto"/>
        <w:jc w:val="both"/>
        <w:rPr>
          <w:rFonts w:asciiTheme="minorHAnsi" w:hAnsiTheme="minorHAnsi"/>
        </w:rPr>
      </w:pPr>
      <w:r>
        <w:rPr>
          <w:rFonts w:asciiTheme="minorHAnsi" w:hAnsiTheme="minorHAnsi"/>
        </w:rPr>
        <w:t xml:space="preserve">Diskuse ve druhém kole se odvíjela o zvolené vize. Níže je přehled ze všech formulářů za jednotlivé vize, pokud byla jedna vize diskutována u více stolů, jsou výstupy ze všech stolů sloučeny. </w:t>
      </w:r>
    </w:p>
    <w:p w14:paraId="5D1D8446" w14:textId="77777777" w:rsidR="004807A3" w:rsidRDefault="004807A3" w:rsidP="00E4006A">
      <w:pPr>
        <w:spacing w:after="0" w:line="240" w:lineRule="auto"/>
        <w:jc w:val="both"/>
        <w:rPr>
          <w:rFonts w:asciiTheme="minorHAnsi" w:hAnsiTheme="minorHAnsi"/>
        </w:rPr>
      </w:pPr>
    </w:p>
    <w:p w14:paraId="5068481F" w14:textId="77777777" w:rsidR="004807A3" w:rsidRDefault="004807A3" w:rsidP="003D3D5A">
      <w:pPr>
        <w:spacing w:after="0" w:line="240" w:lineRule="auto"/>
        <w:rPr>
          <w:rFonts w:asciiTheme="minorHAnsi" w:hAnsiTheme="minorHAnsi"/>
        </w:rPr>
      </w:pPr>
    </w:p>
    <w:p w14:paraId="4BA3AD2B" w14:textId="77777777" w:rsidR="004807A3" w:rsidRPr="00182647" w:rsidRDefault="004807A3" w:rsidP="004807A3">
      <w:pPr>
        <w:rPr>
          <w:b/>
          <w:sz w:val="24"/>
        </w:rPr>
      </w:pPr>
      <w:r w:rsidRPr="004807A3">
        <w:rPr>
          <w:b/>
          <w:caps/>
        </w:rPr>
        <w:t>Město s kvalitním bydlením a službami obyvatelům</w:t>
      </w:r>
      <w:r w:rsidRPr="004807A3">
        <w:rPr>
          <w:b/>
        </w:rPr>
        <w:t xml:space="preserve"> </w:t>
      </w:r>
      <w:r w:rsidRPr="004807A3">
        <w:rPr>
          <w:b/>
          <w:sz w:val="20"/>
        </w:rPr>
        <w:t>(celkem 4 stoly)</w:t>
      </w:r>
    </w:p>
    <w:tbl>
      <w:tblPr>
        <w:tblStyle w:val="Mkatabulky"/>
        <w:tblW w:w="0" w:type="auto"/>
        <w:tblLook w:val="04A0" w:firstRow="1" w:lastRow="0" w:firstColumn="1" w:lastColumn="0" w:noHBand="0" w:noVBand="1"/>
      </w:tblPr>
      <w:tblGrid>
        <w:gridCol w:w="9062"/>
      </w:tblGrid>
      <w:tr w:rsidR="004807A3" w:rsidRPr="000F7584" w14:paraId="1E5E736F" w14:textId="77777777" w:rsidTr="004807A3">
        <w:trPr>
          <w:trHeight w:val="324"/>
        </w:trPr>
        <w:tc>
          <w:tcPr>
            <w:tcW w:w="9212" w:type="dxa"/>
          </w:tcPr>
          <w:p w14:paraId="613737A4" w14:textId="77777777" w:rsidR="004807A3" w:rsidRPr="000F7584" w:rsidRDefault="004807A3" w:rsidP="000F7584">
            <w:pPr>
              <w:spacing w:after="0" w:line="240" w:lineRule="auto"/>
              <w:rPr>
                <w:rFonts w:asciiTheme="minorHAnsi" w:hAnsiTheme="minorHAnsi" w:cs="Arial"/>
                <w:b/>
                <w:color w:val="000000"/>
                <w:sz w:val="20"/>
                <w:szCs w:val="20"/>
              </w:rPr>
            </w:pPr>
            <w:r w:rsidRPr="000F7584">
              <w:rPr>
                <w:rFonts w:asciiTheme="minorHAnsi" w:hAnsiTheme="minorHAnsi" w:cs="Arial"/>
                <w:b/>
                <w:color w:val="000000"/>
                <w:sz w:val="20"/>
                <w:szCs w:val="20"/>
              </w:rPr>
              <w:t xml:space="preserve">Vzhled města </w:t>
            </w:r>
          </w:p>
        </w:tc>
      </w:tr>
      <w:tr w:rsidR="004807A3" w:rsidRPr="000F7584" w14:paraId="5F9A887D" w14:textId="77777777" w:rsidTr="004807A3">
        <w:trPr>
          <w:trHeight w:val="397"/>
        </w:trPr>
        <w:tc>
          <w:tcPr>
            <w:tcW w:w="9212" w:type="dxa"/>
          </w:tcPr>
          <w:p w14:paraId="287F2F89"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lastRenderedPageBreak/>
              <w:t>Lepší spolupráce s majiteli nemovitostí na náměstí</w:t>
            </w:r>
          </w:p>
          <w:p w14:paraId="324F55D0"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Úpravy přirozené, nenásilné</w:t>
            </w:r>
          </w:p>
          <w:p w14:paraId="289BEB80"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Zrekonstruované náměstí bez aut na nádraží</w:t>
            </w:r>
          </w:p>
          <w:p w14:paraId="00A6464D"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 xml:space="preserve">Zrekonstruované chodníky s bezbariérovými přístupy </w:t>
            </w:r>
          </w:p>
          <w:p w14:paraId="05E39F50"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Kvalitní údržba prostranství (u jeskyně</w:t>
            </w:r>
            <w:r w:rsidR="000253C8">
              <w:rPr>
                <w:rFonts w:asciiTheme="minorHAnsi" w:hAnsiTheme="minorHAnsi"/>
                <w:sz w:val="20"/>
                <w:szCs w:val="20"/>
              </w:rPr>
              <w:t>,</w:t>
            </w:r>
            <w:r w:rsidRPr="000F7584">
              <w:rPr>
                <w:rFonts w:asciiTheme="minorHAnsi" w:hAnsiTheme="minorHAnsi"/>
                <w:sz w:val="20"/>
                <w:szCs w:val="20"/>
              </w:rPr>
              <w:t xml:space="preserve"> u Jizery)</w:t>
            </w:r>
          </w:p>
          <w:p w14:paraId="08638168"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Lavičky, odpočinkové zóny</w:t>
            </w:r>
          </w:p>
          <w:p w14:paraId="6C681A60"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Rozvoj zeleně, důraz na drobný městský mobiliář (odpadkové koše, lavičky, pítka)</w:t>
            </w:r>
          </w:p>
          <w:p w14:paraId="70C8BA28" w14:textId="77777777" w:rsidR="004807A3" w:rsidRPr="000F7584" w:rsidRDefault="004807A3" w:rsidP="000F7584">
            <w:pPr>
              <w:pStyle w:val="Odstavecseseznamem"/>
              <w:spacing w:after="0" w:line="240" w:lineRule="auto"/>
              <w:rPr>
                <w:rFonts w:asciiTheme="minorHAnsi" w:hAnsiTheme="minorHAnsi"/>
                <w:sz w:val="20"/>
                <w:szCs w:val="20"/>
              </w:rPr>
            </w:pPr>
          </w:p>
        </w:tc>
      </w:tr>
      <w:tr w:rsidR="004807A3" w:rsidRPr="000F7584" w14:paraId="49105C61" w14:textId="77777777" w:rsidTr="004807A3">
        <w:trPr>
          <w:trHeight w:val="397"/>
        </w:trPr>
        <w:tc>
          <w:tcPr>
            <w:tcW w:w="9212" w:type="dxa"/>
          </w:tcPr>
          <w:p w14:paraId="46731C45" w14:textId="77777777" w:rsidR="004807A3" w:rsidRPr="000F7584" w:rsidRDefault="004807A3" w:rsidP="000F7584">
            <w:pPr>
              <w:spacing w:after="0" w:line="240" w:lineRule="auto"/>
              <w:rPr>
                <w:rFonts w:asciiTheme="minorHAnsi" w:hAnsiTheme="minorHAnsi" w:cs="Arial"/>
                <w:b/>
                <w:color w:val="000000"/>
                <w:sz w:val="20"/>
                <w:szCs w:val="20"/>
              </w:rPr>
            </w:pPr>
            <w:r w:rsidRPr="000F7584">
              <w:rPr>
                <w:rFonts w:asciiTheme="minorHAnsi" w:hAnsiTheme="minorHAnsi" w:cs="Arial"/>
                <w:b/>
                <w:color w:val="000000"/>
                <w:sz w:val="20"/>
                <w:szCs w:val="20"/>
              </w:rPr>
              <w:t>Doprava</w:t>
            </w:r>
          </w:p>
        </w:tc>
      </w:tr>
      <w:tr w:rsidR="004807A3" w:rsidRPr="000F7584" w14:paraId="2DD0E95C" w14:textId="77777777" w:rsidTr="004807A3">
        <w:trPr>
          <w:trHeight w:val="397"/>
        </w:trPr>
        <w:tc>
          <w:tcPr>
            <w:tcW w:w="9212" w:type="dxa"/>
            <w:vAlign w:val="center"/>
          </w:tcPr>
          <w:p w14:paraId="13B4E2DD"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Cyklostezka směrem k Českému ráji</w:t>
            </w:r>
          </w:p>
          <w:p w14:paraId="1D6FE1CC"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 xml:space="preserve">Cyklostezky, </w:t>
            </w:r>
            <w:proofErr w:type="spellStart"/>
            <w:r w:rsidRPr="000F7584">
              <w:rPr>
                <w:rFonts w:asciiTheme="minorHAnsi" w:hAnsiTheme="minorHAnsi"/>
                <w:sz w:val="20"/>
                <w:szCs w:val="20"/>
              </w:rPr>
              <w:t>inline</w:t>
            </w:r>
            <w:proofErr w:type="spellEnd"/>
            <w:r w:rsidRPr="000F7584">
              <w:rPr>
                <w:rFonts w:asciiTheme="minorHAnsi" w:hAnsiTheme="minorHAnsi"/>
                <w:sz w:val="20"/>
                <w:szCs w:val="20"/>
              </w:rPr>
              <w:t xml:space="preserve"> dráhy – stojany na kola</w:t>
            </w:r>
          </w:p>
          <w:p w14:paraId="68361AB6"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Cyklostezky v MH a okolí podél hlavních cest</w:t>
            </w:r>
          </w:p>
          <w:p w14:paraId="7EAB9C85" w14:textId="77777777" w:rsidR="004807A3" w:rsidRPr="000F7584" w:rsidRDefault="004807A3" w:rsidP="000F7584">
            <w:pPr>
              <w:pStyle w:val="Odstavecseseznamem"/>
              <w:spacing w:after="0" w:line="240" w:lineRule="auto"/>
              <w:rPr>
                <w:rFonts w:asciiTheme="minorHAnsi" w:hAnsiTheme="minorHAnsi"/>
                <w:sz w:val="20"/>
                <w:szCs w:val="20"/>
              </w:rPr>
            </w:pPr>
          </w:p>
          <w:p w14:paraId="18A08372"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Severovýchodní obchvat města</w:t>
            </w:r>
          </w:p>
          <w:p w14:paraId="60DF59E5"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Kamióny – odklon nákl. Dopravy</w:t>
            </w:r>
          </w:p>
          <w:p w14:paraId="738889D8" w14:textId="77777777" w:rsidR="004807A3" w:rsidRPr="000F7584" w:rsidRDefault="004807A3" w:rsidP="000F7584">
            <w:pPr>
              <w:pStyle w:val="Odstavecseseznamem"/>
              <w:spacing w:after="0" w:line="240" w:lineRule="auto"/>
              <w:rPr>
                <w:rFonts w:asciiTheme="minorHAnsi" w:hAnsiTheme="minorHAnsi"/>
                <w:sz w:val="20"/>
                <w:szCs w:val="20"/>
              </w:rPr>
            </w:pPr>
          </w:p>
          <w:p w14:paraId="581D13A3" w14:textId="77777777" w:rsidR="004807A3" w:rsidRPr="0078224D" w:rsidRDefault="004807A3" w:rsidP="0078224D">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Přesun autobusového nádraží – ponechat pouze zastávky (autobusy čekat u nádraží)</w:t>
            </w:r>
          </w:p>
          <w:p w14:paraId="6E872AE8"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 xml:space="preserve">Bezbariérová doprava </w:t>
            </w:r>
          </w:p>
          <w:p w14:paraId="5285E630"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 xml:space="preserve">Protihlukové bariéry – u dálnice </w:t>
            </w:r>
          </w:p>
          <w:p w14:paraId="75DCAC75"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Kvalita a údržba silnic (ne ´´plátování silnic´´)</w:t>
            </w:r>
          </w:p>
        </w:tc>
      </w:tr>
      <w:tr w:rsidR="004807A3" w:rsidRPr="000F7584" w14:paraId="7116A5A2" w14:textId="77777777" w:rsidTr="004807A3">
        <w:trPr>
          <w:trHeight w:val="397"/>
        </w:trPr>
        <w:tc>
          <w:tcPr>
            <w:tcW w:w="9212" w:type="dxa"/>
          </w:tcPr>
          <w:p w14:paraId="429534C8" w14:textId="77777777" w:rsidR="004807A3" w:rsidRPr="000F7584" w:rsidRDefault="004807A3" w:rsidP="000F7584">
            <w:pPr>
              <w:spacing w:after="0" w:line="240" w:lineRule="auto"/>
              <w:rPr>
                <w:rFonts w:asciiTheme="minorHAnsi" w:hAnsiTheme="minorHAnsi" w:cs="Arial"/>
                <w:b/>
                <w:color w:val="000000"/>
                <w:sz w:val="20"/>
                <w:szCs w:val="20"/>
              </w:rPr>
            </w:pPr>
            <w:r w:rsidRPr="000F7584">
              <w:rPr>
                <w:rFonts w:asciiTheme="minorHAnsi" w:hAnsiTheme="minorHAnsi" w:cs="Arial"/>
                <w:b/>
                <w:color w:val="000000"/>
                <w:sz w:val="20"/>
                <w:szCs w:val="20"/>
              </w:rPr>
              <w:t>Bezpečnost</w:t>
            </w:r>
          </w:p>
        </w:tc>
      </w:tr>
      <w:tr w:rsidR="004807A3" w:rsidRPr="000F7584" w14:paraId="093D9E09" w14:textId="77777777" w:rsidTr="004807A3">
        <w:trPr>
          <w:trHeight w:val="397"/>
        </w:trPr>
        <w:tc>
          <w:tcPr>
            <w:tcW w:w="9212" w:type="dxa"/>
          </w:tcPr>
          <w:p w14:paraId="0CDD34E9"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Větší aktivita městské i státní policie směrem k nepřizpůsobivým skupinám obyvatel</w:t>
            </w:r>
          </w:p>
          <w:p w14:paraId="1D438844"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Kontrola klubů (</w:t>
            </w:r>
            <w:proofErr w:type="spellStart"/>
            <w:r w:rsidRPr="000F7584">
              <w:rPr>
                <w:rFonts w:asciiTheme="minorHAnsi" w:hAnsiTheme="minorHAnsi"/>
                <w:sz w:val="20"/>
                <w:szCs w:val="20"/>
              </w:rPr>
              <w:t>Cajk</w:t>
            </w:r>
            <w:proofErr w:type="spellEnd"/>
            <w:r w:rsidRPr="000F7584">
              <w:rPr>
                <w:rFonts w:asciiTheme="minorHAnsi" w:hAnsiTheme="minorHAnsi"/>
                <w:sz w:val="20"/>
                <w:szCs w:val="20"/>
              </w:rPr>
              <w:t>)</w:t>
            </w:r>
          </w:p>
          <w:p w14:paraId="42CF6654"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Zvýšit prevenci patologických jevů (drogy)</w:t>
            </w:r>
          </w:p>
          <w:p w14:paraId="29958540"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Městská policie – zlepšení činnosti</w:t>
            </w:r>
            <w:r w:rsidRPr="000F7584">
              <w:rPr>
                <w:rFonts w:asciiTheme="minorHAnsi" w:hAnsiTheme="minorHAnsi"/>
                <w:sz w:val="20"/>
                <w:szCs w:val="20"/>
              </w:rPr>
              <w:tab/>
            </w:r>
          </w:p>
          <w:p w14:paraId="6825AED5" w14:textId="51EC3772"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 xml:space="preserve">Časté krádeže aut (Na </w:t>
            </w:r>
            <w:proofErr w:type="spellStart"/>
            <w:r w:rsidRPr="000F7584">
              <w:rPr>
                <w:rFonts w:asciiTheme="minorHAnsi" w:hAnsiTheme="minorHAnsi"/>
                <w:sz w:val="20"/>
                <w:szCs w:val="20"/>
              </w:rPr>
              <w:t>Salabce</w:t>
            </w:r>
            <w:proofErr w:type="spellEnd"/>
            <w:r w:rsidRPr="000F7584">
              <w:rPr>
                <w:rFonts w:asciiTheme="minorHAnsi" w:hAnsiTheme="minorHAnsi"/>
                <w:sz w:val="20"/>
                <w:szCs w:val="20"/>
              </w:rPr>
              <w:t>)</w:t>
            </w:r>
            <w:r w:rsidR="000253C8">
              <w:rPr>
                <w:rFonts w:asciiTheme="minorHAnsi" w:hAnsiTheme="minorHAnsi"/>
                <w:sz w:val="20"/>
                <w:szCs w:val="20"/>
              </w:rPr>
              <w:t xml:space="preserve"> </w:t>
            </w:r>
            <w:r w:rsidRPr="000F7584">
              <w:rPr>
                <w:rFonts w:asciiTheme="minorHAnsi" w:hAnsiTheme="minorHAnsi"/>
                <w:sz w:val="20"/>
                <w:szCs w:val="20"/>
              </w:rPr>
              <w:t>– zlepšit činnost Městské policie (pochůzky)</w:t>
            </w:r>
          </w:p>
          <w:p w14:paraId="08B0FF45" w14:textId="77777777" w:rsidR="004807A3" w:rsidRPr="000F7584" w:rsidRDefault="004807A3" w:rsidP="000F7584">
            <w:pPr>
              <w:pStyle w:val="Odstavecseseznamem"/>
              <w:spacing w:after="0" w:line="240" w:lineRule="auto"/>
              <w:rPr>
                <w:rFonts w:asciiTheme="minorHAnsi" w:hAnsiTheme="minorHAnsi"/>
                <w:sz w:val="20"/>
                <w:szCs w:val="20"/>
              </w:rPr>
            </w:pPr>
          </w:p>
        </w:tc>
      </w:tr>
      <w:tr w:rsidR="004807A3" w:rsidRPr="000F7584" w14:paraId="2726CEA5" w14:textId="77777777" w:rsidTr="004807A3">
        <w:trPr>
          <w:trHeight w:val="397"/>
        </w:trPr>
        <w:tc>
          <w:tcPr>
            <w:tcW w:w="9212" w:type="dxa"/>
          </w:tcPr>
          <w:p w14:paraId="1BE479F1" w14:textId="77777777" w:rsidR="004807A3" w:rsidRPr="000F7584" w:rsidRDefault="004807A3" w:rsidP="000F7584">
            <w:pPr>
              <w:spacing w:after="0" w:line="240" w:lineRule="auto"/>
              <w:rPr>
                <w:rFonts w:asciiTheme="minorHAnsi" w:hAnsiTheme="minorHAnsi"/>
                <w:b/>
                <w:sz w:val="20"/>
                <w:szCs w:val="20"/>
              </w:rPr>
            </w:pPr>
            <w:r w:rsidRPr="000F7584">
              <w:rPr>
                <w:rFonts w:asciiTheme="minorHAnsi" w:hAnsiTheme="minorHAnsi" w:cs="Arial"/>
                <w:b/>
                <w:color w:val="000000"/>
                <w:sz w:val="20"/>
                <w:szCs w:val="20"/>
              </w:rPr>
              <w:t>Bydlení a služby</w:t>
            </w:r>
          </w:p>
        </w:tc>
      </w:tr>
      <w:tr w:rsidR="004807A3" w:rsidRPr="000F7584" w14:paraId="02214AB6" w14:textId="77777777" w:rsidTr="004807A3">
        <w:trPr>
          <w:trHeight w:val="397"/>
        </w:trPr>
        <w:tc>
          <w:tcPr>
            <w:tcW w:w="9212" w:type="dxa"/>
            <w:vAlign w:val="bottom"/>
          </w:tcPr>
          <w:p w14:paraId="16D25D58"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 xml:space="preserve">Rekonstrukce </w:t>
            </w:r>
            <w:proofErr w:type="gramStart"/>
            <w:r w:rsidRPr="000F7584">
              <w:rPr>
                <w:rFonts w:asciiTheme="minorHAnsi" w:hAnsiTheme="minorHAnsi"/>
                <w:sz w:val="20"/>
                <w:szCs w:val="20"/>
              </w:rPr>
              <w:t>bytů</w:t>
            </w:r>
            <w:r w:rsidR="000253C8">
              <w:rPr>
                <w:rFonts w:asciiTheme="minorHAnsi" w:hAnsiTheme="minorHAnsi"/>
                <w:sz w:val="20"/>
                <w:szCs w:val="20"/>
              </w:rPr>
              <w:t>,</w:t>
            </w:r>
            <w:r w:rsidRPr="000F7584">
              <w:rPr>
                <w:rFonts w:asciiTheme="minorHAnsi" w:hAnsiTheme="minorHAnsi"/>
                <w:sz w:val="20"/>
                <w:szCs w:val="20"/>
              </w:rPr>
              <w:t xml:space="preserve">  zamezit</w:t>
            </w:r>
            <w:proofErr w:type="gramEnd"/>
            <w:r w:rsidRPr="000F7584">
              <w:rPr>
                <w:rFonts w:asciiTheme="minorHAnsi" w:hAnsiTheme="minorHAnsi"/>
                <w:sz w:val="20"/>
                <w:szCs w:val="20"/>
              </w:rPr>
              <w:t xml:space="preserve"> výpadkům elektřiny (oznámit dříve)</w:t>
            </w:r>
          </w:p>
          <w:p w14:paraId="1F53C4CC"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Startovací byty (pro mladé)</w:t>
            </w:r>
          </w:p>
          <w:p w14:paraId="6BB1990D"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Půjčky od města</w:t>
            </w:r>
          </w:p>
          <w:p w14:paraId="17498ADA" w14:textId="77777777" w:rsidR="004807A3" w:rsidRPr="000F7584" w:rsidRDefault="004807A3" w:rsidP="000F7584">
            <w:pPr>
              <w:pStyle w:val="Odstavecseseznamem"/>
              <w:spacing w:after="0" w:line="240" w:lineRule="auto"/>
              <w:rPr>
                <w:rFonts w:asciiTheme="minorHAnsi" w:hAnsiTheme="minorHAnsi"/>
                <w:sz w:val="20"/>
                <w:szCs w:val="20"/>
              </w:rPr>
            </w:pPr>
          </w:p>
          <w:p w14:paraId="7B607BDF"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 xml:space="preserve">Podpora podnikat. </w:t>
            </w:r>
            <w:proofErr w:type="gramStart"/>
            <w:r w:rsidRPr="000F7584">
              <w:rPr>
                <w:rFonts w:asciiTheme="minorHAnsi" w:hAnsiTheme="minorHAnsi"/>
                <w:sz w:val="20"/>
                <w:szCs w:val="20"/>
              </w:rPr>
              <w:t>aktivit</w:t>
            </w:r>
            <w:proofErr w:type="gramEnd"/>
            <w:r w:rsidRPr="000F7584">
              <w:rPr>
                <w:rFonts w:asciiTheme="minorHAnsi" w:hAnsiTheme="minorHAnsi"/>
                <w:sz w:val="20"/>
                <w:szCs w:val="20"/>
              </w:rPr>
              <w:t>, které ve městě chybí (obuvník)</w:t>
            </w:r>
          </w:p>
          <w:p w14:paraId="3F7D206F"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Podpora drobných podnikatelů – úlevy pronájmu, možnost bezplatné reklamy, nabídka prostor</w:t>
            </w:r>
          </w:p>
          <w:p w14:paraId="3E521712"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Podpora drobných živnostníků (švec, švadlena)</w:t>
            </w:r>
          </w:p>
          <w:p w14:paraId="6E4BD1B9"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Bezbariérové vstupy do objektů</w:t>
            </w:r>
          </w:p>
          <w:p w14:paraId="6DB98B48" w14:textId="77777777" w:rsidR="004807A3" w:rsidRPr="000F7584" w:rsidRDefault="004807A3" w:rsidP="000F7584">
            <w:pPr>
              <w:spacing w:after="0" w:line="240" w:lineRule="auto"/>
              <w:rPr>
                <w:rFonts w:asciiTheme="minorHAnsi" w:hAnsiTheme="minorHAnsi"/>
                <w:sz w:val="20"/>
                <w:szCs w:val="20"/>
              </w:rPr>
            </w:pPr>
          </w:p>
        </w:tc>
      </w:tr>
      <w:tr w:rsidR="004807A3" w:rsidRPr="000F7584" w14:paraId="5DBA6403" w14:textId="77777777" w:rsidTr="004807A3">
        <w:trPr>
          <w:trHeight w:val="397"/>
        </w:trPr>
        <w:tc>
          <w:tcPr>
            <w:tcW w:w="9212" w:type="dxa"/>
          </w:tcPr>
          <w:p w14:paraId="523BDDD7" w14:textId="77777777" w:rsidR="004807A3" w:rsidRPr="000F7584" w:rsidRDefault="004807A3" w:rsidP="000F7584">
            <w:pPr>
              <w:spacing w:after="0" w:line="240" w:lineRule="auto"/>
              <w:rPr>
                <w:rFonts w:asciiTheme="minorHAnsi" w:hAnsiTheme="minorHAnsi"/>
                <w:b/>
                <w:sz w:val="20"/>
                <w:szCs w:val="20"/>
              </w:rPr>
            </w:pPr>
            <w:r w:rsidRPr="000F7584">
              <w:rPr>
                <w:rFonts w:asciiTheme="minorHAnsi" w:hAnsiTheme="minorHAnsi" w:cs="Arial"/>
                <w:b/>
                <w:color w:val="000000"/>
                <w:sz w:val="20"/>
                <w:szCs w:val="20"/>
              </w:rPr>
              <w:t>Životní prostředí a čistota</w:t>
            </w:r>
          </w:p>
        </w:tc>
      </w:tr>
      <w:tr w:rsidR="004807A3" w:rsidRPr="000F7584" w14:paraId="1A9748FD" w14:textId="77777777" w:rsidTr="004807A3">
        <w:trPr>
          <w:trHeight w:val="397"/>
        </w:trPr>
        <w:tc>
          <w:tcPr>
            <w:tcW w:w="9212" w:type="dxa"/>
          </w:tcPr>
          <w:p w14:paraId="529BAEF1"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Kontrola sběrného dvora</w:t>
            </w:r>
          </w:p>
          <w:p w14:paraId="399323F3"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Zvětšit množství kontejnerů na tříděný odpad</w:t>
            </w:r>
          </w:p>
          <w:p w14:paraId="5CD6F74B"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Doplnění kontejneru na bioodpad a sklo, tuky, plechovky</w:t>
            </w:r>
          </w:p>
          <w:p w14:paraId="3DD9E62B"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Motivace k třídění odpadu (častější vývoz kontejnerů)</w:t>
            </w:r>
          </w:p>
          <w:p w14:paraId="6B5FC501"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Finanční zvýhodnění obyvatel, kteří třídí odpad</w:t>
            </w:r>
          </w:p>
          <w:p w14:paraId="541598D8"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 xml:space="preserve">Osvěta obyvatel – třídění odpadu, chybí kontejnery na bioodpad </w:t>
            </w:r>
          </w:p>
          <w:p w14:paraId="5B957C72" w14:textId="77777777" w:rsidR="004807A3" w:rsidRPr="000F7584" w:rsidRDefault="004807A3" w:rsidP="000F7584">
            <w:pPr>
              <w:pStyle w:val="Odstavecseseznamem"/>
              <w:spacing w:after="0" w:line="240" w:lineRule="auto"/>
              <w:rPr>
                <w:rFonts w:asciiTheme="minorHAnsi" w:hAnsiTheme="minorHAnsi"/>
                <w:sz w:val="20"/>
                <w:szCs w:val="20"/>
              </w:rPr>
            </w:pPr>
          </w:p>
          <w:p w14:paraId="10D4036C"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Větší tlak na úklid psích exkrementů (působit na pejskaře), větší množství sáčků a odpadkových košů na psí exkrementy</w:t>
            </w:r>
          </w:p>
          <w:p w14:paraId="30941031"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 xml:space="preserve">Snížení svět. </w:t>
            </w:r>
            <w:proofErr w:type="gramStart"/>
            <w:r w:rsidRPr="000F7584">
              <w:rPr>
                <w:rFonts w:asciiTheme="minorHAnsi" w:hAnsiTheme="minorHAnsi"/>
                <w:sz w:val="20"/>
                <w:szCs w:val="20"/>
              </w:rPr>
              <w:t>smogu</w:t>
            </w:r>
            <w:proofErr w:type="gramEnd"/>
          </w:p>
          <w:p w14:paraId="3B3DE5FE"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Zrušení letiště Hoškovice</w:t>
            </w:r>
          </w:p>
          <w:p w14:paraId="50AD11F8" w14:textId="77777777" w:rsidR="004807A3" w:rsidRPr="000F7584" w:rsidRDefault="004807A3" w:rsidP="000F7584">
            <w:pPr>
              <w:spacing w:after="0" w:line="240" w:lineRule="auto"/>
              <w:rPr>
                <w:rFonts w:asciiTheme="minorHAnsi" w:hAnsiTheme="minorHAnsi"/>
                <w:sz w:val="20"/>
                <w:szCs w:val="20"/>
              </w:rPr>
            </w:pPr>
          </w:p>
        </w:tc>
      </w:tr>
      <w:tr w:rsidR="004807A3" w:rsidRPr="000F7584" w14:paraId="4946326E" w14:textId="77777777" w:rsidTr="004807A3">
        <w:trPr>
          <w:trHeight w:val="397"/>
        </w:trPr>
        <w:tc>
          <w:tcPr>
            <w:tcW w:w="9212" w:type="dxa"/>
          </w:tcPr>
          <w:p w14:paraId="38D7C8FC" w14:textId="77777777" w:rsidR="004807A3" w:rsidRPr="000F7584" w:rsidRDefault="004807A3" w:rsidP="000F7584">
            <w:pPr>
              <w:spacing w:after="0" w:line="240" w:lineRule="auto"/>
              <w:rPr>
                <w:rFonts w:asciiTheme="minorHAnsi" w:hAnsiTheme="minorHAnsi"/>
                <w:b/>
                <w:sz w:val="20"/>
                <w:szCs w:val="20"/>
              </w:rPr>
            </w:pPr>
            <w:r w:rsidRPr="000F7584">
              <w:rPr>
                <w:rFonts w:asciiTheme="minorHAnsi" w:hAnsiTheme="minorHAnsi" w:cs="Arial"/>
                <w:b/>
                <w:color w:val="000000"/>
                <w:sz w:val="20"/>
                <w:szCs w:val="20"/>
              </w:rPr>
              <w:t>Volnočasové aktivity</w:t>
            </w:r>
          </w:p>
        </w:tc>
      </w:tr>
      <w:tr w:rsidR="004807A3" w:rsidRPr="000F7584" w14:paraId="6A1E17B1" w14:textId="77777777" w:rsidTr="004807A3">
        <w:trPr>
          <w:trHeight w:val="397"/>
        </w:trPr>
        <w:tc>
          <w:tcPr>
            <w:tcW w:w="9212" w:type="dxa"/>
            <w:vAlign w:val="bottom"/>
          </w:tcPr>
          <w:p w14:paraId="2509795C" w14:textId="77777777" w:rsidR="004807A3" w:rsidRPr="000F7584" w:rsidRDefault="004807A3" w:rsidP="000F7584">
            <w:pPr>
              <w:pStyle w:val="Odstavecseseznamem"/>
              <w:numPr>
                <w:ilvl w:val="0"/>
                <w:numId w:val="40"/>
              </w:numPr>
              <w:spacing w:after="0" w:line="240" w:lineRule="auto"/>
              <w:rPr>
                <w:rFonts w:asciiTheme="minorHAnsi" w:hAnsiTheme="minorHAnsi" w:cs="Arial"/>
                <w:color w:val="000000"/>
                <w:sz w:val="20"/>
                <w:szCs w:val="20"/>
              </w:rPr>
            </w:pPr>
            <w:r w:rsidRPr="000F7584">
              <w:rPr>
                <w:rFonts w:asciiTheme="minorHAnsi" w:hAnsiTheme="minorHAnsi" w:cs="Arial"/>
                <w:color w:val="000000"/>
                <w:sz w:val="20"/>
                <w:szCs w:val="20"/>
              </w:rPr>
              <w:lastRenderedPageBreak/>
              <w:t>Oplocená hřiště</w:t>
            </w:r>
          </w:p>
          <w:p w14:paraId="77817843" w14:textId="77777777" w:rsidR="004807A3" w:rsidRPr="000F7584" w:rsidRDefault="004807A3" w:rsidP="000F7584">
            <w:pPr>
              <w:pStyle w:val="Odstavecseseznamem"/>
              <w:numPr>
                <w:ilvl w:val="0"/>
                <w:numId w:val="40"/>
              </w:numPr>
              <w:spacing w:after="0" w:line="240" w:lineRule="auto"/>
              <w:rPr>
                <w:rFonts w:asciiTheme="minorHAnsi" w:hAnsiTheme="minorHAnsi" w:cs="Arial"/>
                <w:color w:val="000000"/>
                <w:sz w:val="20"/>
                <w:szCs w:val="20"/>
              </w:rPr>
            </w:pPr>
            <w:r w:rsidRPr="000F7584">
              <w:rPr>
                <w:rFonts w:asciiTheme="minorHAnsi" w:hAnsiTheme="minorHAnsi" w:cs="Arial"/>
                <w:color w:val="000000"/>
                <w:sz w:val="20"/>
                <w:szCs w:val="20"/>
              </w:rPr>
              <w:t xml:space="preserve">Přístupná veřejná </w:t>
            </w:r>
            <w:r w:rsidR="003C3CA2" w:rsidRPr="000F7584">
              <w:rPr>
                <w:rFonts w:asciiTheme="minorHAnsi" w:hAnsiTheme="minorHAnsi" w:cs="Arial"/>
                <w:color w:val="000000"/>
                <w:sz w:val="20"/>
                <w:szCs w:val="20"/>
              </w:rPr>
              <w:t>hřiště (dohled</w:t>
            </w:r>
            <w:r w:rsidRPr="000F7584">
              <w:rPr>
                <w:rFonts w:asciiTheme="minorHAnsi" w:hAnsiTheme="minorHAnsi" w:cs="Arial"/>
                <w:color w:val="000000"/>
                <w:sz w:val="20"/>
                <w:szCs w:val="20"/>
              </w:rPr>
              <w:t xml:space="preserve"> veřejný, ohraničení prostranství)</w:t>
            </w:r>
          </w:p>
          <w:p w14:paraId="3CEFAB3C" w14:textId="77777777" w:rsidR="004807A3" w:rsidRPr="000F7584" w:rsidRDefault="004807A3" w:rsidP="000F7584">
            <w:pPr>
              <w:pStyle w:val="Odstavecseseznamem"/>
              <w:numPr>
                <w:ilvl w:val="0"/>
                <w:numId w:val="40"/>
              </w:numPr>
              <w:spacing w:after="0" w:line="240" w:lineRule="auto"/>
              <w:rPr>
                <w:rFonts w:asciiTheme="minorHAnsi" w:hAnsiTheme="minorHAnsi" w:cs="Arial"/>
                <w:color w:val="000000"/>
                <w:sz w:val="20"/>
                <w:szCs w:val="20"/>
              </w:rPr>
            </w:pPr>
            <w:r w:rsidRPr="000F7584">
              <w:rPr>
                <w:rFonts w:asciiTheme="minorHAnsi" w:hAnsiTheme="minorHAnsi" w:cs="Arial"/>
                <w:color w:val="000000"/>
                <w:sz w:val="20"/>
                <w:szCs w:val="20"/>
              </w:rPr>
              <w:t>Úprava hřiště</w:t>
            </w:r>
          </w:p>
          <w:p w14:paraId="5188F13E"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Hřiště s využitím pro všechny skupiny obyvatel (cvičební parky)</w:t>
            </w:r>
          </w:p>
          <w:p w14:paraId="0D9BA634" w14:textId="77777777" w:rsidR="004807A3" w:rsidRPr="000F7584" w:rsidRDefault="004807A3" w:rsidP="000F7584">
            <w:pPr>
              <w:pStyle w:val="Odstavecseseznamem"/>
              <w:spacing w:after="0" w:line="240" w:lineRule="auto"/>
              <w:rPr>
                <w:rFonts w:asciiTheme="minorHAnsi" w:hAnsiTheme="minorHAnsi" w:cs="Arial"/>
                <w:color w:val="000000"/>
                <w:sz w:val="20"/>
                <w:szCs w:val="20"/>
              </w:rPr>
            </w:pPr>
          </w:p>
          <w:p w14:paraId="2743C1BA" w14:textId="77777777" w:rsidR="004807A3" w:rsidRPr="000F7584" w:rsidRDefault="004807A3" w:rsidP="000F7584">
            <w:pPr>
              <w:pStyle w:val="Odstavecseseznamem"/>
              <w:numPr>
                <w:ilvl w:val="0"/>
                <w:numId w:val="40"/>
              </w:numPr>
              <w:spacing w:after="0" w:line="240" w:lineRule="auto"/>
              <w:rPr>
                <w:rFonts w:asciiTheme="minorHAnsi" w:hAnsiTheme="minorHAnsi" w:cs="Arial"/>
                <w:color w:val="000000"/>
                <w:sz w:val="20"/>
                <w:szCs w:val="20"/>
              </w:rPr>
            </w:pPr>
            <w:r w:rsidRPr="000F7584">
              <w:rPr>
                <w:rFonts w:asciiTheme="minorHAnsi" w:hAnsiTheme="minorHAnsi" w:cs="Arial"/>
                <w:color w:val="000000"/>
                <w:sz w:val="20"/>
                <w:szCs w:val="20"/>
              </w:rPr>
              <w:t>Valdštejnské vánoce znovu na zámku</w:t>
            </w:r>
          </w:p>
          <w:p w14:paraId="6D6BD62F" w14:textId="77777777" w:rsidR="004807A3" w:rsidRPr="000F7584" w:rsidRDefault="004807A3" w:rsidP="000F7584">
            <w:pPr>
              <w:pStyle w:val="Odstavecseseznamem"/>
              <w:numPr>
                <w:ilvl w:val="0"/>
                <w:numId w:val="40"/>
              </w:numPr>
              <w:spacing w:after="0" w:line="240" w:lineRule="auto"/>
              <w:rPr>
                <w:rFonts w:asciiTheme="minorHAnsi" w:hAnsiTheme="minorHAnsi" w:cs="Arial"/>
                <w:color w:val="000000"/>
                <w:sz w:val="20"/>
                <w:szCs w:val="20"/>
              </w:rPr>
            </w:pPr>
            <w:r w:rsidRPr="000F7584">
              <w:rPr>
                <w:rFonts w:asciiTheme="minorHAnsi" w:hAnsiTheme="minorHAnsi" w:cs="Arial"/>
                <w:color w:val="000000"/>
                <w:sz w:val="20"/>
                <w:szCs w:val="20"/>
              </w:rPr>
              <w:t xml:space="preserve">Kulturní a </w:t>
            </w:r>
            <w:proofErr w:type="spellStart"/>
            <w:r w:rsidRPr="000F7584">
              <w:rPr>
                <w:rFonts w:asciiTheme="minorHAnsi" w:hAnsiTheme="minorHAnsi" w:cs="Arial"/>
                <w:color w:val="000000"/>
                <w:sz w:val="20"/>
                <w:szCs w:val="20"/>
              </w:rPr>
              <w:t>společ</w:t>
            </w:r>
            <w:proofErr w:type="spellEnd"/>
            <w:r w:rsidRPr="000F7584">
              <w:rPr>
                <w:rFonts w:asciiTheme="minorHAnsi" w:hAnsiTheme="minorHAnsi" w:cs="Arial"/>
                <w:color w:val="000000"/>
                <w:sz w:val="20"/>
                <w:szCs w:val="20"/>
              </w:rPr>
              <w:t>. centrum</w:t>
            </w:r>
          </w:p>
          <w:p w14:paraId="5D04AC34" w14:textId="77777777" w:rsidR="004807A3" w:rsidRPr="000F7584" w:rsidRDefault="004807A3" w:rsidP="000F7584">
            <w:pPr>
              <w:pStyle w:val="Odstavecseseznamem"/>
              <w:spacing w:after="0" w:line="240" w:lineRule="auto"/>
              <w:rPr>
                <w:rFonts w:asciiTheme="minorHAnsi" w:hAnsiTheme="minorHAnsi" w:cs="Arial"/>
                <w:color w:val="000000"/>
                <w:sz w:val="20"/>
                <w:szCs w:val="20"/>
              </w:rPr>
            </w:pPr>
          </w:p>
          <w:p w14:paraId="174F2CB9" w14:textId="77777777" w:rsidR="004807A3" w:rsidRPr="000F7584" w:rsidRDefault="004807A3" w:rsidP="000F7584">
            <w:pPr>
              <w:pStyle w:val="Odstavecseseznamem"/>
              <w:numPr>
                <w:ilvl w:val="0"/>
                <w:numId w:val="40"/>
              </w:numPr>
              <w:spacing w:after="0" w:line="240" w:lineRule="auto"/>
              <w:rPr>
                <w:rFonts w:asciiTheme="minorHAnsi" w:hAnsiTheme="minorHAnsi" w:cs="Arial"/>
                <w:color w:val="000000"/>
                <w:sz w:val="20"/>
                <w:szCs w:val="20"/>
              </w:rPr>
            </w:pPr>
            <w:r w:rsidRPr="000F7584">
              <w:rPr>
                <w:rFonts w:asciiTheme="minorHAnsi" w:hAnsiTheme="minorHAnsi" w:cs="Arial"/>
                <w:color w:val="000000"/>
                <w:sz w:val="20"/>
                <w:szCs w:val="20"/>
              </w:rPr>
              <w:t>Aktivity pro všechny věkové skupiny (předškolní děti, senioři)</w:t>
            </w:r>
          </w:p>
          <w:p w14:paraId="537362EA" w14:textId="77777777" w:rsidR="004807A3" w:rsidRPr="000F7584" w:rsidRDefault="004807A3" w:rsidP="000F7584">
            <w:pPr>
              <w:pStyle w:val="Odstavecseseznamem"/>
              <w:numPr>
                <w:ilvl w:val="0"/>
                <w:numId w:val="40"/>
              </w:numPr>
              <w:spacing w:after="0" w:line="240" w:lineRule="auto"/>
              <w:rPr>
                <w:rFonts w:asciiTheme="minorHAnsi" w:hAnsiTheme="minorHAnsi" w:cs="Arial"/>
                <w:color w:val="000000"/>
                <w:sz w:val="20"/>
                <w:szCs w:val="20"/>
              </w:rPr>
            </w:pPr>
            <w:r w:rsidRPr="000F7584">
              <w:rPr>
                <w:rFonts w:asciiTheme="minorHAnsi" w:hAnsiTheme="minorHAnsi" w:cs="Arial"/>
                <w:color w:val="000000"/>
                <w:sz w:val="20"/>
                <w:szCs w:val="20"/>
              </w:rPr>
              <w:t>Podpora sportovních organizací</w:t>
            </w:r>
            <w:r w:rsidRPr="000F7584">
              <w:rPr>
                <w:rFonts w:asciiTheme="minorHAnsi" w:hAnsiTheme="minorHAnsi" w:cs="Arial"/>
                <w:color w:val="000000"/>
                <w:sz w:val="20"/>
                <w:szCs w:val="20"/>
              </w:rPr>
              <w:tab/>
            </w:r>
          </w:p>
          <w:p w14:paraId="0CA67D35" w14:textId="77777777" w:rsidR="004807A3" w:rsidRPr="003C3CA2" w:rsidRDefault="004807A3" w:rsidP="000F7584">
            <w:pPr>
              <w:pStyle w:val="Odstavecseseznamem"/>
              <w:numPr>
                <w:ilvl w:val="0"/>
                <w:numId w:val="40"/>
              </w:numPr>
              <w:spacing w:after="0" w:line="240" w:lineRule="auto"/>
              <w:rPr>
                <w:rFonts w:asciiTheme="minorHAnsi" w:hAnsiTheme="minorHAnsi" w:cs="Arial"/>
                <w:color w:val="000000"/>
                <w:sz w:val="20"/>
                <w:szCs w:val="20"/>
              </w:rPr>
            </w:pPr>
            <w:r w:rsidRPr="000F7584">
              <w:rPr>
                <w:rFonts w:asciiTheme="minorHAnsi" w:hAnsiTheme="minorHAnsi" w:cs="Arial"/>
                <w:color w:val="000000"/>
                <w:sz w:val="20"/>
                <w:szCs w:val="20"/>
              </w:rPr>
              <w:t>Zřídit in-</w:t>
            </w:r>
            <w:proofErr w:type="spellStart"/>
            <w:r w:rsidRPr="000F7584">
              <w:rPr>
                <w:rFonts w:asciiTheme="minorHAnsi" w:hAnsiTheme="minorHAnsi" w:cs="Arial"/>
                <w:color w:val="000000"/>
                <w:sz w:val="20"/>
                <w:szCs w:val="20"/>
              </w:rPr>
              <w:t>linové</w:t>
            </w:r>
            <w:proofErr w:type="spellEnd"/>
            <w:r w:rsidRPr="000F7584">
              <w:rPr>
                <w:rFonts w:asciiTheme="minorHAnsi" w:hAnsiTheme="minorHAnsi" w:cs="Arial"/>
                <w:color w:val="000000"/>
                <w:sz w:val="20"/>
                <w:szCs w:val="20"/>
              </w:rPr>
              <w:t xml:space="preserve"> stezky</w:t>
            </w:r>
          </w:p>
        </w:tc>
      </w:tr>
      <w:tr w:rsidR="004807A3" w:rsidRPr="000F7584" w14:paraId="07AA6729" w14:textId="77777777" w:rsidTr="004807A3">
        <w:trPr>
          <w:trHeight w:val="397"/>
        </w:trPr>
        <w:tc>
          <w:tcPr>
            <w:tcW w:w="9212" w:type="dxa"/>
          </w:tcPr>
          <w:p w14:paraId="1F7FDF68" w14:textId="77777777" w:rsidR="004807A3" w:rsidRPr="000F7584" w:rsidRDefault="004807A3" w:rsidP="000F7584">
            <w:pPr>
              <w:spacing w:after="0" w:line="240" w:lineRule="auto"/>
              <w:rPr>
                <w:rFonts w:asciiTheme="minorHAnsi" w:hAnsiTheme="minorHAnsi" w:cs="Arial"/>
                <w:b/>
                <w:color w:val="000000"/>
                <w:sz w:val="20"/>
                <w:szCs w:val="20"/>
              </w:rPr>
            </w:pPr>
            <w:r w:rsidRPr="000F7584">
              <w:rPr>
                <w:rFonts w:asciiTheme="minorHAnsi" w:hAnsiTheme="minorHAnsi" w:cs="Arial"/>
                <w:b/>
                <w:color w:val="000000"/>
                <w:sz w:val="20"/>
                <w:szCs w:val="20"/>
              </w:rPr>
              <w:t>Vztah k městu</w:t>
            </w:r>
          </w:p>
        </w:tc>
      </w:tr>
      <w:tr w:rsidR="004807A3" w:rsidRPr="000F7584" w14:paraId="7E6C4C36" w14:textId="77777777" w:rsidTr="004807A3">
        <w:trPr>
          <w:trHeight w:val="397"/>
        </w:trPr>
        <w:tc>
          <w:tcPr>
            <w:tcW w:w="9212" w:type="dxa"/>
            <w:vAlign w:val="bottom"/>
          </w:tcPr>
          <w:p w14:paraId="2F444339"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 xml:space="preserve">Udržitelnost a rozvoj </w:t>
            </w:r>
            <w:proofErr w:type="spellStart"/>
            <w:r w:rsidRPr="000F7584">
              <w:rPr>
                <w:rFonts w:asciiTheme="minorHAnsi" w:hAnsiTheme="minorHAnsi"/>
                <w:sz w:val="20"/>
                <w:szCs w:val="20"/>
              </w:rPr>
              <w:t>společ</w:t>
            </w:r>
            <w:proofErr w:type="spellEnd"/>
            <w:r w:rsidRPr="000F7584">
              <w:rPr>
                <w:rFonts w:asciiTheme="minorHAnsi" w:hAnsiTheme="minorHAnsi"/>
                <w:sz w:val="20"/>
                <w:szCs w:val="20"/>
              </w:rPr>
              <w:t>. života</w:t>
            </w:r>
          </w:p>
          <w:p w14:paraId="68D3A571"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 xml:space="preserve">Udržování tradičních akcí města v </w:t>
            </w:r>
            <w:proofErr w:type="spellStart"/>
            <w:r w:rsidRPr="000F7584">
              <w:rPr>
                <w:rFonts w:asciiTheme="minorHAnsi" w:hAnsiTheme="minorHAnsi"/>
                <w:sz w:val="20"/>
                <w:szCs w:val="20"/>
              </w:rPr>
              <w:t>průb</w:t>
            </w:r>
            <w:proofErr w:type="spellEnd"/>
            <w:r w:rsidRPr="000F7584">
              <w:rPr>
                <w:rFonts w:asciiTheme="minorHAnsi" w:hAnsiTheme="minorHAnsi"/>
                <w:sz w:val="20"/>
                <w:szCs w:val="20"/>
              </w:rPr>
              <w:t>. celého roku</w:t>
            </w:r>
            <w:r w:rsidRPr="000F7584">
              <w:rPr>
                <w:rFonts w:asciiTheme="minorHAnsi" w:hAnsiTheme="minorHAnsi"/>
                <w:sz w:val="20"/>
                <w:szCs w:val="20"/>
              </w:rPr>
              <w:tab/>
            </w:r>
          </w:p>
          <w:p w14:paraId="1A7EC1AF" w14:textId="77777777" w:rsidR="004807A3" w:rsidRPr="000F7584" w:rsidRDefault="004807A3" w:rsidP="000F7584">
            <w:pPr>
              <w:pStyle w:val="Odstavecseseznamem"/>
              <w:numPr>
                <w:ilvl w:val="0"/>
                <w:numId w:val="40"/>
              </w:numPr>
              <w:spacing w:after="0" w:line="240" w:lineRule="auto"/>
              <w:rPr>
                <w:rFonts w:asciiTheme="minorHAnsi" w:hAnsiTheme="minorHAnsi" w:cs="Arial"/>
                <w:color w:val="000000"/>
                <w:sz w:val="20"/>
                <w:szCs w:val="20"/>
              </w:rPr>
            </w:pPr>
            <w:r w:rsidRPr="000F7584">
              <w:rPr>
                <w:rFonts w:asciiTheme="minorHAnsi" w:hAnsiTheme="minorHAnsi"/>
                <w:sz w:val="20"/>
                <w:szCs w:val="20"/>
              </w:rPr>
              <w:t>Souhrnné informace o možnostech, jak se zapojit do spolkové činnosti</w:t>
            </w:r>
          </w:p>
          <w:p w14:paraId="0BD9240E" w14:textId="77777777" w:rsidR="004807A3" w:rsidRPr="000F7584" w:rsidRDefault="004807A3" w:rsidP="000F7584">
            <w:pPr>
              <w:pStyle w:val="Odstavecseseznamem"/>
              <w:spacing w:after="0" w:line="240" w:lineRule="auto"/>
              <w:rPr>
                <w:rFonts w:asciiTheme="minorHAnsi" w:hAnsiTheme="minorHAnsi"/>
                <w:sz w:val="20"/>
                <w:szCs w:val="20"/>
              </w:rPr>
            </w:pPr>
          </w:p>
          <w:p w14:paraId="2448D985"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 xml:space="preserve">Spolupráce radnice s občany na </w:t>
            </w:r>
            <w:proofErr w:type="spellStart"/>
            <w:r w:rsidRPr="000F7584">
              <w:rPr>
                <w:rFonts w:asciiTheme="minorHAnsi" w:hAnsiTheme="minorHAnsi"/>
                <w:sz w:val="20"/>
                <w:szCs w:val="20"/>
              </w:rPr>
              <w:t>neform</w:t>
            </w:r>
            <w:proofErr w:type="spellEnd"/>
            <w:r w:rsidRPr="000F7584">
              <w:rPr>
                <w:rFonts w:asciiTheme="minorHAnsi" w:hAnsiTheme="minorHAnsi"/>
                <w:sz w:val="20"/>
                <w:szCs w:val="20"/>
              </w:rPr>
              <w:t>. úrovni</w:t>
            </w:r>
          </w:p>
          <w:p w14:paraId="19CD9225" w14:textId="77777777" w:rsidR="004807A3" w:rsidRPr="003C3CA2"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Zajistit odběr informací – novinek města – možnost stanovit si zaslaní na město (možnost výběru druhu informací)</w:t>
            </w:r>
            <w:r w:rsidRPr="000F7584">
              <w:rPr>
                <w:rFonts w:asciiTheme="minorHAnsi" w:hAnsiTheme="minorHAnsi"/>
                <w:sz w:val="20"/>
                <w:szCs w:val="20"/>
              </w:rPr>
              <w:tab/>
            </w:r>
          </w:p>
        </w:tc>
      </w:tr>
      <w:tr w:rsidR="004807A3" w:rsidRPr="000F7584" w14:paraId="7D1E7FB9" w14:textId="77777777" w:rsidTr="004807A3">
        <w:trPr>
          <w:trHeight w:val="397"/>
        </w:trPr>
        <w:tc>
          <w:tcPr>
            <w:tcW w:w="9212" w:type="dxa"/>
          </w:tcPr>
          <w:p w14:paraId="1BB4AB5B" w14:textId="77777777" w:rsidR="004807A3" w:rsidRPr="000F7584" w:rsidRDefault="004807A3" w:rsidP="000F7584">
            <w:pPr>
              <w:spacing w:after="0" w:line="240" w:lineRule="auto"/>
              <w:rPr>
                <w:rFonts w:asciiTheme="minorHAnsi" w:hAnsiTheme="minorHAnsi" w:cs="Arial"/>
                <w:b/>
                <w:color w:val="000000"/>
                <w:sz w:val="20"/>
                <w:szCs w:val="20"/>
              </w:rPr>
            </w:pPr>
            <w:r w:rsidRPr="000F7584">
              <w:rPr>
                <w:rFonts w:asciiTheme="minorHAnsi" w:hAnsiTheme="minorHAnsi" w:cs="Arial"/>
                <w:b/>
                <w:color w:val="000000"/>
                <w:sz w:val="20"/>
                <w:szCs w:val="20"/>
              </w:rPr>
              <w:t>Cestovní ruch</w:t>
            </w:r>
          </w:p>
        </w:tc>
      </w:tr>
      <w:tr w:rsidR="004807A3" w:rsidRPr="000F7584" w14:paraId="76D3A6AB" w14:textId="77777777" w:rsidTr="004807A3">
        <w:trPr>
          <w:trHeight w:val="397"/>
        </w:trPr>
        <w:tc>
          <w:tcPr>
            <w:tcW w:w="9212" w:type="dxa"/>
            <w:vAlign w:val="bottom"/>
          </w:tcPr>
          <w:p w14:paraId="1616C8DB"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Kvalitní informační centrum (zvýšení reklamy infocentra směrem k turistům)</w:t>
            </w:r>
          </w:p>
          <w:p w14:paraId="03243BB9"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Kvalitní turistické informace (</w:t>
            </w:r>
            <w:proofErr w:type="spellStart"/>
            <w:r w:rsidRPr="000F7584">
              <w:rPr>
                <w:rFonts w:asciiTheme="minorHAnsi" w:hAnsiTheme="minorHAnsi"/>
                <w:sz w:val="20"/>
                <w:szCs w:val="20"/>
              </w:rPr>
              <w:t>infotabule</w:t>
            </w:r>
            <w:proofErr w:type="spellEnd"/>
            <w:r w:rsidRPr="000F7584">
              <w:rPr>
                <w:rFonts w:asciiTheme="minorHAnsi" w:hAnsiTheme="minorHAnsi"/>
                <w:sz w:val="20"/>
                <w:szCs w:val="20"/>
              </w:rPr>
              <w:t>)</w:t>
            </w:r>
          </w:p>
          <w:p w14:paraId="2013EA99"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Kvalitní infocentrum – i o víkendu</w:t>
            </w:r>
          </w:p>
          <w:p w14:paraId="371BA083" w14:textId="77777777" w:rsidR="004807A3" w:rsidRPr="000F7584" w:rsidRDefault="004807A3" w:rsidP="000F7584">
            <w:pPr>
              <w:pStyle w:val="Odstavecseseznamem"/>
              <w:spacing w:after="0" w:line="240" w:lineRule="auto"/>
              <w:rPr>
                <w:rFonts w:asciiTheme="minorHAnsi" w:hAnsiTheme="minorHAnsi"/>
                <w:sz w:val="20"/>
                <w:szCs w:val="20"/>
              </w:rPr>
            </w:pPr>
          </w:p>
          <w:p w14:paraId="39E9A386"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Občanská vybavenost pro turisty – zámek (občerstvení)</w:t>
            </w:r>
          </w:p>
          <w:p w14:paraId="53330EAA"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Ubytování pro různé druhy turistů (batůžkáři, cyklisté, rodiny s dětmi)</w:t>
            </w:r>
          </w:p>
          <w:p w14:paraId="68C6786E" w14:textId="77777777" w:rsidR="004807A3" w:rsidRPr="000F7584" w:rsidRDefault="004807A3" w:rsidP="000F7584">
            <w:pPr>
              <w:pStyle w:val="Odstavecseseznamem"/>
              <w:spacing w:after="0" w:line="240" w:lineRule="auto"/>
              <w:rPr>
                <w:rFonts w:asciiTheme="minorHAnsi" w:hAnsiTheme="minorHAnsi"/>
                <w:sz w:val="20"/>
                <w:szCs w:val="20"/>
              </w:rPr>
            </w:pPr>
          </w:p>
          <w:p w14:paraId="21070AA6"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Zlepšení spolupráce se zámkem, propagace muzea</w:t>
            </w:r>
          </w:p>
          <w:p w14:paraId="2630515B"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Přiblížit muzeum do města</w:t>
            </w:r>
          </w:p>
          <w:p w14:paraId="26ADDBBD" w14:textId="77777777" w:rsidR="004807A3" w:rsidRPr="000F7584" w:rsidRDefault="004807A3" w:rsidP="000F7584">
            <w:pPr>
              <w:spacing w:after="0" w:line="240" w:lineRule="auto"/>
              <w:rPr>
                <w:rFonts w:asciiTheme="minorHAnsi" w:hAnsiTheme="minorHAnsi"/>
                <w:sz w:val="20"/>
                <w:szCs w:val="20"/>
              </w:rPr>
            </w:pPr>
          </w:p>
        </w:tc>
      </w:tr>
      <w:tr w:rsidR="004807A3" w:rsidRPr="000F7584" w14:paraId="178946C6" w14:textId="77777777" w:rsidTr="004807A3">
        <w:trPr>
          <w:trHeight w:val="397"/>
        </w:trPr>
        <w:tc>
          <w:tcPr>
            <w:tcW w:w="9212" w:type="dxa"/>
          </w:tcPr>
          <w:p w14:paraId="30ADD320" w14:textId="77777777" w:rsidR="004807A3" w:rsidRPr="000F7584" w:rsidRDefault="004807A3" w:rsidP="000F7584">
            <w:pPr>
              <w:spacing w:after="0" w:line="240" w:lineRule="auto"/>
              <w:rPr>
                <w:rFonts w:asciiTheme="minorHAnsi" w:hAnsiTheme="minorHAnsi" w:cs="Arial"/>
                <w:b/>
                <w:color w:val="000000"/>
                <w:sz w:val="20"/>
                <w:szCs w:val="20"/>
              </w:rPr>
            </w:pPr>
            <w:r w:rsidRPr="000F7584">
              <w:rPr>
                <w:rFonts w:asciiTheme="minorHAnsi" w:hAnsiTheme="minorHAnsi" w:cs="Arial"/>
                <w:b/>
                <w:color w:val="000000"/>
                <w:sz w:val="20"/>
                <w:szCs w:val="20"/>
              </w:rPr>
              <w:t>Zaměstnanost</w:t>
            </w:r>
            <w:r w:rsidR="001C315C">
              <w:rPr>
                <w:rFonts w:asciiTheme="minorHAnsi" w:hAnsiTheme="minorHAnsi" w:cs="Arial"/>
                <w:b/>
                <w:color w:val="000000"/>
                <w:sz w:val="20"/>
                <w:szCs w:val="20"/>
              </w:rPr>
              <w:t xml:space="preserve"> a ekonomický rozvoj</w:t>
            </w:r>
          </w:p>
        </w:tc>
      </w:tr>
      <w:tr w:rsidR="004807A3" w:rsidRPr="000F7584" w14:paraId="2D254649" w14:textId="77777777" w:rsidTr="004807A3">
        <w:trPr>
          <w:trHeight w:val="397"/>
        </w:trPr>
        <w:tc>
          <w:tcPr>
            <w:tcW w:w="9212" w:type="dxa"/>
            <w:vAlign w:val="bottom"/>
          </w:tcPr>
          <w:p w14:paraId="086CCCBC"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Zvýšit počet zaměstnaných pro potřeby města (úprava prostranství)</w:t>
            </w:r>
          </w:p>
          <w:p w14:paraId="50F7019E"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Pro obtížně zaměstnatelné (znevýhodnění na trhu práce – nemocní, po skončení trestu)</w:t>
            </w:r>
          </w:p>
          <w:p w14:paraId="2F05E284" w14:textId="77777777" w:rsidR="004807A3" w:rsidRPr="000F7584" w:rsidRDefault="004807A3" w:rsidP="000F7584">
            <w:pPr>
              <w:pStyle w:val="Odstavecseseznamem"/>
              <w:numPr>
                <w:ilvl w:val="0"/>
                <w:numId w:val="40"/>
              </w:numPr>
              <w:spacing w:after="0" w:line="240" w:lineRule="auto"/>
              <w:rPr>
                <w:rFonts w:asciiTheme="minorHAnsi" w:hAnsiTheme="minorHAnsi" w:cs="Arial"/>
                <w:color w:val="000000"/>
                <w:sz w:val="20"/>
                <w:szCs w:val="20"/>
              </w:rPr>
            </w:pPr>
            <w:r w:rsidRPr="000F7584">
              <w:rPr>
                <w:rFonts w:asciiTheme="minorHAnsi" w:hAnsiTheme="minorHAnsi"/>
                <w:sz w:val="20"/>
                <w:szCs w:val="20"/>
              </w:rPr>
              <w:t>Preference místních obyvatel a místních zaměstnanců</w:t>
            </w:r>
          </w:p>
          <w:p w14:paraId="0FCFACCF" w14:textId="77777777" w:rsidR="004807A3" w:rsidRPr="000F7584" w:rsidRDefault="004807A3" w:rsidP="000F7584">
            <w:pPr>
              <w:pStyle w:val="Odstavecseseznamem"/>
              <w:spacing w:after="0" w:line="240" w:lineRule="auto"/>
              <w:rPr>
                <w:rFonts w:asciiTheme="minorHAnsi" w:hAnsiTheme="minorHAnsi" w:cs="Arial"/>
                <w:color w:val="000000"/>
                <w:sz w:val="20"/>
                <w:szCs w:val="20"/>
              </w:rPr>
            </w:pPr>
          </w:p>
        </w:tc>
      </w:tr>
      <w:tr w:rsidR="004807A3" w:rsidRPr="000F7584" w14:paraId="28A4D603" w14:textId="77777777" w:rsidTr="004807A3">
        <w:trPr>
          <w:trHeight w:val="397"/>
        </w:trPr>
        <w:tc>
          <w:tcPr>
            <w:tcW w:w="9212" w:type="dxa"/>
          </w:tcPr>
          <w:p w14:paraId="0A062422" w14:textId="77777777" w:rsidR="004807A3" w:rsidRPr="000F7584" w:rsidRDefault="004807A3" w:rsidP="000F7584">
            <w:pPr>
              <w:spacing w:after="0" w:line="240" w:lineRule="auto"/>
              <w:rPr>
                <w:rFonts w:asciiTheme="minorHAnsi" w:hAnsiTheme="minorHAnsi" w:cs="Arial"/>
                <w:b/>
                <w:color w:val="000000"/>
                <w:sz w:val="20"/>
                <w:szCs w:val="20"/>
              </w:rPr>
            </w:pPr>
            <w:r w:rsidRPr="000F7584">
              <w:rPr>
                <w:rFonts w:asciiTheme="minorHAnsi" w:hAnsiTheme="minorHAnsi" w:cs="Arial"/>
                <w:b/>
                <w:color w:val="000000"/>
                <w:sz w:val="20"/>
                <w:szCs w:val="20"/>
              </w:rPr>
              <w:t>Sociální služby, zdravotnictví a školství</w:t>
            </w:r>
          </w:p>
        </w:tc>
      </w:tr>
      <w:tr w:rsidR="004807A3" w:rsidRPr="000F7584" w14:paraId="7B866094" w14:textId="77777777" w:rsidTr="004807A3">
        <w:trPr>
          <w:trHeight w:val="397"/>
        </w:trPr>
        <w:tc>
          <w:tcPr>
            <w:tcW w:w="9212" w:type="dxa"/>
            <w:vAlign w:val="bottom"/>
          </w:tcPr>
          <w:p w14:paraId="56B30AA1"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Zachování středních škol</w:t>
            </w:r>
          </w:p>
          <w:p w14:paraId="2DAB9EA7"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Nedostačující kapacita MŠ</w:t>
            </w:r>
            <w:r w:rsidRPr="000F7584">
              <w:rPr>
                <w:rFonts w:asciiTheme="minorHAnsi" w:hAnsiTheme="minorHAnsi"/>
                <w:sz w:val="20"/>
                <w:szCs w:val="20"/>
              </w:rPr>
              <w:tab/>
            </w:r>
          </w:p>
          <w:p w14:paraId="2BF2302E"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Více míst v mateřských školkách</w:t>
            </w:r>
          </w:p>
          <w:p w14:paraId="052F2171"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Školní psychologové</w:t>
            </w:r>
          </w:p>
          <w:p w14:paraId="7C229F86" w14:textId="77777777" w:rsidR="004807A3" w:rsidRPr="000F7584" w:rsidRDefault="004807A3" w:rsidP="000F7584">
            <w:pPr>
              <w:pStyle w:val="Odstavecseseznamem"/>
              <w:spacing w:after="0" w:line="240" w:lineRule="auto"/>
              <w:rPr>
                <w:rFonts w:asciiTheme="minorHAnsi" w:hAnsiTheme="minorHAnsi"/>
                <w:sz w:val="20"/>
                <w:szCs w:val="20"/>
              </w:rPr>
            </w:pPr>
          </w:p>
          <w:p w14:paraId="574ECFB7"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 xml:space="preserve">Podávání informací seniorům o poskytovatelích </w:t>
            </w:r>
            <w:r w:rsidR="003C3CA2" w:rsidRPr="000F7584">
              <w:rPr>
                <w:rFonts w:asciiTheme="minorHAnsi" w:hAnsiTheme="minorHAnsi"/>
                <w:sz w:val="20"/>
                <w:szCs w:val="20"/>
              </w:rPr>
              <w:t>soc. služeb</w:t>
            </w:r>
          </w:p>
          <w:p w14:paraId="05837906"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Rodinné poradenství</w:t>
            </w:r>
          </w:p>
          <w:p w14:paraId="1FC690FB"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Fungující práce s rizikovou mládeží/</w:t>
            </w:r>
            <w:proofErr w:type="spellStart"/>
            <w:r w:rsidRPr="000F7584">
              <w:rPr>
                <w:rFonts w:asciiTheme="minorHAnsi" w:hAnsiTheme="minorHAnsi"/>
                <w:sz w:val="20"/>
                <w:szCs w:val="20"/>
              </w:rPr>
              <w:t>streetworker</w:t>
            </w:r>
            <w:proofErr w:type="spellEnd"/>
            <w:r w:rsidRPr="000F7584">
              <w:rPr>
                <w:rFonts w:asciiTheme="minorHAnsi" w:hAnsiTheme="minorHAnsi"/>
                <w:sz w:val="20"/>
                <w:szCs w:val="20"/>
              </w:rPr>
              <w:t xml:space="preserve"> – </w:t>
            </w:r>
            <w:proofErr w:type="spellStart"/>
            <w:r w:rsidRPr="000F7584">
              <w:rPr>
                <w:rFonts w:asciiTheme="minorHAnsi" w:hAnsiTheme="minorHAnsi"/>
                <w:sz w:val="20"/>
                <w:szCs w:val="20"/>
              </w:rPr>
              <w:t>nízkoprah</w:t>
            </w:r>
            <w:proofErr w:type="spellEnd"/>
            <w:r w:rsidRPr="000F7584">
              <w:rPr>
                <w:rFonts w:asciiTheme="minorHAnsi" w:hAnsiTheme="minorHAnsi"/>
                <w:sz w:val="20"/>
                <w:szCs w:val="20"/>
              </w:rPr>
              <w:t>.</w:t>
            </w:r>
            <w:r w:rsidR="003C3CA2">
              <w:rPr>
                <w:rFonts w:asciiTheme="minorHAnsi" w:hAnsiTheme="minorHAnsi"/>
                <w:sz w:val="20"/>
                <w:szCs w:val="20"/>
              </w:rPr>
              <w:t xml:space="preserve"> </w:t>
            </w:r>
            <w:r w:rsidRPr="000F7584">
              <w:rPr>
                <w:rFonts w:asciiTheme="minorHAnsi" w:hAnsiTheme="minorHAnsi"/>
                <w:sz w:val="20"/>
                <w:szCs w:val="20"/>
              </w:rPr>
              <w:t>zařízení, klub</w:t>
            </w:r>
          </w:p>
          <w:p w14:paraId="1FB4B0B2" w14:textId="77777777" w:rsidR="004807A3" w:rsidRPr="000F7584" w:rsidRDefault="004807A3" w:rsidP="000F7584">
            <w:pPr>
              <w:spacing w:after="0" w:line="240" w:lineRule="auto"/>
              <w:rPr>
                <w:rFonts w:asciiTheme="minorHAnsi" w:hAnsiTheme="minorHAnsi" w:cs="Arial"/>
                <w:color w:val="000000"/>
                <w:sz w:val="20"/>
                <w:szCs w:val="20"/>
              </w:rPr>
            </w:pPr>
          </w:p>
          <w:p w14:paraId="71EB6963"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Zachování dostupnosti zdravotních služeb</w:t>
            </w:r>
          </w:p>
          <w:p w14:paraId="6F36FB2A"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zvětšit množství zubařů</w:t>
            </w:r>
          </w:p>
          <w:p w14:paraId="2B4E725F" w14:textId="77777777" w:rsidR="004807A3" w:rsidRPr="000F7584" w:rsidRDefault="004807A3" w:rsidP="000F7584">
            <w:pPr>
              <w:spacing w:after="0" w:line="240" w:lineRule="auto"/>
              <w:rPr>
                <w:rFonts w:asciiTheme="minorHAnsi" w:hAnsiTheme="minorHAnsi" w:cs="Arial"/>
                <w:color w:val="000000"/>
                <w:sz w:val="20"/>
                <w:szCs w:val="20"/>
              </w:rPr>
            </w:pPr>
          </w:p>
        </w:tc>
      </w:tr>
      <w:tr w:rsidR="004807A3" w:rsidRPr="000F7584" w14:paraId="7FB8640B" w14:textId="77777777" w:rsidTr="004807A3">
        <w:trPr>
          <w:trHeight w:val="397"/>
        </w:trPr>
        <w:tc>
          <w:tcPr>
            <w:tcW w:w="9212" w:type="dxa"/>
          </w:tcPr>
          <w:p w14:paraId="6D340533" w14:textId="77777777" w:rsidR="004807A3" w:rsidRPr="000F7584" w:rsidRDefault="004807A3" w:rsidP="000F7584">
            <w:pPr>
              <w:spacing w:after="0" w:line="240" w:lineRule="auto"/>
              <w:rPr>
                <w:rFonts w:asciiTheme="minorHAnsi" w:hAnsiTheme="minorHAnsi"/>
                <w:b/>
                <w:sz w:val="20"/>
                <w:szCs w:val="20"/>
              </w:rPr>
            </w:pPr>
            <w:r w:rsidRPr="000F7584">
              <w:rPr>
                <w:rFonts w:asciiTheme="minorHAnsi" w:hAnsiTheme="minorHAnsi" w:cs="Arial"/>
                <w:b/>
                <w:color w:val="000000"/>
                <w:sz w:val="20"/>
                <w:szCs w:val="20"/>
              </w:rPr>
              <w:t>Jiné</w:t>
            </w:r>
          </w:p>
        </w:tc>
      </w:tr>
      <w:tr w:rsidR="004807A3" w:rsidRPr="000F7584" w14:paraId="21D1FA2A" w14:textId="77777777" w:rsidTr="004807A3">
        <w:trPr>
          <w:trHeight w:val="397"/>
        </w:trPr>
        <w:tc>
          <w:tcPr>
            <w:tcW w:w="9212" w:type="dxa"/>
          </w:tcPr>
          <w:p w14:paraId="5FE2F733" w14:textId="77777777" w:rsidR="004807A3" w:rsidRPr="000F7584" w:rsidRDefault="004807A3" w:rsidP="000F7584">
            <w:pPr>
              <w:pStyle w:val="Odstavecseseznamem"/>
              <w:numPr>
                <w:ilvl w:val="0"/>
                <w:numId w:val="41"/>
              </w:numPr>
              <w:spacing w:after="0" w:line="240" w:lineRule="auto"/>
              <w:rPr>
                <w:rFonts w:asciiTheme="minorHAnsi" w:hAnsiTheme="minorHAnsi"/>
                <w:color w:val="000000"/>
                <w:sz w:val="20"/>
                <w:szCs w:val="20"/>
              </w:rPr>
            </w:pPr>
            <w:r w:rsidRPr="000F7584">
              <w:rPr>
                <w:rFonts w:asciiTheme="minorHAnsi" w:hAnsiTheme="minorHAnsi"/>
                <w:color w:val="000000"/>
                <w:sz w:val="20"/>
                <w:szCs w:val="20"/>
              </w:rPr>
              <w:t>Omezit množství papírových letáků vhazovaných do schránek</w:t>
            </w:r>
          </w:p>
          <w:p w14:paraId="21324D73" w14:textId="77777777" w:rsidR="004807A3" w:rsidRPr="000F7584" w:rsidRDefault="004807A3" w:rsidP="000F7584">
            <w:pPr>
              <w:spacing w:after="0" w:line="240" w:lineRule="auto"/>
              <w:rPr>
                <w:rFonts w:asciiTheme="minorHAnsi" w:hAnsiTheme="minorHAnsi" w:cs="Arial"/>
                <w:color w:val="000000"/>
                <w:sz w:val="20"/>
                <w:szCs w:val="20"/>
              </w:rPr>
            </w:pPr>
          </w:p>
        </w:tc>
      </w:tr>
    </w:tbl>
    <w:p w14:paraId="0F76D861" w14:textId="77777777" w:rsidR="004807A3" w:rsidRDefault="004807A3" w:rsidP="003D3D5A">
      <w:pPr>
        <w:spacing w:after="0" w:line="240" w:lineRule="auto"/>
        <w:rPr>
          <w:rFonts w:asciiTheme="minorHAnsi" w:hAnsiTheme="minorHAnsi"/>
        </w:rPr>
      </w:pPr>
    </w:p>
    <w:p w14:paraId="5D57C0C7" w14:textId="77777777" w:rsidR="003D3D5A" w:rsidRDefault="003D3D5A" w:rsidP="003D3D5A">
      <w:pPr>
        <w:spacing w:after="0" w:line="240" w:lineRule="auto"/>
        <w:rPr>
          <w:rFonts w:asciiTheme="minorHAnsi" w:hAnsiTheme="minorHAnsi"/>
        </w:rPr>
      </w:pPr>
    </w:p>
    <w:p w14:paraId="0A8B6D56" w14:textId="77777777" w:rsidR="00CE70A0" w:rsidRDefault="00CE70A0" w:rsidP="003D3D5A">
      <w:pPr>
        <w:spacing w:after="0" w:line="240" w:lineRule="auto"/>
        <w:rPr>
          <w:rFonts w:asciiTheme="minorHAnsi" w:hAnsiTheme="minorHAnsi"/>
        </w:rPr>
      </w:pPr>
    </w:p>
    <w:p w14:paraId="21EE23F5" w14:textId="77777777" w:rsidR="004807A3" w:rsidRPr="000F7584" w:rsidRDefault="004807A3" w:rsidP="004807A3">
      <w:pPr>
        <w:rPr>
          <w:b/>
          <w:caps/>
        </w:rPr>
      </w:pPr>
      <w:r w:rsidRPr="000F7584">
        <w:rPr>
          <w:b/>
          <w:caps/>
        </w:rPr>
        <w:t xml:space="preserve">Město s bohatým společenským a spolkovým životem </w:t>
      </w:r>
      <w:r w:rsidR="000F7584" w:rsidRPr="000F7584">
        <w:rPr>
          <w:caps/>
        </w:rPr>
        <w:t>(</w:t>
      </w:r>
      <w:r w:rsidRPr="000F7584">
        <w:t>celkem 3 stoly</w:t>
      </w:r>
      <w:r w:rsidR="000F7584" w:rsidRPr="000F7584">
        <w:t>)</w:t>
      </w:r>
    </w:p>
    <w:tbl>
      <w:tblPr>
        <w:tblStyle w:val="Mkatabulky"/>
        <w:tblW w:w="0" w:type="auto"/>
        <w:tblLook w:val="04A0" w:firstRow="1" w:lastRow="0" w:firstColumn="1" w:lastColumn="0" w:noHBand="0" w:noVBand="1"/>
      </w:tblPr>
      <w:tblGrid>
        <w:gridCol w:w="9062"/>
      </w:tblGrid>
      <w:tr w:rsidR="004807A3" w:rsidRPr="000F7584" w14:paraId="642BEB82" w14:textId="77777777" w:rsidTr="000F7584">
        <w:trPr>
          <w:trHeight w:val="280"/>
        </w:trPr>
        <w:tc>
          <w:tcPr>
            <w:tcW w:w="9212" w:type="dxa"/>
          </w:tcPr>
          <w:p w14:paraId="47E62BD2" w14:textId="77777777" w:rsidR="004807A3" w:rsidRPr="000F7584" w:rsidRDefault="004807A3" w:rsidP="000F7584">
            <w:pPr>
              <w:spacing w:after="0" w:line="240" w:lineRule="auto"/>
              <w:rPr>
                <w:rFonts w:asciiTheme="minorHAnsi" w:hAnsiTheme="minorHAnsi" w:cs="Arial"/>
                <w:b/>
                <w:color w:val="000000"/>
                <w:sz w:val="20"/>
                <w:szCs w:val="20"/>
              </w:rPr>
            </w:pPr>
            <w:r w:rsidRPr="000F7584">
              <w:rPr>
                <w:rFonts w:asciiTheme="minorHAnsi" w:hAnsiTheme="minorHAnsi" w:cs="Arial"/>
                <w:b/>
                <w:color w:val="000000"/>
                <w:sz w:val="20"/>
                <w:szCs w:val="20"/>
              </w:rPr>
              <w:t xml:space="preserve">Vzhled města </w:t>
            </w:r>
          </w:p>
        </w:tc>
      </w:tr>
      <w:tr w:rsidR="004807A3" w:rsidRPr="000F7584" w14:paraId="7CDF5AD3" w14:textId="77777777" w:rsidTr="005C462C">
        <w:tc>
          <w:tcPr>
            <w:tcW w:w="9212" w:type="dxa"/>
          </w:tcPr>
          <w:p w14:paraId="03F6BA5D"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Vznik veřejného prostoru pro společenské akce, vybudovat reprezentativní společenský sál (studie BENEŠOVKA) – dost velký</w:t>
            </w:r>
          </w:p>
          <w:p w14:paraId="2B5836FC"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Investice do podloubí</w:t>
            </w:r>
          </w:p>
          <w:p w14:paraId="72423A09"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Lepší spolupráce s majiteli nemovitostí na náměstí</w:t>
            </w:r>
          </w:p>
          <w:p w14:paraId="71B958F6"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Investice do chodníků</w:t>
            </w:r>
          </w:p>
          <w:p w14:paraId="6E96D292"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 xml:space="preserve">Veřejné WC v odlehlých částech – hlavně u </w:t>
            </w:r>
            <w:proofErr w:type="spellStart"/>
            <w:r w:rsidRPr="000F7584">
              <w:rPr>
                <w:rFonts w:asciiTheme="minorHAnsi" w:hAnsiTheme="minorHAnsi"/>
                <w:sz w:val="20"/>
                <w:szCs w:val="20"/>
              </w:rPr>
              <w:t>Lidlu</w:t>
            </w:r>
            <w:proofErr w:type="spellEnd"/>
            <w:r w:rsidRPr="000F7584">
              <w:rPr>
                <w:rFonts w:asciiTheme="minorHAnsi" w:hAnsiTheme="minorHAnsi"/>
                <w:sz w:val="20"/>
                <w:szCs w:val="20"/>
              </w:rPr>
              <w:t xml:space="preserve"> a Penny</w:t>
            </w:r>
          </w:p>
          <w:p w14:paraId="2B1918F6" w14:textId="77777777" w:rsidR="000F7584" w:rsidRPr="000F7584" w:rsidRDefault="000F7584" w:rsidP="000F7584">
            <w:pPr>
              <w:pStyle w:val="Odstavecseseznamem"/>
              <w:spacing w:after="0" w:line="240" w:lineRule="auto"/>
              <w:rPr>
                <w:rFonts w:asciiTheme="minorHAnsi" w:hAnsiTheme="minorHAnsi"/>
                <w:sz w:val="20"/>
                <w:szCs w:val="20"/>
              </w:rPr>
            </w:pPr>
          </w:p>
        </w:tc>
      </w:tr>
      <w:tr w:rsidR="004807A3" w:rsidRPr="000F7584" w14:paraId="2D177C61" w14:textId="77777777" w:rsidTr="005C462C">
        <w:tc>
          <w:tcPr>
            <w:tcW w:w="9212" w:type="dxa"/>
            <w:vAlign w:val="bottom"/>
          </w:tcPr>
          <w:p w14:paraId="1FAC391B" w14:textId="77777777" w:rsidR="004807A3" w:rsidRPr="000F7584" w:rsidRDefault="004807A3" w:rsidP="000F7584">
            <w:pPr>
              <w:spacing w:after="0" w:line="240" w:lineRule="auto"/>
              <w:rPr>
                <w:rFonts w:asciiTheme="minorHAnsi" w:hAnsiTheme="minorHAnsi" w:cs="Arial"/>
                <w:b/>
                <w:color w:val="000000"/>
                <w:sz w:val="20"/>
                <w:szCs w:val="20"/>
              </w:rPr>
            </w:pPr>
            <w:r w:rsidRPr="000F7584">
              <w:rPr>
                <w:rFonts w:asciiTheme="minorHAnsi" w:hAnsiTheme="minorHAnsi" w:cs="Arial"/>
                <w:b/>
                <w:color w:val="000000"/>
                <w:sz w:val="20"/>
                <w:szCs w:val="20"/>
              </w:rPr>
              <w:t>Doprava</w:t>
            </w:r>
          </w:p>
        </w:tc>
      </w:tr>
      <w:tr w:rsidR="004807A3" w:rsidRPr="000F7584" w14:paraId="00D3B0F8" w14:textId="77777777" w:rsidTr="005C462C">
        <w:tc>
          <w:tcPr>
            <w:tcW w:w="9212" w:type="dxa"/>
            <w:vAlign w:val="center"/>
          </w:tcPr>
          <w:p w14:paraId="790B5839"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 xml:space="preserve">Vybudovat cyklostezky – podpořit cyklostezky ve městě, napojení cyklostezek na Český ráj, </w:t>
            </w:r>
          </w:p>
          <w:p w14:paraId="43446B62" w14:textId="77777777" w:rsidR="004807A3" w:rsidRPr="000F7584" w:rsidRDefault="004807A3" w:rsidP="000F7584">
            <w:pPr>
              <w:pStyle w:val="Odstavecseseznamem"/>
              <w:numPr>
                <w:ilvl w:val="0"/>
                <w:numId w:val="39"/>
              </w:numPr>
              <w:spacing w:after="0" w:line="240" w:lineRule="auto"/>
              <w:rPr>
                <w:rFonts w:asciiTheme="minorHAnsi" w:hAnsiTheme="minorHAnsi" w:cs="Arial"/>
                <w:color w:val="000000"/>
                <w:sz w:val="20"/>
                <w:szCs w:val="20"/>
              </w:rPr>
            </w:pPr>
            <w:r w:rsidRPr="000F7584">
              <w:rPr>
                <w:rFonts w:asciiTheme="minorHAnsi" w:hAnsiTheme="minorHAnsi"/>
                <w:sz w:val="20"/>
                <w:szCs w:val="20"/>
              </w:rPr>
              <w:t>Cyklostezka směrem k Českému ráji</w:t>
            </w:r>
          </w:p>
          <w:p w14:paraId="32D85F00" w14:textId="77777777" w:rsidR="004807A3" w:rsidRPr="000F7584" w:rsidRDefault="004807A3" w:rsidP="000F7584">
            <w:pPr>
              <w:pStyle w:val="Odstavecseseznamem"/>
              <w:spacing w:after="0" w:line="240" w:lineRule="auto"/>
              <w:rPr>
                <w:rFonts w:asciiTheme="minorHAnsi" w:hAnsiTheme="minorHAnsi"/>
                <w:sz w:val="20"/>
                <w:szCs w:val="20"/>
              </w:rPr>
            </w:pPr>
          </w:p>
          <w:p w14:paraId="31C15905"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Autobusové nádraží odsunout ze středu města, pouze zastávky.</w:t>
            </w:r>
          </w:p>
          <w:p w14:paraId="6180DC5F"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Přestěhovat autobusové nádraží k nádraží ČD – na náměstí pouze zastávky</w:t>
            </w:r>
          </w:p>
          <w:p w14:paraId="27931443" w14:textId="77777777" w:rsidR="004807A3" w:rsidRPr="000F7584" w:rsidRDefault="004807A3" w:rsidP="000F7584">
            <w:pPr>
              <w:pStyle w:val="Odstavecseseznamem"/>
              <w:spacing w:after="0" w:line="240" w:lineRule="auto"/>
              <w:rPr>
                <w:rFonts w:asciiTheme="minorHAnsi" w:hAnsiTheme="minorHAnsi"/>
                <w:sz w:val="20"/>
                <w:szCs w:val="20"/>
              </w:rPr>
            </w:pPr>
          </w:p>
          <w:p w14:paraId="507D0975"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Bezbariérovost – jak cesty, tak veřejné budovy</w:t>
            </w:r>
          </w:p>
          <w:p w14:paraId="67E0B367"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 xml:space="preserve">Studentská ulice – stav silnice a </w:t>
            </w:r>
            <w:proofErr w:type="spellStart"/>
            <w:r w:rsidRPr="000F7584">
              <w:rPr>
                <w:rFonts w:asciiTheme="minorHAnsi" w:hAnsiTheme="minorHAnsi"/>
                <w:sz w:val="20"/>
                <w:szCs w:val="20"/>
              </w:rPr>
              <w:t>inž</w:t>
            </w:r>
            <w:proofErr w:type="spellEnd"/>
            <w:r w:rsidRPr="000F7584">
              <w:rPr>
                <w:rFonts w:asciiTheme="minorHAnsi" w:hAnsiTheme="minorHAnsi"/>
                <w:sz w:val="20"/>
                <w:szCs w:val="20"/>
              </w:rPr>
              <w:t>. sítí</w:t>
            </w:r>
          </w:p>
          <w:p w14:paraId="324F77D2" w14:textId="77777777" w:rsidR="004807A3" w:rsidRPr="000F7584" w:rsidRDefault="004807A3" w:rsidP="000F7584">
            <w:pPr>
              <w:pStyle w:val="Odstavecseseznamem"/>
              <w:numPr>
                <w:ilvl w:val="0"/>
                <w:numId w:val="39"/>
              </w:numPr>
              <w:spacing w:after="0" w:line="240" w:lineRule="auto"/>
              <w:rPr>
                <w:rFonts w:asciiTheme="minorHAnsi" w:hAnsiTheme="minorHAnsi"/>
                <w:sz w:val="20"/>
                <w:szCs w:val="20"/>
              </w:rPr>
            </w:pPr>
            <w:r w:rsidRPr="000F7584">
              <w:rPr>
                <w:rFonts w:asciiTheme="minorHAnsi" w:hAnsiTheme="minorHAnsi"/>
                <w:sz w:val="20"/>
                <w:szCs w:val="20"/>
              </w:rPr>
              <w:t>Severovýchodní obchvat města</w:t>
            </w:r>
          </w:p>
          <w:p w14:paraId="2DB4815E" w14:textId="77777777" w:rsidR="000F7584" w:rsidRPr="000F7584" w:rsidRDefault="000F7584" w:rsidP="000F7584">
            <w:pPr>
              <w:pStyle w:val="Odstavecseseznamem"/>
              <w:spacing w:after="0" w:line="240" w:lineRule="auto"/>
              <w:rPr>
                <w:rFonts w:asciiTheme="minorHAnsi" w:hAnsiTheme="minorHAnsi"/>
                <w:sz w:val="20"/>
                <w:szCs w:val="20"/>
              </w:rPr>
            </w:pPr>
          </w:p>
        </w:tc>
      </w:tr>
      <w:tr w:rsidR="004807A3" w:rsidRPr="000F7584" w14:paraId="215B956A" w14:textId="77777777" w:rsidTr="005C462C">
        <w:tc>
          <w:tcPr>
            <w:tcW w:w="9212" w:type="dxa"/>
            <w:vAlign w:val="bottom"/>
          </w:tcPr>
          <w:p w14:paraId="5438C7F3" w14:textId="77777777" w:rsidR="004807A3" w:rsidRPr="000F7584" w:rsidRDefault="004807A3" w:rsidP="000F7584">
            <w:pPr>
              <w:spacing w:after="0" w:line="240" w:lineRule="auto"/>
              <w:rPr>
                <w:rFonts w:asciiTheme="minorHAnsi" w:hAnsiTheme="minorHAnsi" w:cs="Arial"/>
                <w:b/>
                <w:color w:val="000000"/>
                <w:sz w:val="20"/>
                <w:szCs w:val="20"/>
              </w:rPr>
            </w:pPr>
            <w:r w:rsidRPr="000F7584">
              <w:rPr>
                <w:rFonts w:asciiTheme="minorHAnsi" w:hAnsiTheme="minorHAnsi" w:cs="Arial"/>
                <w:b/>
                <w:color w:val="000000"/>
                <w:sz w:val="20"/>
                <w:szCs w:val="20"/>
              </w:rPr>
              <w:t>Bezpečnost</w:t>
            </w:r>
          </w:p>
        </w:tc>
      </w:tr>
      <w:tr w:rsidR="004807A3" w:rsidRPr="000F7584" w14:paraId="3C8F6BD6" w14:textId="77777777" w:rsidTr="005C462C">
        <w:tc>
          <w:tcPr>
            <w:tcW w:w="9212" w:type="dxa"/>
          </w:tcPr>
          <w:p w14:paraId="517FC42C"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 xml:space="preserve">Zlepšit a rozšířit kamerový systém, </w:t>
            </w:r>
          </w:p>
          <w:p w14:paraId="2D959C75"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Zvýšit bezpečnost náměstí – více pochůzkové činnost MP</w:t>
            </w:r>
          </w:p>
          <w:p w14:paraId="5FA0117D"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Větší aktivita městské i státní policie směrem k nepřizpůsobivým skupinám obyvatel</w:t>
            </w:r>
          </w:p>
          <w:p w14:paraId="1ACBD236"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Víc ohlídat hřbitov MP</w:t>
            </w:r>
          </w:p>
          <w:p w14:paraId="184C2761" w14:textId="77777777" w:rsidR="004807A3" w:rsidRPr="000F7584" w:rsidRDefault="004807A3" w:rsidP="000F7584">
            <w:pPr>
              <w:spacing w:after="0" w:line="240" w:lineRule="auto"/>
              <w:ind w:left="360"/>
              <w:rPr>
                <w:rFonts w:asciiTheme="minorHAnsi" w:hAnsiTheme="minorHAnsi"/>
                <w:sz w:val="20"/>
                <w:szCs w:val="20"/>
              </w:rPr>
            </w:pPr>
          </w:p>
        </w:tc>
      </w:tr>
      <w:tr w:rsidR="004807A3" w:rsidRPr="000F7584" w14:paraId="67A8D68B" w14:textId="77777777" w:rsidTr="005C462C">
        <w:tc>
          <w:tcPr>
            <w:tcW w:w="9212" w:type="dxa"/>
          </w:tcPr>
          <w:p w14:paraId="6528C20A" w14:textId="77777777" w:rsidR="004807A3" w:rsidRPr="00CE70A0" w:rsidRDefault="004807A3" w:rsidP="000F7584">
            <w:pPr>
              <w:spacing w:after="0" w:line="240" w:lineRule="auto"/>
              <w:rPr>
                <w:rFonts w:asciiTheme="minorHAnsi" w:hAnsiTheme="minorHAnsi"/>
                <w:b/>
                <w:sz w:val="20"/>
                <w:szCs w:val="20"/>
              </w:rPr>
            </w:pPr>
            <w:r w:rsidRPr="00CE70A0">
              <w:rPr>
                <w:rFonts w:asciiTheme="minorHAnsi" w:hAnsiTheme="minorHAnsi" w:cs="Arial"/>
                <w:b/>
                <w:color w:val="000000"/>
                <w:sz w:val="20"/>
                <w:szCs w:val="20"/>
              </w:rPr>
              <w:t>Volnočasové aktivity</w:t>
            </w:r>
          </w:p>
        </w:tc>
      </w:tr>
      <w:tr w:rsidR="004807A3" w:rsidRPr="000F7584" w14:paraId="170E8F2F" w14:textId="77777777" w:rsidTr="005C462C">
        <w:tc>
          <w:tcPr>
            <w:tcW w:w="9212" w:type="dxa"/>
            <w:vAlign w:val="bottom"/>
          </w:tcPr>
          <w:p w14:paraId="533B7553"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Podpora sportovních organizací</w:t>
            </w:r>
          </w:p>
          <w:p w14:paraId="2B10E166"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Podpora turistických spolků,</w:t>
            </w:r>
          </w:p>
          <w:p w14:paraId="41A3BD47"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Společenská místnost pro seniory – kurzy (sebeobrana, osvěta, počítače) – informovanost pro seniory</w:t>
            </w:r>
          </w:p>
          <w:p w14:paraId="41A1219D"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Zapojit (propojit) aktivity škol a gymnázia s aktivitami města (klubu), více zapojit mládež do akcí spolků</w:t>
            </w:r>
            <w:r w:rsidR="00913553">
              <w:rPr>
                <w:rFonts w:asciiTheme="minorHAnsi" w:hAnsiTheme="minorHAnsi"/>
                <w:sz w:val="20"/>
                <w:szCs w:val="20"/>
              </w:rPr>
              <w:t>,</w:t>
            </w:r>
            <w:r w:rsidRPr="000F7584">
              <w:rPr>
                <w:rFonts w:asciiTheme="minorHAnsi" w:hAnsiTheme="minorHAnsi"/>
                <w:sz w:val="20"/>
                <w:szCs w:val="20"/>
              </w:rPr>
              <w:t xml:space="preserve"> revitalizace plovárny u Jizery, obnovit plány na úpravu letního kina</w:t>
            </w:r>
          </w:p>
          <w:p w14:paraId="5D934F30"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Nové prostory pro knihovnu – návrh studie z Konírny</w:t>
            </w:r>
          </w:p>
          <w:p w14:paraId="7751C564" w14:textId="77777777" w:rsidR="004807A3" w:rsidRPr="00CE70A0" w:rsidRDefault="004807A3" w:rsidP="00CE70A0">
            <w:pPr>
              <w:spacing w:after="0" w:line="240" w:lineRule="auto"/>
              <w:rPr>
                <w:rFonts w:asciiTheme="minorHAnsi" w:hAnsiTheme="minorHAnsi"/>
                <w:sz w:val="20"/>
                <w:szCs w:val="20"/>
              </w:rPr>
            </w:pPr>
          </w:p>
        </w:tc>
      </w:tr>
      <w:tr w:rsidR="004807A3" w:rsidRPr="000F7584" w14:paraId="69470E1E" w14:textId="77777777" w:rsidTr="005C462C">
        <w:tc>
          <w:tcPr>
            <w:tcW w:w="9212" w:type="dxa"/>
          </w:tcPr>
          <w:p w14:paraId="2497A94F" w14:textId="77777777" w:rsidR="004807A3" w:rsidRPr="00CE70A0" w:rsidRDefault="004807A3" w:rsidP="000F7584">
            <w:pPr>
              <w:spacing w:after="0" w:line="240" w:lineRule="auto"/>
              <w:rPr>
                <w:rFonts w:asciiTheme="minorHAnsi" w:hAnsiTheme="minorHAnsi"/>
                <w:b/>
                <w:sz w:val="20"/>
                <w:szCs w:val="20"/>
              </w:rPr>
            </w:pPr>
            <w:r w:rsidRPr="00CE70A0">
              <w:rPr>
                <w:rFonts w:asciiTheme="minorHAnsi" w:hAnsiTheme="minorHAnsi" w:cs="Arial"/>
                <w:b/>
                <w:color w:val="000000"/>
                <w:sz w:val="20"/>
                <w:szCs w:val="20"/>
              </w:rPr>
              <w:t>Bydlení a služby</w:t>
            </w:r>
          </w:p>
        </w:tc>
      </w:tr>
      <w:tr w:rsidR="004807A3" w:rsidRPr="000F7584" w14:paraId="44EFF36F" w14:textId="77777777" w:rsidTr="005C462C">
        <w:tc>
          <w:tcPr>
            <w:tcW w:w="9212" w:type="dxa"/>
          </w:tcPr>
          <w:p w14:paraId="65F58D9B"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Více péče o čistotu veřejných prostor, údržba mobiliáře</w:t>
            </w:r>
          </w:p>
          <w:p w14:paraId="1846650D" w14:textId="77777777" w:rsidR="004807A3" w:rsidRPr="000F7584" w:rsidRDefault="004807A3" w:rsidP="000F7584">
            <w:pPr>
              <w:pStyle w:val="Odstavecseseznamem"/>
              <w:spacing w:after="0" w:line="240" w:lineRule="auto"/>
              <w:rPr>
                <w:rFonts w:asciiTheme="minorHAnsi" w:hAnsiTheme="minorHAnsi"/>
                <w:sz w:val="20"/>
                <w:szCs w:val="20"/>
              </w:rPr>
            </w:pPr>
          </w:p>
          <w:p w14:paraId="5F9F7338"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Chybí švec – opravy obuvi a oblečení</w:t>
            </w:r>
          </w:p>
          <w:p w14:paraId="031420D6"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Podpora podnikatelských aktivit, které ve městě chybí (obuvník)</w:t>
            </w:r>
          </w:p>
          <w:p w14:paraId="363C5E07" w14:textId="77777777" w:rsidR="004807A3" w:rsidRPr="000F7584" w:rsidRDefault="004807A3" w:rsidP="000F7584">
            <w:pPr>
              <w:spacing w:after="0" w:line="240" w:lineRule="auto"/>
              <w:rPr>
                <w:rFonts w:asciiTheme="minorHAnsi" w:hAnsiTheme="minorHAnsi"/>
                <w:sz w:val="20"/>
                <w:szCs w:val="20"/>
              </w:rPr>
            </w:pPr>
          </w:p>
        </w:tc>
      </w:tr>
      <w:tr w:rsidR="004807A3" w:rsidRPr="000F7584" w14:paraId="686B5A86" w14:textId="77777777" w:rsidTr="005C462C">
        <w:tc>
          <w:tcPr>
            <w:tcW w:w="9212" w:type="dxa"/>
          </w:tcPr>
          <w:p w14:paraId="445ABF58" w14:textId="77777777" w:rsidR="004807A3" w:rsidRPr="00CE70A0" w:rsidRDefault="004807A3" w:rsidP="000F7584">
            <w:pPr>
              <w:spacing w:after="0" w:line="240" w:lineRule="auto"/>
              <w:rPr>
                <w:rFonts w:asciiTheme="minorHAnsi" w:hAnsiTheme="minorHAnsi"/>
                <w:b/>
                <w:sz w:val="20"/>
                <w:szCs w:val="20"/>
              </w:rPr>
            </w:pPr>
            <w:r w:rsidRPr="00CE70A0">
              <w:rPr>
                <w:rFonts w:asciiTheme="minorHAnsi" w:hAnsiTheme="minorHAnsi" w:cs="Arial"/>
                <w:b/>
                <w:color w:val="000000"/>
                <w:sz w:val="20"/>
                <w:szCs w:val="20"/>
              </w:rPr>
              <w:t>Životní prostředí a čistota</w:t>
            </w:r>
          </w:p>
        </w:tc>
      </w:tr>
      <w:tr w:rsidR="004807A3" w:rsidRPr="000F7584" w14:paraId="1B840185" w14:textId="77777777" w:rsidTr="005C462C">
        <w:tc>
          <w:tcPr>
            <w:tcW w:w="9212" w:type="dxa"/>
            <w:vAlign w:val="bottom"/>
          </w:tcPr>
          <w:p w14:paraId="797CB26C"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Úprava parku u nádraží</w:t>
            </w:r>
          </w:p>
          <w:p w14:paraId="3FD5E114"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Pejskaři – vychovat ke sbírání exkrementů</w:t>
            </w:r>
          </w:p>
          <w:p w14:paraId="0B28A23F" w14:textId="77777777" w:rsidR="004807A3" w:rsidRPr="000F7584" w:rsidRDefault="004807A3" w:rsidP="000F7584">
            <w:pPr>
              <w:pStyle w:val="Odstavecseseznamem"/>
              <w:spacing w:after="0" w:line="240" w:lineRule="auto"/>
              <w:rPr>
                <w:rFonts w:asciiTheme="minorHAnsi" w:hAnsiTheme="minorHAnsi"/>
                <w:sz w:val="20"/>
                <w:szCs w:val="20"/>
              </w:rPr>
            </w:pPr>
          </w:p>
          <w:p w14:paraId="30E50688"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Motivace k třídění odpadu (častější vývoz kontejnerů)</w:t>
            </w:r>
            <w:r w:rsidRPr="000F7584">
              <w:rPr>
                <w:rFonts w:asciiTheme="minorHAnsi" w:hAnsiTheme="minorHAnsi"/>
                <w:sz w:val="20"/>
                <w:szCs w:val="20"/>
              </w:rPr>
              <w:br/>
              <w:t>Doplnění kontejneru na bioodpad a sklo, tuky, plechovky</w:t>
            </w:r>
            <w:r w:rsidRPr="000F7584">
              <w:rPr>
                <w:rFonts w:asciiTheme="minorHAnsi" w:hAnsiTheme="minorHAnsi"/>
                <w:sz w:val="20"/>
                <w:szCs w:val="20"/>
              </w:rPr>
              <w:br/>
              <w:t>Kontrola sběrného dvora</w:t>
            </w:r>
          </w:p>
          <w:p w14:paraId="5D38595C"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Více třídících kontejnerů</w:t>
            </w:r>
          </w:p>
          <w:p w14:paraId="55C902FA" w14:textId="77777777" w:rsidR="004807A3" w:rsidRPr="000F7584" w:rsidRDefault="004807A3" w:rsidP="000F7584">
            <w:pPr>
              <w:spacing w:after="0" w:line="240" w:lineRule="auto"/>
              <w:rPr>
                <w:rFonts w:asciiTheme="minorHAnsi" w:hAnsiTheme="minorHAnsi" w:cs="Arial"/>
                <w:color w:val="000000"/>
                <w:sz w:val="20"/>
                <w:szCs w:val="20"/>
              </w:rPr>
            </w:pPr>
          </w:p>
        </w:tc>
      </w:tr>
      <w:tr w:rsidR="004807A3" w:rsidRPr="000F7584" w14:paraId="1FE839E8" w14:textId="77777777" w:rsidTr="005C462C">
        <w:tc>
          <w:tcPr>
            <w:tcW w:w="9212" w:type="dxa"/>
            <w:vAlign w:val="bottom"/>
          </w:tcPr>
          <w:p w14:paraId="323B16D8" w14:textId="77777777" w:rsidR="004807A3" w:rsidRPr="00CE70A0" w:rsidRDefault="004807A3" w:rsidP="000F7584">
            <w:pPr>
              <w:spacing w:after="0" w:line="240" w:lineRule="auto"/>
              <w:rPr>
                <w:rFonts w:asciiTheme="minorHAnsi" w:hAnsiTheme="minorHAnsi" w:cs="Arial"/>
                <w:b/>
                <w:color w:val="000000"/>
                <w:sz w:val="20"/>
                <w:szCs w:val="20"/>
              </w:rPr>
            </w:pPr>
            <w:r w:rsidRPr="00CE70A0">
              <w:rPr>
                <w:rFonts w:asciiTheme="minorHAnsi" w:hAnsiTheme="minorHAnsi" w:cs="Arial"/>
                <w:b/>
                <w:color w:val="000000"/>
                <w:sz w:val="20"/>
                <w:szCs w:val="20"/>
              </w:rPr>
              <w:t>Sociální služby, zdravotnictví a školství</w:t>
            </w:r>
          </w:p>
        </w:tc>
      </w:tr>
      <w:tr w:rsidR="004807A3" w:rsidRPr="000F7584" w14:paraId="324ACFE8" w14:textId="77777777" w:rsidTr="005C462C">
        <w:tc>
          <w:tcPr>
            <w:tcW w:w="9212" w:type="dxa"/>
            <w:vAlign w:val="center"/>
          </w:tcPr>
          <w:p w14:paraId="2B02402A" w14:textId="77777777" w:rsidR="004807A3" w:rsidRPr="000F7584" w:rsidRDefault="004807A3" w:rsidP="000F7584">
            <w:pPr>
              <w:pStyle w:val="Odstavecseseznamem"/>
              <w:numPr>
                <w:ilvl w:val="0"/>
                <w:numId w:val="40"/>
              </w:numPr>
              <w:spacing w:after="0" w:line="240" w:lineRule="auto"/>
              <w:rPr>
                <w:rFonts w:asciiTheme="minorHAnsi" w:hAnsiTheme="minorHAnsi" w:cs="Arial"/>
                <w:color w:val="000000"/>
                <w:sz w:val="20"/>
                <w:szCs w:val="20"/>
              </w:rPr>
            </w:pPr>
            <w:r w:rsidRPr="000F7584">
              <w:rPr>
                <w:rFonts w:asciiTheme="minorHAnsi" w:hAnsiTheme="minorHAnsi"/>
                <w:sz w:val="20"/>
                <w:szCs w:val="20"/>
              </w:rPr>
              <w:t>Besedy pro seniory a nejen pro ně, např. zdravotní besedy</w:t>
            </w:r>
          </w:p>
          <w:p w14:paraId="10645EA8" w14:textId="77777777" w:rsidR="004807A3" w:rsidRPr="000F7584" w:rsidRDefault="004807A3" w:rsidP="000F7584">
            <w:pPr>
              <w:pStyle w:val="Odstavecseseznamem"/>
              <w:numPr>
                <w:ilvl w:val="0"/>
                <w:numId w:val="40"/>
              </w:numPr>
              <w:spacing w:after="0" w:line="240" w:lineRule="auto"/>
              <w:rPr>
                <w:rFonts w:asciiTheme="minorHAnsi" w:hAnsiTheme="minorHAnsi" w:cs="Arial"/>
                <w:color w:val="000000"/>
                <w:sz w:val="20"/>
                <w:szCs w:val="20"/>
              </w:rPr>
            </w:pPr>
            <w:r w:rsidRPr="000F7584">
              <w:rPr>
                <w:rFonts w:asciiTheme="minorHAnsi" w:hAnsiTheme="minorHAnsi" w:cs="Arial"/>
                <w:color w:val="000000"/>
                <w:sz w:val="20"/>
                <w:szCs w:val="20"/>
              </w:rPr>
              <w:lastRenderedPageBreak/>
              <w:t>Absence zubařů a specialistů (diabetolog)</w:t>
            </w:r>
          </w:p>
          <w:p w14:paraId="75900CDF" w14:textId="77777777" w:rsidR="004807A3" w:rsidRPr="000F7584" w:rsidRDefault="004807A3" w:rsidP="000F7584">
            <w:pPr>
              <w:pStyle w:val="Odstavecseseznamem"/>
              <w:numPr>
                <w:ilvl w:val="0"/>
                <w:numId w:val="40"/>
              </w:numPr>
              <w:spacing w:after="0" w:line="240" w:lineRule="auto"/>
              <w:rPr>
                <w:rFonts w:asciiTheme="minorHAnsi" w:hAnsiTheme="minorHAnsi" w:cs="Arial"/>
                <w:color w:val="000000"/>
                <w:sz w:val="20"/>
                <w:szCs w:val="20"/>
              </w:rPr>
            </w:pPr>
            <w:r w:rsidRPr="000F7584">
              <w:rPr>
                <w:rFonts w:asciiTheme="minorHAnsi" w:hAnsiTheme="minorHAnsi" w:cs="Arial"/>
                <w:color w:val="000000"/>
                <w:sz w:val="20"/>
                <w:szCs w:val="20"/>
              </w:rPr>
              <w:t>Zachování dostupnosti zdravotních služeb</w:t>
            </w:r>
          </w:p>
        </w:tc>
      </w:tr>
      <w:tr w:rsidR="004807A3" w:rsidRPr="000F7584" w14:paraId="34926D3F" w14:textId="77777777" w:rsidTr="005C462C">
        <w:tc>
          <w:tcPr>
            <w:tcW w:w="9212" w:type="dxa"/>
            <w:vAlign w:val="bottom"/>
          </w:tcPr>
          <w:p w14:paraId="7B16CBB9" w14:textId="77777777" w:rsidR="004807A3" w:rsidRPr="00CE70A0" w:rsidRDefault="004807A3" w:rsidP="000F7584">
            <w:pPr>
              <w:spacing w:after="0" w:line="240" w:lineRule="auto"/>
              <w:rPr>
                <w:rFonts w:asciiTheme="minorHAnsi" w:hAnsiTheme="minorHAnsi" w:cs="Arial"/>
                <w:b/>
                <w:color w:val="000000"/>
                <w:sz w:val="20"/>
                <w:szCs w:val="20"/>
              </w:rPr>
            </w:pPr>
            <w:r w:rsidRPr="00CE70A0">
              <w:rPr>
                <w:rFonts w:asciiTheme="minorHAnsi" w:hAnsiTheme="minorHAnsi" w:cs="Arial"/>
                <w:b/>
                <w:color w:val="000000"/>
                <w:sz w:val="20"/>
                <w:szCs w:val="20"/>
              </w:rPr>
              <w:lastRenderedPageBreak/>
              <w:t>Cestovní ruch</w:t>
            </w:r>
          </w:p>
        </w:tc>
      </w:tr>
      <w:tr w:rsidR="004807A3" w:rsidRPr="000F7584" w14:paraId="66C8C35E" w14:textId="77777777" w:rsidTr="005C462C">
        <w:tc>
          <w:tcPr>
            <w:tcW w:w="9212" w:type="dxa"/>
            <w:vAlign w:val="bottom"/>
          </w:tcPr>
          <w:p w14:paraId="7075D93C" w14:textId="77777777" w:rsidR="004807A3" w:rsidRPr="000F7584" w:rsidRDefault="004807A3" w:rsidP="000F7584">
            <w:pPr>
              <w:pStyle w:val="Odstavecseseznamem"/>
              <w:numPr>
                <w:ilvl w:val="0"/>
                <w:numId w:val="40"/>
              </w:numPr>
              <w:spacing w:after="0" w:line="240" w:lineRule="auto"/>
              <w:rPr>
                <w:rFonts w:asciiTheme="minorHAnsi" w:hAnsiTheme="minorHAnsi"/>
                <w:sz w:val="20"/>
                <w:szCs w:val="20"/>
              </w:rPr>
            </w:pPr>
            <w:r w:rsidRPr="000F7584">
              <w:rPr>
                <w:rFonts w:asciiTheme="minorHAnsi" w:hAnsiTheme="minorHAnsi"/>
                <w:sz w:val="20"/>
                <w:szCs w:val="20"/>
              </w:rPr>
              <w:t>Vytvářet akce, které přilákají turisty, lepší komunikace se zámkem, zvýšit atraktivitu muzea – přesun blíž k centru, více tematických expozic</w:t>
            </w:r>
          </w:p>
          <w:p w14:paraId="741BBA58" w14:textId="77777777" w:rsidR="004807A3" w:rsidRPr="000F7584" w:rsidRDefault="004807A3" w:rsidP="000F7584">
            <w:pPr>
              <w:spacing w:after="0" w:line="240" w:lineRule="auto"/>
              <w:rPr>
                <w:rFonts w:asciiTheme="minorHAnsi" w:hAnsiTheme="minorHAnsi" w:cs="Arial"/>
                <w:color w:val="000000"/>
                <w:sz w:val="20"/>
                <w:szCs w:val="20"/>
              </w:rPr>
            </w:pPr>
          </w:p>
        </w:tc>
      </w:tr>
    </w:tbl>
    <w:p w14:paraId="3EFBE1AA" w14:textId="77777777" w:rsidR="004807A3" w:rsidRDefault="004807A3" w:rsidP="003D3D5A">
      <w:pPr>
        <w:spacing w:after="0" w:line="240" w:lineRule="auto"/>
        <w:rPr>
          <w:rFonts w:asciiTheme="minorHAnsi" w:hAnsiTheme="minorHAnsi"/>
        </w:rPr>
      </w:pPr>
    </w:p>
    <w:p w14:paraId="600CFB8A" w14:textId="77777777" w:rsidR="00CE70A0" w:rsidRDefault="00CE70A0" w:rsidP="003D3D5A">
      <w:pPr>
        <w:spacing w:after="0" w:line="240" w:lineRule="auto"/>
        <w:rPr>
          <w:rFonts w:asciiTheme="minorHAnsi" w:hAnsiTheme="minorHAnsi"/>
        </w:rPr>
      </w:pPr>
    </w:p>
    <w:p w14:paraId="6D1AD398" w14:textId="77777777" w:rsidR="006E4995" w:rsidRPr="006E4995" w:rsidRDefault="006E4995" w:rsidP="006E4995">
      <w:pPr>
        <w:rPr>
          <w:b/>
          <w:caps/>
        </w:rPr>
      </w:pPr>
      <w:r w:rsidRPr="006E4995">
        <w:rPr>
          <w:b/>
          <w:caps/>
        </w:rPr>
        <w:t>Turistické centrum – výchozí bod do Českého ráje</w:t>
      </w:r>
      <w:r>
        <w:rPr>
          <w:b/>
          <w:caps/>
        </w:rPr>
        <w:t xml:space="preserve"> </w:t>
      </w:r>
      <w:r w:rsidRPr="006E4995">
        <w:rPr>
          <w:caps/>
        </w:rPr>
        <w:t>(</w:t>
      </w:r>
      <w:r w:rsidRPr="006E4995">
        <w:t>2 stoly)</w:t>
      </w:r>
    </w:p>
    <w:tbl>
      <w:tblPr>
        <w:tblStyle w:val="Mkatabulky"/>
        <w:tblW w:w="0" w:type="auto"/>
        <w:tblLook w:val="04A0" w:firstRow="1" w:lastRow="0" w:firstColumn="1" w:lastColumn="0" w:noHBand="0" w:noVBand="1"/>
      </w:tblPr>
      <w:tblGrid>
        <w:gridCol w:w="9062"/>
      </w:tblGrid>
      <w:tr w:rsidR="006E4995" w:rsidRPr="00CD3034" w14:paraId="26BD0D9D" w14:textId="77777777" w:rsidTr="005C462C">
        <w:tc>
          <w:tcPr>
            <w:tcW w:w="9212" w:type="dxa"/>
          </w:tcPr>
          <w:p w14:paraId="39344EBA" w14:textId="77777777" w:rsidR="006E4995" w:rsidRPr="00CD3034" w:rsidRDefault="006E4995" w:rsidP="005C462C">
            <w:pPr>
              <w:spacing w:after="0" w:line="240" w:lineRule="auto"/>
              <w:rPr>
                <w:rFonts w:asciiTheme="minorHAnsi" w:hAnsiTheme="minorHAnsi" w:cs="Arial"/>
                <w:b/>
                <w:color w:val="000000"/>
                <w:sz w:val="20"/>
                <w:szCs w:val="20"/>
              </w:rPr>
            </w:pPr>
            <w:r w:rsidRPr="00CD3034">
              <w:rPr>
                <w:rFonts w:asciiTheme="minorHAnsi" w:hAnsiTheme="minorHAnsi" w:cs="Arial"/>
                <w:b/>
                <w:color w:val="000000"/>
                <w:sz w:val="20"/>
                <w:szCs w:val="20"/>
              </w:rPr>
              <w:t xml:space="preserve">Vzhled města </w:t>
            </w:r>
          </w:p>
        </w:tc>
      </w:tr>
      <w:tr w:rsidR="006E4995" w:rsidRPr="00CD3034" w14:paraId="163D078A" w14:textId="77777777" w:rsidTr="005C462C">
        <w:tc>
          <w:tcPr>
            <w:tcW w:w="9212" w:type="dxa"/>
          </w:tcPr>
          <w:p w14:paraId="3DC003EC" w14:textId="77777777" w:rsidR="006E4995" w:rsidRPr="00CD3034" w:rsidRDefault="006E4995" w:rsidP="006E4995">
            <w:pPr>
              <w:pStyle w:val="Odstavecseseznamem"/>
              <w:numPr>
                <w:ilvl w:val="0"/>
                <w:numId w:val="39"/>
              </w:numPr>
              <w:spacing w:after="0" w:line="240" w:lineRule="auto"/>
              <w:rPr>
                <w:rFonts w:asciiTheme="minorHAnsi" w:hAnsiTheme="minorHAnsi"/>
                <w:sz w:val="20"/>
                <w:szCs w:val="20"/>
              </w:rPr>
            </w:pPr>
            <w:r w:rsidRPr="00CD3034">
              <w:rPr>
                <w:rFonts w:asciiTheme="minorHAnsi" w:hAnsiTheme="minorHAnsi"/>
                <w:sz w:val="20"/>
                <w:szCs w:val="20"/>
              </w:rPr>
              <w:t>Nová zeleň – např. Alej na Horku dvojitá (širší), zakládat nové parky (např. Přestavlky), Aleje obnovit (u Penny, u Nádraží)</w:t>
            </w:r>
          </w:p>
          <w:p w14:paraId="0A633DF1" w14:textId="77777777" w:rsidR="006E4995" w:rsidRPr="00CD3034" w:rsidRDefault="006E4995" w:rsidP="006E4995">
            <w:pPr>
              <w:pStyle w:val="Odstavecseseznamem"/>
              <w:numPr>
                <w:ilvl w:val="0"/>
                <w:numId w:val="39"/>
              </w:numPr>
              <w:spacing w:after="0" w:line="240" w:lineRule="auto"/>
              <w:rPr>
                <w:rFonts w:asciiTheme="minorHAnsi" w:hAnsiTheme="minorHAnsi"/>
                <w:sz w:val="20"/>
                <w:szCs w:val="20"/>
              </w:rPr>
            </w:pPr>
            <w:r w:rsidRPr="00CD3034">
              <w:rPr>
                <w:rFonts w:asciiTheme="minorHAnsi" w:hAnsiTheme="minorHAnsi"/>
                <w:sz w:val="20"/>
                <w:szCs w:val="20"/>
              </w:rPr>
              <w:t>Zachovat historický ráz budov na náměstí (budova úřadu, klubu)</w:t>
            </w:r>
          </w:p>
          <w:p w14:paraId="1C4C0BC9" w14:textId="77777777" w:rsidR="006E4995" w:rsidRPr="00CD3034" w:rsidRDefault="006E4995" w:rsidP="006E4995">
            <w:pPr>
              <w:pStyle w:val="Odstavecseseznamem"/>
              <w:numPr>
                <w:ilvl w:val="0"/>
                <w:numId w:val="39"/>
              </w:numPr>
              <w:spacing w:after="0" w:line="240" w:lineRule="auto"/>
              <w:rPr>
                <w:rFonts w:asciiTheme="minorHAnsi" w:hAnsiTheme="minorHAnsi"/>
                <w:sz w:val="20"/>
                <w:szCs w:val="20"/>
              </w:rPr>
            </w:pPr>
            <w:r w:rsidRPr="00CD3034">
              <w:rPr>
                <w:rFonts w:asciiTheme="minorHAnsi" w:hAnsiTheme="minorHAnsi"/>
                <w:sz w:val="20"/>
                <w:szCs w:val="20"/>
              </w:rPr>
              <w:t xml:space="preserve">Obnovit most pro pěší a </w:t>
            </w:r>
            <w:proofErr w:type="spellStart"/>
            <w:r w:rsidRPr="00CD3034">
              <w:rPr>
                <w:rFonts w:asciiTheme="minorHAnsi" w:hAnsiTheme="minorHAnsi"/>
                <w:sz w:val="20"/>
                <w:szCs w:val="20"/>
              </w:rPr>
              <w:t>cyklo</w:t>
            </w:r>
            <w:proofErr w:type="spellEnd"/>
            <w:r w:rsidRPr="00CD3034">
              <w:rPr>
                <w:rFonts w:asciiTheme="minorHAnsi" w:hAnsiTheme="minorHAnsi"/>
                <w:sz w:val="20"/>
                <w:szCs w:val="20"/>
              </w:rPr>
              <w:t xml:space="preserve"> na klášter (u Kofoly) stojany na kola, lavičky ve městě, podél tras</w:t>
            </w:r>
          </w:p>
          <w:p w14:paraId="2C6CF191" w14:textId="77777777" w:rsidR="006E4995" w:rsidRPr="00CD3034" w:rsidRDefault="006E4995" w:rsidP="006E4995">
            <w:pPr>
              <w:pStyle w:val="Odstavecseseznamem"/>
              <w:numPr>
                <w:ilvl w:val="0"/>
                <w:numId w:val="39"/>
              </w:numPr>
              <w:spacing w:after="0" w:line="240" w:lineRule="auto"/>
              <w:rPr>
                <w:rFonts w:asciiTheme="minorHAnsi" w:hAnsiTheme="minorHAnsi"/>
                <w:sz w:val="20"/>
                <w:szCs w:val="20"/>
              </w:rPr>
            </w:pPr>
            <w:r w:rsidRPr="00CD3034">
              <w:rPr>
                <w:rFonts w:asciiTheme="minorHAnsi" w:hAnsiTheme="minorHAnsi"/>
                <w:sz w:val="20"/>
                <w:szCs w:val="20"/>
              </w:rPr>
              <w:t>Rekonstrukce Masarykova nám. a radnice</w:t>
            </w:r>
          </w:p>
          <w:p w14:paraId="6A7C0F74" w14:textId="77777777" w:rsidR="006E4995" w:rsidRPr="00CD3034" w:rsidRDefault="006E4995" w:rsidP="006E4995">
            <w:pPr>
              <w:pStyle w:val="Odstavecseseznamem"/>
              <w:numPr>
                <w:ilvl w:val="0"/>
                <w:numId w:val="39"/>
              </w:numPr>
              <w:spacing w:after="0" w:line="240" w:lineRule="auto"/>
              <w:rPr>
                <w:rFonts w:asciiTheme="minorHAnsi" w:hAnsiTheme="minorHAnsi"/>
                <w:sz w:val="20"/>
                <w:szCs w:val="20"/>
              </w:rPr>
            </w:pPr>
            <w:r w:rsidRPr="00CD3034">
              <w:rPr>
                <w:rFonts w:asciiTheme="minorHAnsi" w:hAnsiTheme="minorHAnsi"/>
                <w:sz w:val="20"/>
                <w:szCs w:val="20"/>
              </w:rPr>
              <w:t>Přesun AN z náměstí</w:t>
            </w:r>
          </w:p>
          <w:p w14:paraId="3469D5CB" w14:textId="77777777" w:rsidR="006E4995" w:rsidRPr="00CD3034" w:rsidRDefault="006E4995" w:rsidP="006E4995">
            <w:pPr>
              <w:pStyle w:val="Odstavecseseznamem"/>
              <w:numPr>
                <w:ilvl w:val="0"/>
                <w:numId w:val="39"/>
              </w:numPr>
              <w:spacing w:after="0" w:line="240" w:lineRule="auto"/>
              <w:rPr>
                <w:rFonts w:asciiTheme="minorHAnsi" w:hAnsiTheme="minorHAnsi"/>
                <w:sz w:val="20"/>
                <w:szCs w:val="20"/>
              </w:rPr>
            </w:pPr>
            <w:r w:rsidRPr="00CD3034">
              <w:rPr>
                <w:rFonts w:asciiTheme="minorHAnsi" w:hAnsiTheme="minorHAnsi"/>
                <w:sz w:val="20"/>
                <w:szCs w:val="20"/>
              </w:rPr>
              <w:t>Rekonstrukce Vlakového nádraží</w:t>
            </w:r>
          </w:p>
          <w:p w14:paraId="5B3BA1DD" w14:textId="77777777" w:rsidR="006E4995" w:rsidRDefault="006E4995" w:rsidP="005C462C">
            <w:pPr>
              <w:spacing w:after="0" w:line="240" w:lineRule="auto"/>
              <w:rPr>
                <w:rFonts w:asciiTheme="minorHAnsi" w:hAnsiTheme="minorHAnsi"/>
                <w:sz w:val="20"/>
                <w:szCs w:val="20"/>
              </w:rPr>
            </w:pPr>
          </w:p>
          <w:p w14:paraId="19BD8250" w14:textId="77777777" w:rsidR="003C3CA2" w:rsidRPr="00CD3034" w:rsidRDefault="003C3CA2" w:rsidP="005C462C">
            <w:pPr>
              <w:spacing w:after="0" w:line="240" w:lineRule="auto"/>
              <w:rPr>
                <w:rFonts w:asciiTheme="minorHAnsi" w:hAnsiTheme="minorHAnsi"/>
                <w:sz w:val="20"/>
                <w:szCs w:val="20"/>
              </w:rPr>
            </w:pPr>
          </w:p>
        </w:tc>
      </w:tr>
      <w:tr w:rsidR="006E4995" w:rsidRPr="00CD3034" w14:paraId="2838A8EA" w14:textId="77777777" w:rsidTr="005C462C">
        <w:tc>
          <w:tcPr>
            <w:tcW w:w="9212" w:type="dxa"/>
            <w:vAlign w:val="bottom"/>
          </w:tcPr>
          <w:p w14:paraId="3E56EFC2" w14:textId="77777777" w:rsidR="006E4995" w:rsidRPr="00CD3034" w:rsidRDefault="006E4995" w:rsidP="005C462C">
            <w:pPr>
              <w:spacing w:after="0" w:line="240" w:lineRule="auto"/>
              <w:rPr>
                <w:rFonts w:asciiTheme="minorHAnsi" w:hAnsiTheme="minorHAnsi" w:cs="Arial"/>
                <w:b/>
                <w:color w:val="000000"/>
                <w:sz w:val="20"/>
                <w:szCs w:val="20"/>
              </w:rPr>
            </w:pPr>
            <w:r w:rsidRPr="00CD3034">
              <w:rPr>
                <w:rFonts w:asciiTheme="minorHAnsi" w:hAnsiTheme="minorHAnsi" w:cs="Arial"/>
                <w:b/>
                <w:color w:val="000000"/>
                <w:sz w:val="20"/>
                <w:szCs w:val="20"/>
              </w:rPr>
              <w:t>Doprava</w:t>
            </w:r>
          </w:p>
        </w:tc>
      </w:tr>
      <w:tr w:rsidR="006E4995" w:rsidRPr="00CD3034" w14:paraId="684FA2F2" w14:textId="77777777" w:rsidTr="005C462C">
        <w:tc>
          <w:tcPr>
            <w:tcW w:w="9212" w:type="dxa"/>
            <w:vAlign w:val="center"/>
          </w:tcPr>
          <w:p w14:paraId="20B4DEC5" w14:textId="77777777" w:rsidR="006E4995" w:rsidRPr="00CD3034" w:rsidRDefault="006E4995" w:rsidP="006E4995">
            <w:pPr>
              <w:pStyle w:val="Odstavecseseznamem"/>
              <w:numPr>
                <w:ilvl w:val="0"/>
                <w:numId w:val="39"/>
              </w:numPr>
              <w:spacing w:after="0" w:line="240" w:lineRule="auto"/>
              <w:rPr>
                <w:rFonts w:asciiTheme="minorHAnsi" w:hAnsiTheme="minorHAnsi"/>
                <w:sz w:val="20"/>
                <w:szCs w:val="20"/>
              </w:rPr>
            </w:pPr>
            <w:r w:rsidRPr="00CD3034">
              <w:rPr>
                <w:rFonts w:asciiTheme="minorHAnsi" w:hAnsiTheme="minorHAnsi"/>
                <w:sz w:val="20"/>
                <w:szCs w:val="20"/>
              </w:rPr>
              <w:t>Cyklotrasy – hlavně propojení na Český ráj a ostatní, též ve městě</w:t>
            </w:r>
          </w:p>
          <w:p w14:paraId="55D2E32A" w14:textId="77777777" w:rsidR="006E4995" w:rsidRPr="00CD3034" w:rsidRDefault="006E4995" w:rsidP="006E4995">
            <w:pPr>
              <w:pStyle w:val="Odstavecseseznamem"/>
              <w:numPr>
                <w:ilvl w:val="0"/>
                <w:numId w:val="39"/>
              </w:numPr>
              <w:spacing w:after="0" w:line="240" w:lineRule="auto"/>
              <w:rPr>
                <w:rFonts w:asciiTheme="minorHAnsi" w:hAnsiTheme="minorHAnsi"/>
                <w:sz w:val="20"/>
                <w:szCs w:val="20"/>
              </w:rPr>
            </w:pPr>
            <w:r w:rsidRPr="00CD3034">
              <w:rPr>
                <w:rFonts w:asciiTheme="minorHAnsi" w:hAnsiTheme="minorHAnsi"/>
                <w:sz w:val="20"/>
                <w:szCs w:val="20"/>
              </w:rPr>
              <w:t>Budování cyklostezek</w:t>
            </w:r>
          </w:p>
          <w:p w14:paraId="1661938F" w14:textId="77777777" w:rsidR="006E4995" w:rsidRPr="00CD3034" w:rsidRDefault="006E4995" w:rsidP="006E4995">
            <w:pPr>
              <w:pStyle w:val="Odstavecseseznamem"/>
              <w:numPr>
                <w:ilvl w:val="0"/>
                <w:numId w:val="39"/>
              </w:numPr>
              <w:spacing w:after="0" w:line="240" w:lineRule="auto"/>
              <w:rPr>
                <w:rFonts w:asciiTheme="minorHAnsi" w:hAnsiTheme="minorHAnsi"/>
                <w:sz w:val="20"/>
                <w:szCs w:val="20"/>
              </w:rPr>
            </w:pPr>
            <w:r w:rsidRPr="00CD3034">
              <w:rPr>
                <w:rFonts w:asciiTheme="minorHAnsi" w:hAnsiTheme="minorHAnsi"/>
                <w:sz w:val="20"/>
                <w:szCs w:val="20"/>
              </w:rPr>
              <w:t xml:space="preserve">Oddělení pěší a </w:t>
            </w:r>
            <w:proofErr w:type="spellStart"/>
            <w:r w:rsidRPr="00CD3034">
              <w:rPr>
                <w:rFonts w:asciiTheme="minorHAnsi" w:hAnsiTheme="minorHAnsi"/>
                <w:sz w:val="20"/>
                <w:szCs w:val="20"/>
              </w:rPr>
              <w:t>cyklo</w:t>
            </w:r>
            <w:proofErr w:type="spellEnd"/>
            <w:r w:rsidRPr="00CD3034">
              <w:rPr>
                <w:rFonts w:asciiTheme="minorHAnsi" w:hAnsiTheme="minorHAnsi"/>
                <w:sz w:val="20"/>
                <w:szCs w:val="20"/>
              </w:rPr>
              <w:t xml:space="preserve"> dopravy od automobilové, kde lze</w:t>
            </w:r>
          </w:p>
          <w:p w14:paraId="38668B7F" w14:textId="77777777" w:rsidR="006E4995" w:rsidRPr="00CD3034" w:rsidRDefault="006E4995" w:rsidP="006E4995">
            <w:pPr>
              <w:pStyle w:val="Odstavecseseznamem"/>
              <w:numPr>
                <w:ilvl w:val="0"/>
                <w:numId w:val="39"/>
              </w:numPr>
              <w:spacing w:after="0" w:line="240" w:lineRule="auto"/>
              <w:rPr>
                <w:rFonts w:asciiTheme="minorHAnsi" w:hAnsiTheme="minorHAnsi"/>
                <w:sz w:val="20"/>
                <w:szCs w:val="20"/>
              </w:rPr>
            </w:pPr>
            <w:r w:rsidRPr="00CD3034">
              <w:rPr>
                <w:rFonts w:asciiTheme="minorHAnsi" w:hAnsiTheme="minorHAnsi"/>
                <w:sz w:val="20"/>
                <w:szCs w:val="20"/>
              </w:rPr>
              <w:t xml:space="preserve">Parkoviště </w:t>
            </w:r>
            <w:proofErr w:type="spellStart"/>
            <w:r w:rsidRPr="00CD3034">
              <w:rPr>
                <w:rFonts w:asciiTheme="minorHAnsi" w:hAnsiTheme="minorHAnsi"/>
                <w:sz w:val="20"/>
                <w:szCs w:val="20"/>
              </w:rPr>
              <w:t>Dneboh</w:t>
            </w:r>
            <w:proofErr w:type="spellEnd"/>
            <w:r w:rsidRPr="00CD3034">
              <w:rPr>
                <w:rFonts w:asciiTheme="minorHAnsi" w:hAnsiTheme="minorHAnsi"/>
                <w:sz w:val="20"/>
                <w:szCs w:val="20"/>
              </w:rPr>
              <w:t>/Olšina</w:t>
            </w:r>
          </w:p>
          <w:p w14:paraId="510269F7" w14:textId="77777777" w:rsidR="006E4995" w:rsidRPr="00CD3034" w:rsidRDefault="006E4995" w:rsidP="006E4995">
            <w:pPr>
              <w:pStyle w:val="Odstavecseseznamem"/>
              <w:numPr>
                <w:ilvl w:val="0"/>
                <w:numId w:val="39"/>
              </w:numPr>
              <w:spacing w:after="0" w:line="240" w:lineRule="auto"/>
              <w:rPr>
                <w:rFonts w:asciiTheme="minorHAnsi" w:hAnsiTheme="minorHAnsi"/>
                <w:sz w:val="20"/>
                <w:szCs w:val="20"/>
              </w:rPr>
            </w:pPr>
            <w:r w:rsidRPr="00CD3034">
              <w:rPr>
                <w:rFonts w:asciiTheme="minorHAnsi" w:hAnsiTheme="minorHAnsi"/>
                <w:sz w:val="20"/>
                <w:szCs w:val="20"/>
              </w:rPr>
              <w:t>Parkování Švermova ul., Jaselská ul., Ul. 1. Máje, Sokolovská ul., Masarykovo nám. – řešit</w:t>
            </w:r>
          </w:p>
          <w:p w14:paraId="64A818F9" w14:textId="77777777" w:rsidR="006E4995" w:rsidRPr="00CD3034" w:rsidRDefault="006E4995" w:rsidP="005C462C">
            <w:pPr>
              <w:pStyle w:val="Odstavecseseznamem"/>
              <w:spacing w:after="0" w:line="240" w:lineRule="auto"/>
              <w:rPr>
                <w:rFonts w:asciiTheme="minorHAnsi" w:hAnsiTheme="minorHAnsi"/>
                <w:sz w:val="20"/>
                <w:szCs w:val="20"/>
              </w:rPr>
            </w:pPr>
          </w:p>
          <w:p w14:paraId="1FD2E60B" w14:textId="77777777" w:rsidR="006E4995" w:rsidRPr="00CD3034" w:rsidRDefault="006E4995" w:rsidP="006E4995">
            <w:pPr>
              <w:pStyle w:val="Odstavecseseznamem"/>
              <w:numPr>
                <w:ilvl w:val="0"/>
                <w:numId w:val="39"/>
              </w:numPr>
              <w:spacing w:after="0" w:line="240" w:lineRule="auto"/>
              <w:rPr>
                <w:rFonts w:asciiTheme="minorHAnsi" w:hAnsiTheme="minorHAnsi"/>
                <w:sz w:val="20"/>
                <w:szCs w:val="20"/>
              </w:rPr>
            </w:pPr>
            <w:r w:rsidRPr="00CD3034">
              <w:rPr>
                <w:rFonts w:asciiTheme="minorHAnsi" w:hAnsiTheme="minorHAnsi"/>
                <w:sz w:val="20"/>
                <w:szCs w:val="20"/>
              </w:rPr>
              <w:t>Turistické autobusy v létě do Českého ráje – rozšíření</w:t>
            </w:r>
          </w:p>
          <w:p w14:paraId="78D008D0" w14:textId="77777777" w:rsidR="006E4995" w:rsidRPr="00CD3034" w:rsidRDefault="006E4995" w:rsidP="006E4995">
            <w:pPr>
              <w:pStyle w:val="Odstavecseseznamem"/>
              <w:numPr>
                <w:ilvl w:val="0"/>
                <w:numId w:val="39"/>
              </w:numPr>
              <w:spacing w:after="0" w:line="240" w:lineRule="auto"/>
              <w:rPr>
                <w:rFonts w:asciiTheme="minorHAnsi" w:hAnsiTheme="minorHAnsi"/>
                <w:sz w:val="20"/>
                <w:szCs w:val="20"/>
              </w:rPr>
            </w:pPr>
            <w:r w:rsidRPr="00CD3034">
              <w:rPr>
                <w:rFonts w:asciiTheme="minorHAnsi" w:hAnsiTheme="minorHAnsi"/>
                <w:sz w:val="20"/>
                <w:szCs w:val="20"/>
              </w:rPr>
              <w:t>Dopravní a turistické značení pro turisty</w:t>
            </w:r>
          </w:p>
          <w:p w14:paraId="5FEF0514" w14:textId="77777777" w:rsidR="006E4995" w:rsidRPr="00CD3034" w:rsidRDefault="006E4995" w:rsidP="005C462C">
            <w:pPr>
              <w:pStyle w:val="Odstavecseseznamem"/>
              <w:spacing w:after="0" w:line="240" w:lineRule="auto"/>
              <w:rPr>
                <w:rFonts w:asciiTheme="minorHAnsi" w:hAnsiTheme="minorHAnsi"/>
                <w:sz w:val="20"/>
                <w:szCs w:val="20"/>
              </w:rPr>
            </w:pPr>
          </w:p>
          <w:p w14:paraId="6FA2B14C" w14:textId="77777777" w:rsidR="006E4995" w:rsidRPr="00CD3034" w:rsidRDefault="006E4995" w:rsidP="006E4995">
            <w:pPr>
              <w:pStyle w:val="Odstavecseseznamem"/>
              <w:numPr>
                <w:ilvl w:val="0"/>
                <w:numId w:val="39"/>
              </w:numPr>
              <w:spacing w:after="0" w:line="240" w:lineRule="auto"/>
              <w:rPr>
                <w:rFonts w:asciiTheme="minorHAnsi" w:hAnsiTheme="minorHAnsi"/>
                <w:sz w:val="20"/>
                <w:szCs w:val="20"/>
              </w:rPr>
            </w:pPr>
            <w:r w:rsidRPr="00CD3034">
              <w:rPr>
                <w:rFonts w:asciiTheme="minorHAnsi" w:hAnsiTheme="minorHAnsi"/>
                <w:sz w:val="20"/>
                <w:szCs w:val="20"/>
              </w:rPr>
              <w:t>Pomocníci z důchodců u přechodů pro chodce (proč MP?)</w:t>
            </w:r>
          </w:p>
          <w:p w14:paraId="4F789311" w14:textId="77777777" w:rsidR="006E4995" w:rsidRPr="00CD3034" w:rsidRDefault="006E4995" w:rsidP="006E4995">
            <w:pPr>
              <w:pStyle w:val="Odstavecseseznamem"/>
              <w:numPr>
                <w:ilvl w:val="0"/>
                <w:numId w:val="39"/>
              </w:numPr>
              <w:spacing w:after="0" w:line="240" w:lineRule="auto"/>
              <w:rPr>
                <w:rFonts w:asciiTheme="minorHAnsi" w:hAnsiTheme="minorHAnsi"/>
                <w:sz w:val="20"/>
                <w:szCs w:val="20"/>
              </w:rPr>
            </w:pPr>
            <w:r w:rsidRPr="00CD3034">
              <w:rPr>
                <w:rFonts w:asciiTheme="minorHAnsi" w:hAnsiTheme="minorHAnsi"/>
                <w:sz w:val="20"/>
                <w:szCs w:val="20"/>
              </w:rPr>
              <w:t xml:space="preserve">Obnovit přístup podél Jizery k Mohelnici (mimo silnici) na </w:t>
            </w:r>
            <w:proofErr w:type="spellStart"/>
            <w:r w:rsidRPr="00CD3034">
              <w:rPr>
                <w:rFonts w:asciiTheme="minorHAnsi" w:hAnsiTheme="minorHAnsi"/>
                <w:sz w:val="20"/>
                <w:szCs w:val="20"/>
              </w:rPr>
              <w:t>Káčov</w:t>
            </w:r>
            <w:proofErr w:type="spellEnd"/>
          </w:p>
          <w:p w14:paraId="5FAEC0BA" w14:textId="77777777" w:rsidR="006E4995" w:rsidRPr="00CD3034" w:rsidRDefault="006E4995" w:rsidP="006E4995">
            <w:pPr>
              <w:pStyle w:val="Odstavecseseznamem"/>
              <w:numPr>
                <w:ilvl w:val="0"/>
                <w:numId w:val="39"/>
              </w:numPr>
              <w:spacing w:after="0" w:line="240" w:lineRule="auto"/>
              <w:rPr>
                <w:rFonts w:asciiTheme="minorHAnsi" w:hAnsiTheme="minorHAnsi"/>
                <w:sz w:val="20"/>
                <w:szCs w:val="20"/>
              </w:rPr>
            </w:pPr>
            <w:r w:rsidRPr="00CD3034">
              <w:rPr>
                <w:rFonts w:asciiTheme="minorHAnsi" w:hAnsiTheme="minorHAnsi"/>
                <w:sz w:val="20"/>
                <w:szCs w:val="20"/>
              </w:rPr>
              <w:t>Omezení dopravy v centru (zejména nákladní)</w:t>
            </w:r>
          </w:p>
          <w:p w14:paraId="4E247955" w14:textId="77777777" w:rsidR="006E4995" w:rsidRPr="00CD3034" w:rsidRDefault="006E4995" w:rsidP="005C462C">
            <w:pPr>
              <w:spacing w:after="0" w:line="240" w:lineRule="auto"/>
              <w:rPr>
                <w:rFonts w:asciiTheme="minorHAnsi" w:hAnsiTheme="minorHAnsi"/>
                <w:sz w:val="20"/>
                <w:szCs w:val="20"/>
              </w:rPr>
            </w:pPr>
          </w:p>
        </w:tc>
      </w:tr>
      <w:tr w:rsidR="006E4995" w:rsidRPr="00CD3034" w14:paraId="55FC5272" w14:textId="77777777" w:rsidTr="005C462C">
        <w:tc>
          <w:tcPr>
            <w:tcW w:w="9212" w:type="dxa"/>
            <w:vAlign w:val="bottom"/>
          </w:tcPr>
          <w:p w14:paraId="522AFB6C" w14:textId="77777777" w:rsidR="006E4995" w:rsidRPr="00CD3034" w:rsidRDefault="006E4995" w:rsidP="005C462C">
            <w:pPr>
              <w:spacing w:after="0" w:line="240" w:lineRule="auto"/>
              <w:rPr>
                <w:rFonts w:asciiTheme="minorHAnsi" w:hAnsiTheme="minorHAnsi" w:cs="Arial"/>
                <w:b/>
                <w:color w:val="000000"/>
                <w:sz w:val="20"/>
                <w:szCs w:val="20"/>
              </w:rPr>
            </w:pPr>
            <w:r w:rsidRPr="00CD3034">
              <w:rPr>
                <w:rFonts w:asciiTheme="minorHAnsi" w:hAnsiTheme="minorHAnsi" w:cs="Arial"/>
                <w:b/>
                <w:color w:val="000000"/>
                <w:sz w:val="20"/>
                <w:szCs w:val="20"/>
              </w:rPr>
              <w:t>Bezpečnost</w:t>
            </w:r>
          </w:p>
        </w:tc>
      </w:tr>
      <w:tr w:rsidR="006E4995" w:rsidRPr="00CD3034" w14:paraId="3ED5DD19" w14:textId="77777777" w:rsidTr="005C462C">
        <w:tc>
          <w:tcPr>
            <w:tcW w:w="9212" w:type="dxa"/>
          </w:tcPr>
          <w:p w14:paraId="4BF3D50D"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proofErr w:type="spellStart"/>
            <w:r w:rsidRPr="00CD3034">
              <w:rPr>
                <w:rFonts w:asciiTheme="minorHAnsi" w:hAnsiTheme="minorHAnsi"/>
                <w:sz w:val="20"/>
                <w:szCs w:val="20"/>
              </w:rPr>
              <w:t>Benešovka</w:t>
            </w:r>
            <w:proofErr w:type="spellEnd"/>
            <w:r w:rsidRPr="00CD3034">
              <w:rPr>
                <w:rFonts w:asciiTheme="minorHAnsi" w:hAnsiTheme="minorHAnsi"/>
                <w:sz w:val="20"/>
                <w:szCs w:val="20"/>
              </w:rPr>
              <w:t xml:space="preserve"> – nebezpečné místo, potenciál pro multifunkční centrum</w:t>
            </w:r>
          </w:p>
          <w:p w14:paraId="6441344E"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Zkvalitnit a posílit hlídkovou činnost MP, zejména pěší hlídky</w:t>
            </w:r>
          </w:p>
          <w:p w14:paraId="34807359" w14:textId="77777777" w:rsidR="006E4995" w:rsidRPr="00CD3034" w:rsidRDefault="006E4995" w:rsidP="005C462C">
            <w:pPr>
              <w:pStyle w:val="Odstavecseseznamem"/>
              <w:spacing w:after="0" w:line="240" w:lineRule="auto"/>
              <w:rPr>
                <w:rFonts w:asciiTheme="minorHAnsi" w:hAnsiTheme="minorHAnsi"/>
                <w:sz w:val="20"/>
                <w:szCs w:val="20"/>
              </w:rPr>
            </w:pPr>
          </w:p>
        </w:tc>
      </w:tr>
      <w:tr w:rsidR="006E4995" w:rsidRPr="00CD3034" w14:paraId="016B2879" w14:textId="77777777" w:rsidTr="005C462C">
        <w:tc>
          <w:tcPr>
            <w:tcW w:w="9212" w:type="dxa"/>
          </w:tcPr>
          <w:p w14:paraId="2D8FD1AA" w14:textId="77777777" w:rsidR="006E4995" w:rsidRPr="00CD3034" w:rsidRDefault="006E4995" w:rsidP="005C462C">
            <w:pPr>
              <w:spacing w:after="0" w:line="240" w:lineRule="auto"/>
              <w:rPr>
                <w:rFonts w:asciiTheme="minorHAnsi" w:hAnsiTheme="minorHAnsi"/>
                <w:b/>
                <w:sz w:val="20"/>
                <w:szCs w:val="20"/>
              </w:rPr>
            </w:pPr>
            <w:r w:rsidRPr="00CD3034">
              <w:rPr>
                <w:rFonts w:asciiTheme="minorHAnsi" w:hAnsiTheme="minorHAnsi" w:cs="Arial"/>
                <w:b/>
                <w:color w:val="000000"/>
                <w:sz w:val="20"/>
                <w:szCs w:val="20"/>
              </w:rPr>
              <w:t>Bydlení a služby</w:t>
            </w:r>
          </w:p>
        </w:tc>
      </w:tr>
      <w:tr w:rsidR="006E4995" w:rsidRPr="00CD3034" w14:paraId="40AD751B" w14:textId="77777777" w:rsidTr="005C462C">
        <w:tc>
          <w:tcPr>
            <w:tcW w:w="9212" w:type="dxa"/>
            <w:vAlign w:val="bottom"/>
          </w:tcPr>
          <w:p w14:paraId="06FC68E7"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Zajímavé obchody na náměstí (škoda těch zavřených)</w:t>
            </w:r>
          </w:p>
          <w:p w14:paraId="1C510936"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Chybí opravna obuvi, švec – opravy obuvi</w:t>
            </w:r>
            <w:r w:rsidRPr="00CD3034">
              <w:rPr>
                <w:rFonts w:asciiTheme="minorHAnsi" w:hAnsiTheme="minorHAnsi" w:cs="Arial"/>
                <w:color w:val="000000"/>
                <w:sz w:val="20"/>
                <w:szCs w:val="20"/>
              </w:rPr>
              <w:t xml:space="preserve"> </w:t>
            </w:r>
          </w:p>
          <w:p w14:paraId="6BDB30CC"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cs="Arial"/>
                <w:color w:val="000000"/>
                <w:sz w:val="20"/>
                <w:szCs w:val="20"/>
              </w:rPr>
              <w:t>Chybí obuvník</w:t>
            </w:r>
          </w:p>
          <w:p w14:paraId="52EBF1F0" w14:textId="77777777" w:rsidR="006E4995" w:rsidRPr="00CD3034" w:rsidRDefault="006E4995" w:rsidP="005C462C">
            <w:pPr>
              <w:pStyle w:val="Odstavecseseznamem"/>
              <w:spacing w:after="0" w:line="240" w:lineRule="auto"/>
              <w:rPr>
                <w:rFonts w:asciiTheme="minorHAnsi" w:hAnsiTheme="minorHAnsi"/>
                <w:sz w:val="20"/>
                <w:szCs w:val="20"/>
              </w:rPr>
            </w:pPr>
          </w:p>
        </w:tc>
      </w:tr>
      <w:tr w:rsidR="006E4995" w:rsidRPr="00CD3034" w14:paraId="134EF1B2" w14:textId="77777777" w:rsidTr="005C462C">
        <w:tc>
          <w:tcPr>
            <w:tcW w:w="9212" w:type="dxa"/>
          </w:tcPr>
          <w:p w14:paraId="59725C62" w14:textId="77777777" w:rsidR="006E4995" w:rsidRPr="00CD3034" w:rsidRDefault="006E4995" w:rsidP="005C462C">
            <w:pPr>
              <w:spacing w:after="0" w:line="240" w:lineRule="auto"/>
              <w:rPr>
                <w:rFonts w:asciiTheme="minorHAnsi" w:hAnsiTheme="minorHAnsi"/>
                <w:b/>
                <w:sz w:val="20"/>
                <w:szCs w:val="20"/>
              </w:rPr>
            </w:pPr>
            <w:r w:rsidRPr="00CD3034">
              <w:rPr>
                <w:rFonts w:asciiTheme="minorHAnsi" w:hAnsiTheme="minorHAnsi" w:cs="Arial"/>
                <w:b/>
                <w:color w:val="000000"/>
                <w:sz w:val="20"/>
                <w:szCs w:val="20"/>
              </w:rPr>
              <w:t>Životní prostředí a čistota</w:t>
            </w:r>
          </w:p>
        </w:tc>
      </w:tr>
      <w:tr w:rsidR="006E4995" w:rsidRPr="00CD3034" w14:paraId="46145528" w14:textId="77777777" w:rsidTr="005C462C">
        <w:tc>
          <w:tcPr>
            <w:tcW w:w="9212" w:type="dxa"/>
          </w:tcPr>
          <w:p w14:paraId="569B0830"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Využít zapojení škol a spolků do úklidu prostranství – úklidové akce veřejné</w:t>
            </w:r>
          </w:p>
          <w:p w14:paraId="14960111"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 xml:space="preserve">Koordinovat postup úklidu veř. </w:t>
            </w:r>
            <w:proofErr w:type="gramStart"/>
            <w:r w:rsidRPr="00CD3034">
              <w:rPr>
                <w:rFonts w:asciiTheme="minorHAnsi" w:hAnsiTheme="minorHAnsi"/>
                <w:sz w:val="20"/>
                <w:szCs w:val="20"/>
              </w:rPr>
              <w:t>prostranství</w:t>
            </w:r>
            <w:proofErr w:type="gramEnd"/>
            <w:r w:rsidRPr="00CD3034">
              <w:rPr>
                <w:rFonts w:asciiTheme="minorHAnsi" w:hAnsiTheme="minorHAnsi"/>
                <w:sz w:val="20"/>
                <w:szCs w:val="20"/>
              </w:rPr>
              <w:t>, ulic a chodníků (postup prací)</w:t>
            </w:r>
          </w:p>
          <w:p w14:paraId="59B3A4AB" w14:textId="77777777" w:rsidR="006E4995" w:rsidRPr="006E4995"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Odpadkové koše, čistota – úklid prostranství</w:t>
            </w:r>
          </w:p>
          <w:p w14:paraId="5BC11680" w14:textId="6E17E00F"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 xml:space="preserve">Stav chodníků Víta Nejedlého, Kaplířova, </w:t>
            </w:r>
            <w:r w:rsidR="00913553">
              <w:rPr>
                <w:rFonts w:asciiTheme="minorHAnsi" w:hAnsiTheme="minorHAnsi"/>
                <w:sz w:val="20"/>
                <w:szCs w:val="20"/>
              </w:rPr>
              <w:t>l</w:t>
            </w:r>
            <w:r w:rsidRPr="00CD3034">
              <w:rPr>
                <w:rFonts w:asciiTheme="minorHAnsi" w:hAnsiTheme="minorHAnsi"/>
                <w:sz w:val="20"/>
                <w:szCs w:val="20"/>
              </w:rPr>
              <w:t>ité domky</w:t>
            </w:r>
          </w:p>
          <w:p w14:paraId="1989194C"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Více zeleně ve městě</w:t>
            </w:r>
          </w:p>
          <w:p w14:paraId="3B9C488F"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Snížit tranzitní dopravu</w:t>
            </w:r>
          </w:p>
          <w:p w14:paraId="75986884"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Odhlučnit dálnici</w:t>
            </w:r>
          </w:p>
          <w:p w14:paraId="72EE9699" w14:textId="77777777" w:rsidR="006E4995" w:rsidRPr="00CD3034" w:rsidRDefault="006E4995" w:rsidP="005C462C">
            <w:pPr>
              <w:spacing w:after="0" w:line="240" w:lineRule="auto"/>
              <w:rPr>
                <w:rFonts w:asciiTheme="minorHAnsi" w:hAnsiTheme="minorHAnsi"/>
                <w:sz w:val="20"/>
                <w:szCs w:val="20"/>
              </w:rPr>
            </w:pPr>
          </w:p>
        </w:tc>
      </w:tr>
      <w:tr w:rsidR="006E4995" w:rsidRPr="00CD3034" w14:paraId="30598795" w14:textId="77777777" w:rsidTr="005C462C">
        <w:tc>
          <w:tcPr>
            <w:tcW w:w="9212" w:type="dxa"/>
          </w:tcPr>
          <w:p w14:paraId="1513B6D3" w14:textId="77777777" w:rsidR="006E4995" w:rsidRPr="00CD3034" w:rsidRDefault="006E4995" w:rsidP="005C462C">
            <w:pPr>
              <w:spacing w:after="0" w:line="240" w:lineRule="auto"/>
              <w:rPr>
                <w:rFonts w:asciiTheme="minorHAnsi" w:hAnsiTheme="minorHAnsi"/>
                <w:b/>
                <w:sz w:val="20"/>
                <w:szCs w:val="20"/>
              </w:rPr>
            </w:pPr>
            <w:r w:rsidRPr="00CD3034">
              <w:rPr>
                <w:rFonts w:asciiTheme="minorHAnsi" w:hAnsiTheme="minorHAnsi" w:cs="Arial"/>
                <w:b/>
                <w:color w:val="000000"/>
                <w:sz w:val="20"/>
                <w:szCs w:val="20"/>
              </w:rPr>
              <w:t>Volnočasové aktivity</w:t>
            </w:r>
          </w:p>
        </w:tc>
      </w:tr>
      <w:tr w:rsidR="006E4995" w:rsidRPr="00CD3034" w14:paraId="0E0CC61D" w14:textId="77777777" w:rsidTr="005C462C">
        <w:tc>
          <w:tcPr>
            <w:tcW w:w="9212" w:type="dxa"/>
            <w:vAlign w:val="bottom"/>
          </w:tcPr>
          <w:p w14:paraId="75B32B2E" w14:textId="77777777" w:rsidR="006E4995" w:rsidRPr="00CD3034" w:rsidRDefault="006E4995" w:rsidP="006E4995">
            <w:pPr>
              <w:pStyle w:val="Odstavecseseznamem"/>
              <w:numPr>
                <w:ilvl w:val="0"/>
                <w:numId w:val="40"/>
              </w:numPr>
              <w:spacing w:after="0" w:line="240" w:lineRule="auto"/>
              <w:rPr>
                <w:rFonts w:asciiTheme="minorHAnsi" w:hAnsiTheme="minorHAnsi" w:cs="Arial"/>
                <w:color w:val="000000"/>
                <w:sz w:val="20"/>
                <w:szCs w:val="20"/>
              </w:rPr>
            </w:pPr>
            <w:r w:rsidRPr="00CD3034">
              <w:rPr>
                <w:rFonts w:asciiTheme="minorHAnsi" w:hAnsiTheme="minorHAnsi" w:cs="Arial"/>
                <w:color w:val="000000"/>
                <w:sz w:val="20"/>
                <w:szCs w:val="20"/>
              </w:rPr>
              <w:t>Chybí volnočasové aktivity, aktivity pro důchodce</w:t>
            </w:r>
          </w:p>
          <w:p w14:paraId="758C6B8F" w14:textId="77777777" w:rsidR="006E4995" w:rsidRPr="00CD3034" w:rsidRDefault="006E4995" w:rsidP="006E4995">
            <w:pPr>
              <w:pStyle w:val="Odstavecseseznamem"/>
              <w:numPr>
                <w:ilvl w:val="0"/>
                <w:numId w:val="40"/>
              </w:numPr>
              <w:spacing w:after="0" w:line="240" w:lineRule="auto"/>
              <w:rPr>
                <w:rFonts w:asciiTheme="minorHAnsi" w:hAnsiTheme="minorHAnsi" w:cs="Arial"/>
                <w:color w:val="000000"/>
                <w:sz w:val="20"/>
                <w:szCs w:val="20"/>
              </w:rPr>
            </w:pPr>
            <w:r w:rsidRPr="00CD3034">
              <w:rPr>
                <w:rFonts w:asciiTheme="minorHAnsi" w:hAnsiTheme="minorHAnsi" w:cs="Arial"/>
                <w:color w:val="000000"/>
                <w:sz w:val="20"/>
                <w:szCs w:val="20"/>
              </w:rPr>
              <w:lastRenderedPageBreak/>
              <w:t>Chybí jedno informační místo pro volnočasové aktivity (plakáty, letáky)</w:t>
            </w:r>
          </w:p>
          <w:p w14:paraId="270743DD" w14:textId="77777777" w:rsidR="006E4995" w:rsidRPr="00CD3034" w:rsidRDefault="006E4995" w:rsidP="006E4995">
            <w:pPr>
              <w:pStyle w:val="Odstavecseseznamem"/>
              <w:numPr>
                <w:ilvl w:val="0"/>
                <w:numId w:val="40"/>
              </w:numPr>
              <w:spacing w:after="0" w:line="240" w:lineRule="auto"/>
              <w:rPr>
                <w:rFonts w:asciiTheme="minorHAnsi" w:hAnsiTheme="minorHAnsi" w:cs="Arial"/>
                <w:color w:val="000000"/>
                <w:sz w:val="20"/>
                <w:szCs w:val="20"/>
              </w:rPr>
            </w:pPr>
            <w:r w:rsidRPr="00CD3034">
              <w:rPr>
                <w:rFonts w:asciiTheme="minorHAnsi" w:hAnsiTheme="minorHAnsi" w:cs="Arial"/>
                <w:color w:val="000000"/>
                <w:sz w:val="20"/>
                <w:szCs w:val="20"/>
              </w:rPr>
              <w:t>Chybí prostory pro konání společenských akcí</w:t>
            </w:r>
          </w:p>
          <w:p w14:paraId="5CC332F3"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Chybí koupaliště (mimo Jizeru)</w:t>
            </w:r>
          </w:p>
          <w:p w14:paraId="478680EC" w14:textId="77777777" w:rsidR="006E4995" w:rsidRPr="00CD3034" w:rsidRDefault="006E4995" w:rsidP="005C462C">
            <w:pPr>
              <w:spacing w:after="0" w:line="240" w:lineRule="auto"/>
              <w:ind w:left="360"/>
              <w:rPr>
                <w:rFonts w:asciiTheme="minorHAnsi" w:hAnsiTheme="minorHAnsi" w:cs="Arial"/>
                <w:color w:val="000000"/>
                <w:sz w:val="20"/>
                <w:szCs w:val="20"/>
              </w:rPr>
            </w:pPr>
          </w:p>
        </w:tc>
      </w:tr>
      <w:tr w:rsidR="006E4995" w:rsidRPr="00CD3034" w14:paraId="28617515" w14:textId="77777777" w:rsidTr="005C462C">
        <w:tc>
          <w:tcPr>
            <w:tcW w:w="9212" w:type="dxa"/>
            <w:vAlign w:val="bottom"/>
          </w:tcPr>
          <w:p w14:paraId="1B18FAFD" w14:textId="77777777" w:rsidR="006E4995" w:rsidRPr="00CD3034" w:rsidRDefault="006E4995" w:rsidP="005C462C">
            <w:pPr>
              <w:spacing w:after="0" w:line="240" w:lineRule="auto"/>
              <w:rPr>
                <w:rFonts w:asciiTheme="minorHAnsi" w:hAnsiTheme="minorHAnsi" w:cs="Arial"/>
                <w:b/>
                <w:color w:val="000000"/>
                <w:sz w:val="20"/>
                <w:szCs w:val="20"/>
              </w:rPr>
            </w:pPr>
            <w:r w:rsidRPr="00CD3034">
              <w:rPr>
                <w:rFonts w:asciiTheme="minorHAnsi" w:hAnsiTheme="minorHAnsi" w:cs="Arial"/>
                <w:b/>
                <w:color w:val="000000"/>
                <w:sz w:val="20"/>
                <w:szCs w:val="20"/>
              </w:rPr>
              <w:lastRenderedPageBreak/>
              <w:t>Vztah k městu</w:t>
            </w:r>
          </w:p>
        </w:tc>
      </w:tr>
      <w:tr w:rsidR="006E4995" w:rsidRPr="00CD3034" w14:paraId="29510391" w14:textId="77777777" w:rsidTr="005C462C">
        <w:tc>
          <w:tcPr>
            <w:tcW w:w="9212" w:type="dxa"/>
            <w:vAlign w:val="bottom"/>
          </w:tcPr>
          <w:p w14:paraId="3DD570CF"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Podpora skautů a oddílů pro děti, podpořit vznik turistického klubu/oddílu pro mládež</w:t>
            </w:r>
            <w:r w:rsidRPr="00CD3034">
              <w:rPr>
                <w:rFonts w:asciiTheme="minorHAnsi" w:hAnsiTheme="minorHAnsi"/>
                <w:sz w:val="20"/>
                <w:szCs w:val="20"/>
              </w:rPr>
              <w:tab/>
            </w:r>
          </w:p>
          <w:p w14:paraId="4055884C"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Zjednodušit žádosti o příspěvky na akce pro veřejnost, které konají spolky</w:t>
            </w:r>
          </w:p>
          <w:p w14:paraId="2C5A8FF2" w14:textId="77777777" w:rsidR="006E4995" w:rsidRPr="00CD3034" w:rsidRDefault="006E4995" w:rsidP="005C462C">
            <w:pPr>
              <w:spacing w:after="0" w:line="240" w:lineRule="auto"/>
              <w:rPr>
                <w:rFonts w:asciiTheme="minorHAnsi" w:hAnsiTheme="minorHAnsi" w:cs="Arial"/>
                <w:color w:val="000000"/>
                <w:sz w:val="20"/>
                <w:szCs w:val="20"/>
              </w:rPr>
            </w:pPr>
          </w:p>
        </w:tc>
      </w:tr>
      <w:tr w:rsidR="006E4995" w:rsidRPr="00CD3034" w14:paraId="146F64A8" w14:textId="77777777" w:rsidTr="005C462C">
        <w:tc>
          <w:tcPr>
            <w:tcW w:w="9212" w:type="dxa"/>
            <w:vAlign w:val="bottom"/>
          </w:tcPr>
          <w:p w14:paraId="2402A48C" w14:textId="77777777" w:rsidR="006E4995" w:rsidRPr="00CD3034" w:rsidRDefault="006E4995" w:rsidP="005C462C">
            <w:pPr>
              <w:spacing w:after="0" w:line="240" w:lineRule="auto"/>
              <w:rPr>
                <w:rFonts w:asciiTheme="minorHAnsi" w:hAnsiTheme="minorHAnsi" w:cs="Arial"/>
                <w:b/>
                <w:color w:val="000000"/>
                <w:sz w:val="20"/>
                <w:szCs w:val="20"/>
              </w:rPr>
            </w:pPr>
            <w:r w:rsidRPr="00CD3034">
              <w:rPr>
                <w:rFonts w:asciiTheme="minorHAnsi" w:hAnsiTheme="minorHAnsi" w:cs="Arial"/>
                <w:b/>
                <w:color w:val="000000"/>
                <w:sz w:val="20"/>
                <w:szCs w:val="20"/>
              </w:rPr>
              <w:t>Cestovní ruch</w:t>
            </w:r>
          </w:p>
        </w:tc>
      </w:tr>
      <w:tr w:rsidR="006E4995" w:rsidRPr="00CD3034" w14:paraId="402C9B7F" w14:textId="77777777" w:rsidTr="005C462C">
        <w:tc>
          <w:tcPr>
            <w:tcW w:w="9212" w:type="dxa"/>
            <w:vAlign w:val="bottom"/>
          </w:tcPr>
          <w:p w14:paraId="107533B0"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Informační centrum – zlepšit systém, označení, nové infopanely, naučné stezky/geopark, CHKO – nové informace</w:t>
            </w:r>
          </w:p>
          <w:p w14:paraId="7B4C9251"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Otevírací doba informačního centra, jeho označení</w:t>
            </w:r>
          </w:p>
          <w:p w14:paraId="43963426"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Chybí interaktivní mapa města a okolí k informaci turistů</w:t>
            </w:r>
          </w:p>
          <w:p w14:paraId="745B600E"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Značení turistických tras, směrovky, upoutávky</w:t>
            </w:r>
          </w:p>
          <w:p w14:paraId="7080F983" w14:textId="77777777" w:rsidR="006E4995" w:rsidRPr="00CD3034" w:rsidRDefault="006E4995" w:rsidP="005C462C">
            <w:pPr>
              <w:spacing w:after="0" w:line="240" w:lineRule="auto"/>
              <w:rPr>
                <w:rFonts w:asciiTheme="minorHAnsi" w:hAnsiTheme="minorHAnsi"/>
                <w:sz w:val="20"/>
                <w:szCs w:val="20"/>
              </w:rPr>
            </w:pPr>
          </w:p>
          <w:p w14:paraId="1EF0FD52"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Zásadně zvýšit kapacitu ubytování pro turisty – pobídky podnikatelům, atraktivní forma ubytování a služeb</w:t>
            </w:r>
          </w:p>
          <w:p w14:paraId="1E32E777"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Chybí ubytování pro turisty</w:t>
            </w:r>
          </w:p>
          <w:p w14:paraId="21E68E4F" w14:textId="77777777" w:rsidR="006E4995" w:rsidRPr="00CD3034" w:rsidRDefault="006E4995" w:rsidP="006E4995">
            <w:pPr>
              <w:pStyle w:val="Odstavecseseznamem"/>
              <w:numPr>
                <w:ilvl w:val="0"/>
                <w:numId w:val="40"/>
              </w:numPr>
              <w:spacing w:after="0" w:line="240" w:lineRule="auto"/>
              <w:rPr>
                <w:rFonts w:asciiTheme="minorHAnsi" w:hAnsiTheme="minorHAnsi" w:cs="Arial"/>
                <w:color w:val="000000"/>
                <w:sz w:val="20"/>
                <w:szCs w:val="20"/>
              </w:rPr>
            </w:pPr>
            <w:r w:rsidRPr="00CD3034">
              <w:rPr>
                <w:rFonts w:asciiTheme="minorHAnsi" w:hAnsiTheme="minorHAnsi" w:cs="Arial"/>
                <w:color w:val="000000"/>
                <w:sz w:val="20"/>
                <w:szCs w:val="20"/>
              </w:rPr>
              <w:t xml:space="preserve">Nabídnout využití pro turisty – volnočasové aktivity </w:t>
            </w:r>
            <w:proofErr w:type="spellStart"/>
            <w:r w:rsidRPr="00CD3034">
              <w:rPr>
                <w:rFonts w:asciiTheme="minorHAnsi" w:hAnsiTheme="minorHAnsi" w:cs="Arial"/>
                <w:color w:val="000000"/>
                <w:sz w:val="20"/>
                <w:szCs w:val="20"/>
              </w:rPr>
              <w:t>outdoorové</w:t>
            </w:r>
            <w:proofErr w:type="spellEnd"/>
            <w:r w:rsidRPr="00CD3034">
              <w:rPr>
                <w:rFonts w:asciiTheme="minorHAnsi" w:hAnsiTheme="minorHAnsi" w:cs="Arial"/>
                <w:color w:val="000000"/>
                <w:sz w:val="20"/>
                <w:szCs w:val="20"/>
              </w:rPr>
              <w:t xml:space="preserve"> i vnitřní – ping</w:t>
            </w:r>
            <w:r w:rsidR="00913553">
              <w:rPr>
                <w:rFonts w:asciiTheme="minorHAnsi" w:hAnsiTheme="minorHAnsi" w:cs="Arial"/>
                <w:color w:val="000000"/>
                <w:sz w:val="20"/>
                <w:szCs w:val="20"/>
              </w:rPr>
              <w:t>-</w:t>
            </w:r>
            <w:r w:rsidRPr="00CD3034">
              <w:rPr>
                <w:rFonts w:asciiTheme="minorHAnsi" w:hAnsiTheme="minorHAnsi" w:cs="Arial"/>
                <w:color w:val="000000"/>
                <w:sz w:val="20"/>
                <w:szCs w:val="20"/>
              </w:rPr>
              <w:t xml:space="preserve">pong, bowling, bruslení, </w:t>
            </w:r>
            <w:proofErr w:type="spellStart"/>
            <w:r w:rsidRPr="00CD3034">
              <w:rPr>
                <w:rFonts w:asciiTheme="minorHAnsi" w:hAnsiTheme="minorHAnsi" w:cs="Arial"/>
                <w:color w:val="000000"/>
                <w:sz w:val="20"/>
                <w:szCs w:val="20"/>
              </w:rPr>
              <w:t>inline</w:t>
            </w:r>
            <w:proofErr w:type="spellEnd"/>
            <w:r w:rsidRPr="00CD3034">
              <w:rPr>
                <w:rFonts w:asciiTheme="minorHAnsi" w:hAnsiTheme="minorHAnsi" w:cs="Arial"/>
                <w:color w:val="000000"/>
                <w:sz w:val="20"/>
                <w:szCs w:val="20"/>
              </w:rPr>
              <w:t xml:space="preserve">, squash, minigolf, aktivní hřiště, </w:t>
            </w:r>
            <w:proofErr w:type="spellStart"/>
            <w:r w:rsidRPr="00CD3034">
              <w:rPr>
                <w:rFonts w:asciiTheme="minorHAnsi" w:hAnsiTheme="minorHAnsi" w:cs="Arial"/>
                <w:color w:val="000000"/>
                <w:sz w:val="20"/>
                <w:szCs w:val="20"/>
              </w:rPr>
              <w:t>workout</w:t>
            </w:r>
            <w:proofErr w:type="spellEnd"/>
            <w:r w:rsidRPr="00CD3034">
              <w:rPr>
                <w:rFonts w:asciiTheme="minorHAnsi" w:hAnsiTheme="minorHAnsi" w:cs="Arial"/>
                <w:color w:val="000000"/>
                <w:sz w:val="20"/>
                <w:szCs w:val="20"/>
              </w:rPr>
              <w:t xml:space="preserve"> hřiště, plovárna (vč. údržby)</w:t>
            </w:r>
          </w:p>
          <w:p w14:paraId="24EE2A84" w14:textId="77777777" w:rsidR="006E4995" w:rsidRPr="00CD3034" w:rsidRDefault="006E4995" w:rsidP="005C462C">
            <w:pPr>
              <w:pStyle w:val="Odstavecseseznamem"/>
              <w:spacing w:after="0" w:line="240" w:lineRule="auto"/>
              <w:rPr>
                <w:rFonts w:asciiTheme="minorHAnsi" w:hAnsiTheme="minorHAnsi" w:cs="Arial"/>
                <w:color w:val="000000"/>
                <w:sz w:val="20"/>
                <w:szCs w:val="20"/>
              </w:rPr>
            </w:pPr>
          </w:p>
          <w:p w14:paraId="5FE1DE2C"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 xml:space="preserve">Turistické pochody – pro různé věk. </w:t>
            </w:r>
            <w:proofErr w:type="gramStart"/>
            <w:r w:rsidRPr="00CD3034">
              <w:rPr>
                <w:rFonts w:asciiTheme="minorHAnsi" w:hAnsiTheme="minorHAnsi"/>
                <w:sz w:val="20"/>
                <w:szCs w:val="20"/>
              </w:rPr>
              <w:t>skupiny</w:t>
            </w:r>
            <w:proofErr w:type="gramEnd"/>
          </w:p>
          <w:p w14:paraId="77151E1D"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Propojit i směr Ralsko, Máchův kraj</w:t>
            </w:r>
          </w:p>
          <w:p w14:paraId="00314077" w14:textId="77777777" w:rsidR="006E4995" w:rsidRPr="00CD3034" w:rsidRDefault="006E4995" w:rsidP="006E4995">
            <w:pPr>
              <w:pStyle w:val="Odstavecseseznamem"/>
              <w:numPr>
                <w:ilvl w:val="0"/>
                <w:numId w:val="40"/>
              </w:numPr>
              <w:spacing w:after="0" w:line="240" w:lineRule="auto"/>
              <w:rPr>
                <w:rFonts w:asciiTheme="minorHAnsi" w:hAnsiTheme="minorHAnsi"/>
                <w:sz w:val="20"/>
                <w:szCs w:val="20"/>
              </w:rPr>
            </w:pPr>
            <w:r w:rsidRPr="00CD3034">
              <w:rPr>
                <w:rFonts w:asciiTheme="minorHAnsi" w:hAnsiTheme="minorHAnsi"/>
                <w:sz w:val="20"/>
                <w:szCs w:val="20"/>
              </w:rPr>
              <w:t>Lepší zapojení města do turistických projektů</w:t>
            </w:r>
          </w:p>
          <w:p w14:paraId="7C82C781" w14:textId="77777777" w:rsidR="006E4995" w:rsidRPr="00CD3034" w:rsidRDefault="006E4995" w:rsidP="005C462C">
            <w:pPr>
              <w:spacing w:after="0" w:line="240" w:lineRule="auto"/>
              <w:rPr>
                <w:rFonts w:asciiTheme="minorHAnsi" w:hAnsiTheme="minorHAnsi"/>
                <w:sz w:val="20"/>
                <w:szCs w:val="20"/>
              </w:rPr>
            </w:pPr>
          </w:p>
        </w:tc>
      </w:tr>
      <w:tr w:rsidR="006E4995" w:rsidRPr="00CD3034" w14:paraId="281A7310" w14:textId="77777777" w:rsidTr="005C462C">
        <w:tc>
          <w:tcPr>
            <w:tcW w:w="9212" w:type="dxa"/>
            <w:vAlign w:val="bottom"/>
          </w:tcPr>
          <w:p w14:paraId="0A563420" w14:textId="77777777" w:rsidR="006E4995" w:rsidRPr="00CD3034" w:rsidRDefault="006E4995" w:rsidP="005C462C">
            <w:pPr>
              <w:spacing w:after="0" w:line="240" w:lineRule="auto"/>
              <w:rPr>
                <w:rFonts w:asciiTheme="minorHAnsi" w:hAnsiTheme="minorHAnsi" w:cs="Arial"/>
                <w:b/>
                <w:color w:val="000000"/>
                <w:sz w:val="20"/>
                <w:szCs w:val="20"/>
              </w:rPr>
            </w:pPr>
            <w:r w:rsidRPr="00CD3034">
              <w:rPr>
                <w:rFonts w:asciiTheme="minorHAnsi" w:hAnsiTheme="minorHAnsi" w:cs="Arial"/>
                <w:b/>
                <w:color w:val="000000"/>
                <w:sz w:val="20"/>
                <w:szCs w:val="20"/>
              </w:rPr>
              <w:t>Zaměstnanost</w:t>
            </w:r>
            <w:r w:rsidR="001C315C">
              <w:rPr>
                <w:rFonts w:asciiTheme="minorHAnsi" w:hAnsiTheme="minorHAnsi" w:cs="Arial"/>
                <w:b/>
                <w:color w:val="000000"/>
                <w:sz w:val="20"/>
                <w:szCs w:val="20"/>
              </w:rPr>
              <w:t xml:space="preserve"> a ekonomický rozvoj</w:t>
            </w:r>
          </w:p>
        </w:tc>
      </w:tr>
      <w:tr w:rsidR="006E4995" w:rsidRPr="00CD3034" w14:paraId="610A364C" w14:textId="77777777" w:rsidTr="005C462C">
        <w:tc>
          <w:tcPr>
            <w:tcW w:w="9212" w:type="dxa"/>
            <w:vAlign w:val="bottom"/>
          </w:tcPr>
          <w:p w14:paraId="19BCF293" w14:textId="77777777" w:rsidR="006E4995" w:rsidRPr="00CD3034" w:rsidRDefault="006E4995" w:rsidP="006E4995">
            <w:pPr>
              <w:pStyle w:val="Odstavecseseznamem"/>
              <w:numPr>
                <w:ilvl w:val="0"/>
                <w:numId w:val="42"/>
              </w:numPr>
              <w:spacing w:after="0" w:line="240" w:lineRule="auto"/>
              <w:rPr>
                <w:rFonts w:asciiTheme="minorHAnsi" w:hAnsiTheme="minorHAnsi"/>
                <w:color w:val="000000"/>
                <w:sz w:val="20"/>
                <w:szCs w:val="20"/>
              </w:rPr>
            </w:pPr>
            <w:r w:rsidRPr="00CD3034">
              <w:rPr>
                <w:rFonts w:asciiTheme="minorHAnsi" w:hAnsiTheme="minorHAnsi"/>
                <w:color w:val="000000"/>
                <w:sz w:val="20"/>
                <w:szCs w:val="20"/>
              </w:rPr>
              <w:t>Využití práce důchodců</w:t>
            </w:r>
          </w:p>
          <w:p w14:paraId="00B2A901" w14:textId="77777777" w:rsidR="006E4995" w:rsidRPr="00CD3034" w:rsidRDefault="006E4995" w:rsidP="005C462C">
            <w:pPr>
              <w:pStyle w:val="Odstavecseseznamem"/>
              <w:spacing w:after="0" w:line="240" w:lineRule="auto"/>
              <w:rPr>
                <w:rFonts w:asciiTheme="minorHAnsi" w:hAnsiTheme="minorHAnsi" w:cs="Arial"/>
                <w:color w:val="000000"/>
                <w:sz w:val="20"/>
                <w:szCs w:val="20"/>
              </w:rPr>
            </w:pPr>
          </w:p>
        </w:tc>
      </w:tr>
      <w:tr w:rsidR="006E4995" w:rsidRPr="00CD3034" w14:paraId="1152829D" w14:textId="77777777" w:rsidTr="005C462C">
        <w:tc>
          <w:tcPr>
            <w:tcW w:w="9212" w:type="dxa"/>
            <w:vAlign w:val="bottom"/>
          </w:tcPr>
          <w:p w14:paraId="5FD1DE85" w14:textId="77777777" w:rsidR="006E4995" w:rsidRPr="00CD3034" w:rsidRDefault="006E4995" w:rsidP="005C462C">
            <w:pPr>
              <w:spacing w:after="0" w:line="240" w:lineRule="auto"/>
              <w:rPr>
                <w:rFonts w:asciiTheme="minorHAnsi" w:hAnsiTheme="minorHAnsi" w:cs="Arial"/>
                <w:b/>
                <w:color w:val="000000"/>
                <w:sz w:val="20"/>
                <w:szCs w:val="20"/>
              </w:rPr>
            </w:pPr>
            <w:r w:rsidRPr="00CD3034">
              <w:rPr>
                <w:rFonts w:asciiTheme="minorHAnsi" w:hAnsiTheme="minorHAnsi" w:cs="Arial"/>
                <w:b/>
                <w:color w:val="000000"/>
                <w:sz w:val="20"/>
                <w:szCs w:val="20"/>
              </w:rPr>
              <w:t>Sociální služby, zdravotnictví a školství</w:t>
            </w:r>
          </w:p>
        </w:tc>
      </w:tr>
      <w:tr w:rsidR="006E4995" w:rsidRPr="00CD3034" w14:paraId="32493452" w14:textId="77777777" w:rsidTr="005C462C">
        <w:tc>
          <w:tcPr>
            <w:tcW w:w="9212" w:type="dxa"/>
            <w:vAlign w:val="bottom"/>
          </w:tcPr>
          <w:p w14:paraId="256982E6" w14:textId="77777777" w:rsidR="006E4995" w:rsidRPr="00CD3034" w:rsidRDefault="006E4995" w:rsidP="006E4995">
            <w:pPr>
              <w:pStyle w:val="Odstavecseseznamem"/>
              <w:numPr>
                <w:ilvl w:val="0"/>
                <w:numId w:val="40"/>
              </w:numPr>
              <w:spacing w:after="0" w:line="240" w:lineRule="auto"/>
              <w:rPr>
                <w:rFonts w:asciiTheme="minorHAnsi" w:hAnsiTheme="minorHAnsi" w:cs="Arial"/>
                <w:color w:val="000000"/>
                <w:sz w:val="20"/>
                <w:szCs w:val="20"/>
              </w:rPr>
            </w:pPr>
            <w:r w:rsidRPr="00CD3034">
              <w:rPr>
                <w:rFonts w:asciiTheme="minorHAnsi" w:hAnsiTheme="minorHAnsi" w:cs="Arial"/>
                <w:color w:val="000000"/>
                <w:sz w:val="20"/>
                <w:szCs w:val="20"/>
              </w:rPr>
              <w:t>Dostupnost pohotovostní zdravotnické služby</w:t>
            </w:r>
          </w:p>
          <w:p w14:paraId="5BCF7E6E" w14:textId="77777777" w:rsidR="006E4995" w:rsidRPr="00CD3034" w:rsidRDefault="006E4995" w:rsidP="006E4995">
            <w:pPr>
              <w:pStyle w:val="Odstavecseseznamem"/>
              <w:numPr>
                <w:ilvl w:val="0"/>
                <w:numId w:val="40"/>
              </w:numPr>
              <w:spacing w:after="0" w:line="240" w:lineRule="auto"/>
              <w:rPr>
                <w:rFonts w:asciiTheme="minorHAnsi" w:hAnsiTheme="minorHAnsi" w:cs="Arial"/>
                <w:color w:val="000000"/>
                <w:sz w:val="20"/>
                <w:szCs w:val="20"/>
              </w:rPr>
            </w:pPr>
            <w:r w:rsidRPr="00CD3034">
              <w:rPr>
                <w:rFonts w:asciiTheme="minorHAnsi" w:hAnsiTheme="minorHAnsi" w:cs="Arial"/>
                <w:color w:val="000000"/>
                <w:sz w:val="20"/>
                <w:szCs w:val="20"/>
              </w:rPr>
              <w:t>více parkování u polikliniky,</w:t>
            </w:r>
          </w:p>
          <w:p w14:paraId="423229BD" w14:textId="77777777" w:rsidR="006E4995" w:rsidRPr="00CD3034" w:rsidRDefault="006E4995" w:rsidP="005C462C">
            <w:pPr>
              <w:pStyle w:val="Odstavecseseznamem"/>
              <w:spacing w:after="0" w:line="240" w:lineRule="auto"/>
              <w:rPr>
                <w:rFonts w:asciiTheme="minorHAnsi" w:hAnsiTheme="minorHAnsi" w:cs="Arial"/>
                <w:color w:val="000000"/>
                <w:sz w:val="20"/>
                <w:szCs w:val="20"/>
              </w:rPr>
            </w:pPr>
            <w:r w:rsidRPr="00CD3034">
              <w:rPr>
                <w:rFonts w:asciiTheme="minorHAnsi" w:hAnsiTheme="minorHAnsi" w:cs="Arial"/>
                <w:color w:val="000000"/>
                <w:sz w:val="20"/>
                <w:szCs w:val="20"/>
              </w:rPr>
              <w:t>lepší info o lékařích ve městě</w:t>
            </w:r>
          </w:p>
          <w:p w14:paraId="19780118" w14:textId="77777777" w:rsidR="006E4995" w:rsidRPr="00CD3034" w:rsidRDefault="006E4995" w:rsidP="006E4995">
            <w:pPr>
              <w:pStyle w:val="Odstavecseseznamem"/>
              <w:numPr>
                <w:ilvl w:val="0"/>
                <w:numId w:val="40"/>
              </w:numPr>
              <w:spacing w:after="0" w:line="240" w:lineRule="auto"/>
              <w:rPr>
                <w:rFonts w:asciiTheme="minorHAnsi" w:hAnsiTheme="minorHAnsi" w:cs="Arial"/>
                <w:color w:val="000000"/>
                <w:sz w:val="20"/>
                <w:szCs w:val="20"/>
              </w:rPr>
            </w:pPr>
            <w:r w:rsidRPr="00CD3034">
              <w:rPr>
                <w:rFonts w:asciiTheme="minorHAnsi" w:hAnsiTheme="minorHAnsi" w:cs="Arial"/>
                <w:color w:val="000000"/>
                <w:sz w:val="20"/>
                <w:szCs w:val="20"/>
              </w:rPr>
              <w:t>Zachovat středoškolské vzdělání (školství)</w:t>
            </w:r>
          </w:p>
          <w:p w14:paraId="2BCEA97F" w14:textId="77777777" w:rsidR="006E4995" w:rsidRPr="00CD3034" w:rsidRDefault="006E4995" w:rsidP="005C462C">
            <w:pPr>
              <w:pStyle w:val="Odstavecseseznamem"/>
              <w:spacing w:after="0" w:line="240" w:lineRule="auto"/>
              <w:rPr>
                <w:rFonts w:asciiTheme="minorHAnsi" w:hAnsiTheme="minorHAnsi" w:cs="Arial"/>
                <w:color w:val="000000"/>
                <w:sz w:val="20"/>
                <w:szCs w:val="20"/>
              </w:rPr>
            </w:pPr>
          </w:p>
        </w:tc>
      </w:tr>
    </w:tbl>
    <w:p w14:paraId="3D68F6B2" w14:textId="77777777" w:rsidR="006E4995" w:rsidRDefault="006E4995" w:rsidP="003D3D5A">
      <w:pPr>
        <w:spacing w:after="0" w:line="240" w:lineRule="auto"/>
        <w:rPr>
          <w:rFonts w:asciiTheme="minorHAnsi" w:hAnsiTheme="minorHAnsi"/>
        </w:rPr>
      </w:pPr>
    </w:p>
    <w:p w14:paraId="7ECCDA62" w14:textId="77777777" w:rsidR="00974688" w:rsidRDefault="00974688" w:rsidP="003D3D5A">
      <w:pPr>
        <w:spacing w:after="0" w:line="240" w:lineRule="auto"/>
        <w:rPr>
          <w:rFonts w:asciiTheme="minorHAnsi" w:hAnsiTheme="minorHAnsi"/>
        </w:rPr>
      </w:pPr>
    </w:p>
    <w:p w14:paraId="13E2EBFF" w14:textId="77777777" w:rsidR="00974688" w:rsidRPr="00F9665F" w:rsidRDefault="00974688" w:rsidP="00974688">
      <w:pPr>
        <w:rPr>
          <w:b/>
        </w:rPr>
      </w:pPr>
      <w:r w:rsidRPr="00974688">
        <w:rPr>
          <w:b/>
          <w:caps/>
        </w:rPr>
        <w:t>Svébytné a nezávislé město</w:t>
      </w:r>
      <w:r w:rsidRPr="00F9665F">
        <w:rPr>
          <w:b/>
        </w:rPr>
        <w:t xml:space="preserve"> </w:t>
      </w:r>
      <w:r w:rsidRPr="00974688">
        <w:t>(1 stůl)</w:t>
      </w:r>
    </w:p>
    <w:tbl>
      <w:tblPr>
        <w:tblStyle w:val="Mkatabulky"/>
        <w:tblW w:w="0" w:type="auto"/>
        <w:tblLook w:val="04A0" w:firstRow="1" w:lastRow="0" w:firstColumn="1" w:lastColumn="0" w:noHBand="0" w:noVBand="1"/>
      </w:tblPr>
      <w:tblGrid>
        <w:gridCol w:w="9062"/>
      </w:tblGrid>
      <w:tr w:rsidR="00974688" w:rsidRPr="00CD3034" w14:paraId="07CA0E9F" w14:textId="77777777" w:rsidTr="005C462C">
        <w:tc>
          <w:tcPr>
            <w:tcW w:w="9212" w:type="dxa"/>
          </w:tcPr>
          <w:p w14:paraId="03845C00" w14:textId="77777777" w:rsidR="00974688" w:rsidRPr="00391D2F" w:rsidRDefault="00974688" w:rsidP="005C462C">
            <w:pPr>
              <w:spacing w:after="0" w:line="240" w:lineRule="auto"/>
              <w:rPr>
                <w:rFonts w:cs="Arial"/>
                <w:b/>
                <w:color w:val="000000"/>
                <w:sz w:val="20"/>
                <w:szCs w:val="20"/>
              </w:rPr>
            </w:pPr>
            <w:r w:rsidRPr="00391D2F">
              <w:rPr>
                <w:rFonts w:cs="Arial"/>
                <w:b/>
                <w:color w:val="000000"/>
                <w:sz w:val="20"/>
                <w:szCs w:val="20"/>
              </w:rPr>
              <w:t xml:space="preserve">Vzhled města </w:t>
            </w:r>
          </w:p>
        </w:tc>
      </w:tr>
      <w:tr w:rsidR="00974688" w:rsidRPr="00CD3034" w14:paraId="2932AB5D" w14:textId="77777777" w:rsidTr="005C462C">
        <w:tc>
          <w:tcPr>
            <w:tcW w:w="9212" w:type="dxa"/>
          </w:tcPr>
          <w:p w14:paraId="6D9F9A17" w14:textId="77777777" w:rsidR="00974688" w:rsidRPr="00CD3034" w:rsidRDefault="00974688" w:rsidP="00974688">
            <w:pPr>
              <w:pStyle w:val="Odstavecseseznamem"/>
              <w:numPr>
                <w:ilvl w:val="0"/>
                <w:numId w:val="40"/>
              </w:numPr>
              <w:spacing w:after="0" w:line="240" w:lineRule="auto"/>
              <w:rPr>
                <w:rFonts w:cs="Arial"/>
                <w:color w:val="000000"/>
                <w:sz w:val="20"/>
                <w:szCs w:val="20"/>
              </w:rPr>
            </w:pPr>
            <w:r w:rsidRPr="00CD3034">
              <w:rPr>
                <w:rFonts w:cs="Arial"/>
                <w:color w:val="000000"/>
                <w:sz w:val="20"/>
                <w:szCs w:val="20"/>
              </w:rPr>
              <w:t>Více zeleně, stromy v ulicích, vytvoření vícero míst pro setkávání</w:t>
            </w:r>
          </w:p>
          <w:p w14:paraId="1EE74444" w14:textId="77777777" w:rsidR="00974688" w:rsidRPr="00CD3034" w:rsidRDefault="00974688" w:rsidP="005C462C">
            <w:pPr>
              <w:pStyle w:val="Odstavecseseznamem"/>
              <w:spacing w:after="0" w:line="240" w:lineRule="auto"/>
              <w:rPr>
                <w:sz w:val="20"/>
                <w:szCs w:val="20"/>
              </w:rPr>
            </w:pPr>
          </w:p>
        </w:tc>
      </w:tr>
      <w:tr w:rsidR="00974688" w:rsidRPr="00CD3034" w14:paraId="3FA3E300" w14:textId="77777777" w:rsidTr="005C462C">
        <w:tc>
          <w:tcPr>
            <w:tcW w:w="9212" w:type="dxa"/>
            <w:vAlign w:val="bottom"/>
          </w:tcPr>
          <w:p w14:paraId="17E4CD47" w14:textId="77777777" w:rsidR="00974688" w:rsidRPr="00CD3034" w:rsidRDefault="00974688" w:rsidP="005C462C">
            <w:pPr>
              <w:spacing w:after="0" w:line="240" w:lineRule="auto"/>
              <w:rPr>
                <w:rFonts w:cs="Arial"/>
                <w:color w:val="000000"/>
                <w:sz w:val="20"/>
                <w:szCs w:val="20"/>
              </w:rPr>
            </w:pPr>
            <w:r w:rsidRPr="00391D2F">
              <w:rPr>
                <w:rFonts w:cs="Arial"/>
                <w:b/>
                <w:color w:val="000000"/>
                <w:sz w:val="20"/>
                <w:szCs w:val="20"/>
              </w:rPr>
              <w:t>Doprava</w:t>
            </w:r>
          </w:p>
        </w:tc>
      </w:tr>
      <w:tr w:rsidR="00974688" w:rsidRPr="00CD3034" w14:paraId="2C7B87A4" w14:textId="77777777" w:rsidTr="005C462C">
        <w:tc>
          <w:tcPr>
            <w:tcW w:w="9212" w:type="dxa"/>
            <w:vAlign w:val="center"/>
          </w:tcPr>
          <w:p w14:paraId="0D485869" w14:textId="77777777" w:rsidR="00974688" w:rsidRPr="00974688" w:rsidRDefault="00974688" w:rsidP="00974688">
            <w:pPr>
              <w:pStyle w:val="Odstavecseseznamem"/>
              <w:numPr>
                <w:ilvl w:val="0"/>
                <w:numId w:val="40"/>
              </w:numPr>
              <w:spacing w:after="0" w:line="240" w:lineRule="auto"/>
              <w:rPr>
                <w:color w:val="000000"/>
                <w:sz w:val="20"/>
                <w:szCs w:val="20"/>
              </w:rPr>
            </w:pPr>
            <w:proofErr w:type="spellStart"/>
            <w:r w:rsidRPr="00CD3034">
              <w:rPr>
                <w:rFonts w:cs="Arial"/>
                <w:color w:val="000000"/>
                <w:sz w:val="20"/>
                <w:szCs w:val="20"/>
              </w:rPr>
              <w:t>Cyklodoprava</w:t>
            </w:r>
            <w:proofErr w:type="spellEnd"/>
            <w:r w:rsidRPr="00CD3034">
              <w:rPr>
                <w:rFonts w:cs="Arial"/>
                <w:color w:val="000000"/>
                <w:sz w:val="20"/>
                <w:szCs w:val="20"/>
              </w:rPr>
              <w:t xml:space="preserve"> jako alternativa k automobilové dopravě (do zaměstnání)</w:t>
            </w:r>
            <w:r w:rsidRPr="00CD3034">
              <w:rPr>
                <w:rFonts w:cs="Arial"/>
                <w:color w:val="000000"/>
                <w:sz w:val="20"/>
                <w:szCs w:val="20"/>
              </w:rPr>
              <w:br/>
              <w:t>Tranzitní doprava kamionů velký problém</w:t>
            </w:r>
          </w:p>
          <w:p w14:paraId="2B746CB8" w14:textId="77777777" w:rsidR="00974688" w:rsidRPr="00CD3034" w:rsidRDefault="00974688" w:rsidP="00974688">
            <w:pPr>
              <w:pStyle w:val="Odstavecseseznamem"/>
              <w:spacing w:after="0" w:line="240" w:lineRule="auto"/>
              <w:rPr>
                <w:color w:val="000000"/>
                <w:sz w:val="20"/>
                <w:szCs w:val="20"/>
              </w:rPr>
            </w:pPr>
          </w:p>
        </w:tc>
      </w:tr>
      <w:tr w:rsidR="00974688" w:rsidRPr="00CD3034" w14:paraId="5CB9C77E" w14:textId="77777777" w:rsidTr="005C462C">
        <w:tc>
          <w:tcPr>
            <w:tcW w:w="9212" w:type="dxa"/>
            <w:vAlign w:val="bottom"/>
          </w:tcPr>
          <w:p w14:paraId="1A0F6C48" w14:textId="77777777" w:rsidR="00974688" w:rsidRPr="00CD3034" w:rsidRDefault="00974688" w:rsidP="005C462C">
            <w:pPr>
              <w:spacing w:after="0" w:line="240" w:lineRule="auto"/>
              <w:rPr>
                <w:rFonts w:cs="Arial"/>
                <w:color w:val="000000"/>
                <w:sz w:val="20"/>
                <w:szCs w:val="20"/>
              </w:rPr>
            </w:pPr>
            <w:r w:rsidRPr="00391D2F">
              <w:rPr>
                <w:rFonts w:cs="Arial"/>
                <w:b/>
                <w:color w:val="000000"/>
                <w:sz w:val="20"/>
                <w:szCs w:val="20"/>
              </w:rPr>
              <w:t>Bezpečnost</w:t>
            </w:r>
          </w:p>
        </w:tc>
      </w:tr>
      <w:tr w:rsidR="00974688" w:rsidRPr="00CD3034" w14:paraId="39806147" w14:textId="77777777" w:rsidTr="005C462C">
        <w:tc>
          <w:tcPr>
            <w:tcW w:w="9212" w:type="dxa"/>
          </w:tcPr>
          <w:p w14:paraId="5E271599" w14:textId="77777777" w:rsidR="00974688" w:rsidRPr="00CD3034" w:rsidRDefault="00974688" w:rsidP="00974688">
            <w:pPr>
              <w:pStyle w:val="Odstavecseseznamem"/>
              <w:numPr>
                <w:ilvl w:val="0"/>
                <w:numId w:val="40"/>
              </w:numPr>
              <w:spacing w:after="0" w:line="240" w:lineRule="auto"/>
              <w:rPr>
                <w:rFonts w:cs="Arial"/>
                <w:color w:val="000000"/>
                <w:sz w:val="20"/>
                <w:szCs w:val="20"/>
              </w:rPr>
            </w:pPr>
            <w:r w:rsidRPr="00CD3034">
              <w:rPr>
                <w:rFonts w:cs="Arial"/>
                <w:color w:val="000000"/>
                <w:sz w:val="20"/>
                <w:szCs w:val="20"/>
              </w:rPr>
              <w:t>Policie v ulicích, být pravidelně vidět, budit respekt a pocit bezpečí</w:t>
            </w:r>
          </w:p>
          <w:p w14:paraId="1C746CD8" w14:textId="77777777" w:rsidR="00974688" w:rsidRPr="00CD3034" w:rsidRDefault="00974688" w:rsidP="005C462C">
            <w:pPr>
              <w:spacing w:after="0" w:line="240" w:lineRule="auto"/>
              <w:rPr>
                <w:sz w:val="20"/>
                <w:szCs w:val="20"/>
              </w:rPr>
            </w:pPr>
          </w:p>
        </w:tc>
      </w:tr>
      <w:tr w:rsidR="00974688" w:rsidRPr="00CD3034" w14:paraId="39A221AC" w14:textId="77777777" w:rsidTr="005C462C">
        <w:tc>
          <w:tcPr>
            <w:tcW w:w="9212" w:type="dxa"/>
          </w:tcPr>
          <w:p w14:paraId="0D20AD39" w14:textId="77777777" w:rsidR="00974688" w:rsidRPr="00CD3034" w:rsidRDefault="00974688" w:rsidP="005C462C">
            <w:pPr>
              <w:spacing w:after="0" w:line="240" w:lineRule="auto"/>
              <w:rPr>
                <w:sz w:val="20"/>
                <w:szCs w:val="20"/>
              </w:rPr>
            </w:pPr>
            <w:r w:rsidRPr="00391D2F">
              <w:rPr>
                <w:rFonts w:cs="Arial"/>
                <w:b/>
                <w:color w:val="000000"/>
                <w:sz w:val="20"/>
                <w:szCs w:val="20"/>
              </w:rPr>
              <w:t>Bydlení a služby</w:t>
            </w:r>
          </w:p>
        </w:tc>
      </w:tr>
      <w:tr w:rsidR="00974688" w:rsidRPr="00CD3034" w14:paraId="35ED43E8" w14:textId="77777777" w:rsidTr="005C462C">
        <w:tc>
          <w:tcPr>
            <w:tcW w:w="9212" w:type="dxa"/>
            <w:vAlign w:val="bottom"/>
          </w:tcPr>
          <w:p w14:paraId="1BF2A5A5" w14:textId="77777777" w:rsidR="00974688" w:rsidRPr="00CD3034" w:rsidRDefault="00974688" w:rsidP="00974688">
            <w:pPr>
              <w:pStyle w:val="Odstavecseseznamem"/>
              <w:numPr>
                <w:ilvl w:val="0"/>
                <w:numId w:val="40"/>
              </w:numPr>
              <w:spacing w:after="0" w:line="240" w:lineRule="auto"/>
              <w:rPr>
                <w:rFonts w:cs="Arial"/>
                <w:color w:val="000000"/>
                <w:sz w:val="20"/>
                <w:szCs w:val="20"/>
              </w:rPr>
            </w:pPr>
            <w:r w:rsidRPr="00CD3034">
              <w:rPr>
                <w:rFonts w:cs="Arial"/>
                <w:color w:val="000000"/>
                <w:sz w:val="20"/>
                <w:szCs w:val="20"/>
              </w:rPr>
              <w:t>Nepodléhat tlaku developerů, obava z neudržitelného rozvoje stavebních parcel, satelity</w:t>
            </w:r>
            <w:r w:rsidRPr="00CD3034">
              <w:rPr>
                <w:rFonts w:cs="Arial"/>
                <w:color w:val="000000"/>
                <w:sz w:val="20"/>
                <w:szCs w:val="20"/>
              </w:rPr>
              <w:br/>
              <w:t>Dostupné startovací byty, nezastavovat ornou půdu</w:t>
            </w:r>
          </w:p>
          <w:p w14:paraId="46C95C78" w14:textId="77777777" w:rsidR="00974688" w:rsidRPr="00CD3034" w:rsidRDefault="00974688" w:rsidP="005C462C">
            <w:pPr>
              <w:spacing w:after="0" w:line="240" w:lineRule="auto"/>
              <w:rPr>
                <w:sz w:val="20"/>
                <w:szCs w:val="20"/>
              </w:rPr>
            </w:pPr>
          </w:p>
        </w:tc>
      </w:tr>
      <w:tr w:rsidR="00974688" w:rsidRPr="00CD3034" w14:paraId="0A50866C" w14:textId="77777777" w:rsidTr="005C462C">
        <w:tc>
          <w:tcPr>
            <w:tcW w:w="9212" w:type="dxa"/>
            <w:vAlign w:val="bottom"/>
          </w:tcPr>
          <w:p w14:paraId="6A52ECBA" w14:textId="77777777" w:rsidR="00974688" w:rsidRPr="00391D2F" w:rsidRDefault="00974688" w:rsidP="005C462C">
            <w:pPr>
              <w:spacing w:after="0" w:line="240" w:lineRule="auto"/>
              <w:rPr>
                <w:rFonts w:cs="Arial"/>
                <w:b/>
                <w:color w:val="000000"/>
                <w:sz w:val="20"/>
                <w:szCs w:val="20"/>
              </w:rPr>
            </w:pPr>
            <w:r w:rsidRPr="00391D2F">
              <w:rPr>
                <w:rFonts w:cs="Arial"/>
                <w:b/>
                <w:color w:val="000000"/>
                <w:sz w:val="20"/>
                <w:szCs w:val="20"/>
              </w:rPr>
              <w:t>Vztah k městu</w:t>
            </w:r>
          </w:p>
        </w:tc>
      </w:tr>
      <w:tr w:rsidR="00974688" w:rsidRPr="00CD3034" w14:paraId="03AFACAF" w14:textId="77777777" w:rsidTr="005C462C">
        <w:tc>
          <w:tcPr>
            <w:tcW w:w="9212" w:type="dxa"/>
            <w:vAlign w:val="bottom"/>
          </w:tcPr>
          <w:p w14:paraId="4E419175" w14:textId="77777777" w:rsidR="00974688" w:rsidRPr="00CD3034" w:rsidRDefault="00974688" w:rsidP="00974688">
            <w:pPr>
              <w:pStyle w:val="Odstavecseseznamem"/>
              <w:numPr>
                <w:ilvl w:val="0"/>
                <w:numId w:val="40"/>
              </w:numPr>
              <w:spacing w:after="0" w:line="240" w:lineRule="auto"/>
              <w:rPr>
                <w:sz w:val="20"/>
                <w:szCs w:val="20"/>
              </w:rPr>
            </w:pPr>
            <w:r w:rsidRPr="00CD3034">
              <w:rPr>
                <w:color w:val="000000"/>
                <w:sz w:val="20"/>
                <w:szCs w:val="20"/>
              </w:rPr>
              <w:t>Dobrou znalostí místa, kde žiji (vzdělávací programy, procházky, poznávání historie), podpořit pýchu k městu</w:t>
            </w:r>
          </w:p>
          <w:p w14:paraId="4476267F" w14:textId="77777777" w:rsidR="00974688" w:rsidRPr="00CD3034" w:rsidRDefault="00974688" w:rsidP="005C462C">
            <w:pPr>
              <w:pStyle w:val="Odstavecseseznamem"/>
              <w:spacing w:after="0" w:line="240" w:lineRule="auto"/>
              <w:rPr>
                <w:sz w:val="20"/>
                <w:szCs w:val="20"/>
              </w:rPr>
            </w:pPr>
          </w:p>
        </w:tc>
      </w:tr>
      <w:tr w:rsidR="00974688" w:rsidRPr="00CD3034" w14:paraId="291D16FA" w14:textId="77777777" w:rsidTr="005C462C">
        <w:tc>
          <w:tcPr>
            <w:tcW w:w="9212" w:type="dxa"/>
            <w:vAlign w:val="bottom"/>
          </w:tcPr>
          <w:p w14:paraId="05806130" w14:textId="77777777" w:rsidR="00974688" w:rsidRPr="00391D2F" w:rsidRDefault="00974688" w:rsidP="005C462C">
            <w:pPr>
              <w:spacing w:after="0" w:line="240" w:lineRule="auto"/>
              <w:rPr>
                <w:rFonts w:cs="Arial"/>
                <w:b/>
                <w:color w:val="000000"/>
                <w:sz w:val="20"/>
                <w:szCs w:val="20"/>
              </w:rPr>
            </w:pPr>
            <w:r w:rsidRPr="00391D2F">
              <w:rPr>
                <w:rFonts w:cs="Arial"/>
                <w:b/>
                <w:color w:val="000000"/>
                <w:sz w:val="20"/>
                <w:szCs w:val="20"/>
              </w:rPr>
              <w:lastRenderedPageBreak/>
              <w:t>Zaměstnanost</w:t>
            </w:r>
            <w:r w:rsidR="001C315C">
              <w:rPr>
                <w:rFonts w:cs="Arial"/>
                <w:b/>
                <w:color w:val="000000"/>
                <w:sz w:val="20"/>
                <w:szCs w:val="20"/>
              </w:rPr>
              <w:t xml:space="preserve"> </w:t>
            </w:r>
            <w:r w:rsidR="001C315C">
              <w:rPr>
                <w:rFonts w:asciiTheme="minorHAnsi" w:hAnsiTheme="minorHAnsi" w:cs="Arial"/>
                <w:b/>
                <w:color w:val="000000"/>
                <w:sz w:val="20"/>
                <w:szCs w:val="20"/>
              </w:rPr>
              <w:t>a ekonomický rozvoj</w:t>
            </w:r>
          </w:p>
        </w:tc>
      </w:tr>
      <w:tr w:rsidR="00974688" w:rsidRPr="00CD3034" w14:paraId="7095F790" w14:textId="77777777" w:rsidTr="005C462C">
        <w:tc>
          <w:tcPr>
            <w:tcW w:w="9212" w:type="dxa"/>
            <w:vAlign w:val="bottom"/>
          </w:tcPr>
          <w:p w14:paraId="5C07328F" w14:textId="77777777" w:rsidR="00974688" w:rsidRPr="00CD3034" w:rsidRDefault="00974688" w:rsidP="00974688">
            <w:pPr>
              <w:pStyle w:val="Odstavecseseznamem"/>
              <w:numPr>
                <w:ilvl w:val="0"/>
                <w:numId w:val="40"/>
              </w:numPr>
              <w:spacing w:after="0" w:line="240" w:lineRule="auto"/>
              <w:rPr>
                <w:rFonts w:cs="Arial"/>
                <w:color w:val="000000"/>
                <w:sz w:val="20"/>
                <w:szCs w:val="20"/>
              </w:rPr>
            </w:pPr>
            <w:r w:rsidRPr="00CD3034">
              <w:rPr>
                <w:rFonts w:cs="Arial"/>
                <w:color w:val="000000"/>
                <w:sz w:val="20"/>
                <w:szCs w:val="20"/>
              </w:rPr>
              <w:t>Nepodléhat tlakům ekonomických subjektů, developerů – výstavba výrobních a skladovacích hal</w:t>
            </w:r>
          </w:p>
          <w:p w14:paraId="1B2B8B91" w14:textId="77777777" w:rsidR="00974688" w:rsidRPr="00CD3034" w:rsidRDefault="00974688" w:rsidP="005C462C">
            <w:pPr>
              <w:pStyle w:val="Odstavecseseznamem"/>
              <w:spacing w:after="0" w:line="240" w:lineRule="auto"/>
              <w:rPr>
                <w:rFonts w:cs="Arial"/>
                <w:color w:val="000000"/>
                <w:sz w:val="20"/>
                <w:szCs w:val="20"/>
              </w:rPr>
            </w:pPr>
          </w:p>
        </w:tc>
      </w:tr>
      <w:tr w:rsidR="00974688" w:rsidRPr="00CD3034" w14:paraId="7EF60A5E" w14:textId="77777777" w:rsidTr="005C462C">
        <w:tc>
          <w:tcPr>
            <w:tcW w:w="9212" w:type="dxa"/>
            <w:vAlign w:val="bottom"/>
          </w:tcPr>
          <w:p w14:paraId="444750DD" w14:textId="77777777" w:rsidR="00974688" w:rsidRPr="00391D2F" w:rsidRDefault="00974688" w:rsidP="005C462C">
            <w:pPr>
              <w:spacing w:after="0" w:line="240" w:lineRule="auto"/>
              <w:rPr>
                <w:rFonts w:cs="Arial"/>
                <w:b/>
                <w:color w:val="000000"/>
                <w:sz w:val="20"/>
                <w:szCs w:val="20"/>
              </w:rPr>
            </w:pPr>
            <w:r w:rsidRPr="00391D2F">
              <w:rPr>
                <w:rFonts w:cs="Arial"/>
                <w:b/>
                <w:color w:val="000000"/>
                <w:sz w:val="20"/>
                <w:szCs w:val="20"/>
              </w:rPr>
              <w:t>Sociální služby, zdravotnictví a školství</w:t>
            </w:r>
          </w:p>
        </w:tc>
      </w:tr>
      <w:tr w:rsidR="00974688" w:rsidRPr="00CD3034" w14:paraId="1CA5CA50" w14:textId="77777777" w:rsidTr="005C462C">
        <w:tc>
          <w:tcPr>
            <w:tcW w:w="9212" w:type="dxa"/>
            <w:vAlign w:val="bottom"/>
          </w:tcPr>
          <w:p w14:paraId="3FF8C16B" w14:textId="77777777" w:rsidR="00974688" w:rsidRPr="00CD3034" w:rsidRDefault="00974688" w:rsidP="00974688">
            <w:pPr>
              <w:pStyle w:val="Odstavecseseznamem"/>
              <w:numPr>
                <w:ilvl w:val="0"/>
                <w:numId w:val="40"/>
              </w:numPr>
              <w:spacing w:after="0" w:line="240" w:lineRule="auto"/>
              <w:rPr>
                <w:rFonts w:cs="Arial"/>
                <w:color w:val="000000"/>
                <w:sz w:val="20"/>
                <w:szCs w:val="20"/>
              </w:rPr>
            </w:pPr>
            <w:r w:rsidRPr="00CD3034">
              <w:rPr>
                <w:rFonts w:cs="Arial"/>
                <w:color w:val="000000"/>
                <w:sz w:val="20"/>
                <w:szCs w:val="20"/>
              </w:rPr>
              <w:t>Rozšiřování kapacit sociálních služeb pro seniory, zkvalitnit školství</w:t>
            </w:r>
          </w:p>
          <w:p w14:paraId="4520F6B8" w14:textId="77777777" w:rsidR="00974688" w:rsidRPr="00CD3034" w:rsidRDefault="00974688" w:rsidP="005C462C">
            <w:pPr>
              <w:pStyle w:val="Odstavecseseznamem"/>
              <w:spacing w:after="0" w:line="240" w:lineRule="auto"/>
              <w:rPr>
                <w:rFonts w:cs="Arial"/>
                <w:color w:val="000000"/>
                <w:sz w:val="20"/>
                <w:szCs w:val="20"/>
              </w:rPr>
            </w:pPr>
          </w:p>
        </w:tc>
      </w:tr>
    </w:tbl>
    <w:p w14:paraId="1F4F0DE5" w14:textId="77777777" w:rsidR="00974688" w:rsidRDefault="00974688" w:rsidP="00974688"/>
    <w:p w14:paraId="36D4D1D3" w14:textId="77777777" w:rsidR="006E6B88" w:rsidRPr="006E6B88" w:rsidRDefault="006E6B88" w:rsidP="006E6B88">
      <w:pPr>
        <w:rPr>
          <w:b/>
          <w:caps/>
        </w:rPr>
      </w:pPr>
      <w:r w:rsidRPr="006E6B88">
        <w:rPr>
          <w:b/>
          <w:caps/>
        </w:rPr>
        <w:t xml:space="preserve">Město pracovních příležitostí a podnikatelských šancí </w:t>
      </w:r>
      <w:r>
        <w:rPr>
          <w:b/>
          <w:caps/>
        </w:rPr>
        <w:t xml:space="preserve"> </w:t>
      </w:r>
      <w:r w:rsidRPr="006E6B88">
        <w:rPr>
          <w:caps/>
        </w:rPr>
        <w:t>(</w:t>
      </w:r>
      <w:r w:rsidRPr="006E6B88">
        <w:t>1 stůl)</w:t>
      </w:r>
      <w:bookmarkStart w:id="2" w:name="_GoBack"/>
      <w:bookmarkEnd w:id="2"/>
    </w:p>
    <w:tbl>
      <w:tblPr>
        <w:tblStyle w:val="Mkatabulky"/>
        <w:tblW w:w="0" w:type="auto"/>
        <w:tblLook w:val="04A0" w:firstRow="1" w:lastRow="0" w:firstColumn="1" w:lastColumn="0" w:noHBand="0" w:noVBand="1"/>
      </w:tblPr>
      <w:tblGrid>
        <w:gridCol w:w="9062"/>
      </w:tblGrid>
      <w:tr w:rsidR="006E6B88" w:rsidRPr="006E6B88" w14:paraId="2C76FBBA" w14:textId="77777777" w:rsidTr="006E6B88">
        <w:trPr>
          <w:trHeight w:val="272"/>
        </w:trPr>
        <w:tc>
          <w:tcPr>
            <w:tcW w:w="9212" w:type="dxa"/>
          </w:tcPr>
          <w:p w14:paraId="1D825802" w14:textId="77777777" w:rsidR="006E6B88" w:rsidRPr="006E6B88" w:rsidRDefault="006E6B88" w:rsidP="006E6B88">
            <w:pPr>
              <w:spacing w:after="0" w:line="240" w:lineRule="auto"/>
              <w:rPr>
                <w:rFonts w:asciiTheme="minorHAnsi" w:hAnsiTheme="minorHAnsi" w:cs="Arial"/>
                <w:b/>
                <w:color w:val="000000"/>
                <w:sz w:val="20"/>
                <w:szCs w:val="20"/>
              </w:rPr>
            </w:pPr>
            <w:r w:rsidRPr="006E6B88">
              <w:rPr>
                <w:rFonts w:asciiTheme="minorHAnsi" w:hAnsiTheme="minorHAnsi" w:cs="Arial"/>
                <w:b/>
                <w:color w:val="000000"/>
                <w:sz w:val="20"/>
                <w:szCs w:val="20"/>
              </w:rPr>
              <w:t xml:space="preserve">Vzhled města </w:t>
            </w:r>
          </w:p>
        </w:tc>
      </w:tr>
      <w:tr w:rsidR="006E6B88" w:rsidRPr="006E6B88" w14:paraId="28EECC96" w14:textId="77777777" w:rsidTr="005C462C">
        <w:tc>
          <w:tcPr>
            <w:tcW w:w="9212" w:type="dxa"/>
          </w:tcPr>
          <w:p w14:paraId="6BA3CE7B" w14:textId="77777777" w:rsidR="006E6B88" w:rsidRPr="006E6B88" w:rsidRDefault="006E6B88" w:rsidP="006E6B88">
            <w:pPr>
              <w:pStyle w:val="Odstavecseseznamem"/>
              <w:numPr>
                <w:ilvl w:val="0"/>
                <w:numId w:val="40"/>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Vzhled komunikací –</w:t>
            </w:r>
            <w:r w:rsidR="003C3CA2">
              <w:rPr>
                <w:rFonts w:asciiTheme="minorHAnsi" w:hAnsiTheme="minorHAnsi"/>
                <w:color w:val="000000"/>
                <w:sz w:val="20"/>
                <w:szCs w:val="20"/>
              </w:rPr>
              <w:t xml:space="preserve"> </w:t>
            </w:r>
            <w:r w:rsidRPr="006E6B88">
              <w:rPr>
                <w:rFonts w:asciiTheme="minorHAnsi" w:hAnsiTheme="minorHAnsi"/>
                <w:color w:val="000000"/>
                <w:sz w:val="20"/>
                <w:szCs w:val="20"/>
              </w:rPr>
              <w:t>kočičí hlavy, živice</w:t>
            </w:r>
          </w:p>
          <w:p w14:paraId="06354291" w14:textId="77777777" w:rsidR="006E6B88" w:rsidRPr="006E6B88" w:rsidRDefault="006E6B88" w:rsidP="006E6B88">
            <w:pPr>
              <w:pStyle w:val="Odstavecseseznamem"/>
              <w:numPr>
                <w:ilvl w:val="0"/>
                <w:numId w:val="40"/>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Neodvádět kompletně autobusovou dopravu z náměstí (ponechat zastávku), urbanistická úprava náměstí</w:t>
            </w:r>
          </w:p>
          <w:p w14:paraId="44476E25" w14:textId="77777777" w:rsidR="006E6B88" w:rsidRPr="006E6B88" w:rsidRDefault="006E6B88" w:rsidP="006E6B88">
            <w:pPr>
              <w:pStyle w:val="Odstavecseseznamem"/>
              <w:numPr>
                <w:ilvl w:val="0"/>
                <w:numId w:val="40"/>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Vzhled náměstí – sladit esteticky, funkčně pro místní i turisty</w:t>
            </w:r>
          </w:p>
          <w:p w14:paraId="0359677F" w14:textId="77777777" w:rsidR="006E6B88" w:rsidRPr="006E6B88" w:rsidRDefault="006E6B88" w:rsidP="006E6B88">
            <w:pPr>
              <w:pStyle w:val="Odstavecseseznamem"/>
              <w:numPr>
                <w:ilvl w:val="0"/>
                <w:numId w:val="40"/>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Nemodernizovat budovy za každou cenu – např. náměstí, regulace reklamních poutačů</w:t>
            </w:r>
          </w:p>
          <w:p w14:paraId="17E435C0" w14:textId="77777777" w:rsidR="006E6B88" w:rsidRPr="006E6B88" w:rsidRDefault="006E6B88" w:rsidP="006E6B88">
            <w:pPr>
              <w:pStyle w:val="Odstavecseseznamem"/>
              <w:spacing w:after="0" w:line="240" w:lineRule="auto"/>
              <w:rPr>
                <w:rFonts w:asciiTheme="minorHAnsi" w:hAnsiTheme="minorHAnsi"/>
                <w:sz w:val="20"/>
                <w:szCs w:val="20"/>
              </w:rPr>
            </w:pPr>
          </w:p>
        </w:tc>
      </w:tr>
      <w:tr w:rsidR="006E6B88" w:rsidRPr="006E6B88" w14:paraId="556AEDA0" w14:textId="77777777" w:rsidTr="005C462C">
        <w:tc>
          <w:tcPr>
            <w:tcW w:w="9212" w:type="dxa"/>
            <w:vAlign w:val="bottom"/>
          </w:tcPr>
          <w:p w14:paraId="6C2B550E" w14:textId="77777777" w:rsidR="006E6B88" w:rsidRPr="006E6B88" w:rsidRDefault="006E6B88" w:rsidP="006E6B88">
            <w:pPr>
              <w:spacing w:after="0" w:line="240" w:lineRule="auto"/>
              <w:rPr>
                <w:rFonts w:asciiTheme="minorHAnsi" w:hAnsiTheme="minorHAnsi" w:cs="Arial"/>
                <w:b/>
                <w:color w:val="000000"/>
                <w:sz w:val="20"/>
                <w:szCs w:val="20"/>
              </w:rPr>
            </w:pPr>
            <w:r w:rsidRPr="006E6B88">
              <w:rPr>
                <w:rFonts w:asciiTheme="minorHAnsi" w:hAnsiTheme="minorHAnsi" w:cs="Arial"/>
                <w:b/>
                <w:color w:val="000000"/>
                <w:sz w:val="20"/>
                <w:szCs w:val="20"/>
              </w:rPr>
              <w:t>Doprava</w:t>
            </w:r>
          </w:p>
        </w:tc>
      </w:tr>
      <w:tr w:rsidR="006E6B88" w:rsidRPr="006E6B88" w14:paraId="3B4DD1C6" w14:textId="77777777" w:rsidTr="005C462C">
        <w:tc>
          <w:tcPr>
            <w:tcW w:w="9212" w:type="dxa"/>
            <w:vAlign w:val="center"/>
          </w:tcPr>
          <w:p w14:paraId="022AF091" w14:textId="77777777" w:rsidR="006E6B88" w:rsidRPr="006E6B88" w:rsidRDefault="006E6B88" w:rsidP="006E6B88">
            <w:pPr>
              <w:pStyle w:val="Odstavecseseznamem"/>
              <w:numPr>
                <w:ilvl w:val="0"/>
                <w:numId w:val="40"/>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Regulace parkovacích míst – krátkodobé parkování na náměstí</w:t>
            </w:r>
          </w:p>
          <w:p w14:paraId="445B8B32" w14:textId="77777777" w:rsidR="006E6B88" w:rsidRPr="006E6B88" w:rsidRDefault="006E6B88" w:rsidP="006E6B88">
            <w:pPr>
              <w:pStyle w:val="Odstavecseseznamem"/>
              <w:numPr>
                <w:ilvl w:val="0"/>
                <w:numId w:val="40"/>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Příprava odstavných ploch (parkoviště ve strategické vzdálenosti)</w:t>
            </w:r>
          </w:p>
          <w:p w14:paraId="06F7D091" w14:textId="77777777" w:rsidR="006E6B88" w:rsidRPr="006E6B88" w:rsidRDefault="006E6B88" w:rsidP="006E6B88">
            <w:pPr>
              <w:pStyle w:val="Odstavecseseznamem"/>
              <w:numPr>
                <w:ilvl w:val="0"/>
                <w:numId w:val="40"/>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Parkování do hodiny na náměstí lacinější, dlouhodobé dražší</w:t>
            </w:r>
          </w:p>
          <w:p w14:paraId="6C08F528" w14:textId="77777777" w:rsidR="006E6B88" w:rsidRPr="006E6B88" w:rsidRDefault="006E6B88" w:rsidP="006E6B88">
            <w:pPr>
              <w:pStyle w:val="Odstavecseseznamem"/>
              <w:numPr>
                <w:ilvl w:val="0"/>
                <w:numId w:val="40"/>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Regulace kamionové dopravy, která projíždí – městská policie</w:t>
            </w:r>
          </w:p>
          <w:p w14:paraId="2EB1FF5C" w14:textId="77777777" w:rsidR="006E6B88" w:rsidRPr="006E6B88" w:rsidRDefault="006E6B88" w:rsidP="006E6B88">
            <w:pPr>
              <w:pStyle w:val="Odstavecseseznamem"/>
              <w:numPr>
                <w:ilvl w:val="0"/>
                <w:numId w:val="40"/>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Cyklostezka do Veselé</w:t>
            </w:r>
          </w:p>
          <w:p w14:paraId="7D9E41C3" w14:textId="77777777" w:rsidR="006E6B88" w:rsidRPr="006E6B88" w:rsidRDefault="006E6B88" w:rsidP="006E6B88">
            <w:pPr>
              <w:pStyle w:val="Odstavecseseznamem"/>
              <w:spacing w:after="0" w:line="240" w:lineRule="auto"/>
              <w:rPr>
                <w:rFonts w:asciiTheme="minorHAnsi" w:hAnsiTheme="minorHAnsi"/>
                <w:sz w:val="20"/>
                <w:szCs w:val="20"/>
              </w:rPr>
            </w:pPr>
          </w:p>
        </w:tc>
      </w:tr>
      <w:tr w:rsidR="006E6B88" w:rsidRPr="006E6B88" w14:paraId="3884E67C" w14:textId="77777777" w:rsidTr="005C462C">
        <w:tc>
          <w:tcPr>
            <w:tcW w:w="9212" w:type="dxa"/>
            <w:vAlign w:val="bottom"/>
          </w:tcPr>
          <w:p w14:paraId="33755D31" w14:textId="77777777" w:rsidR="006E6B88" w:rsidRPr="006E6B88" w:rsidRDefault="006E6B88" w:rsidP="006E6B88">
            <w:pPr>
              <w:spacing w:after="0" w:line="240" w:lineRule="auto"/>
              <w:rPr>
                <w:rFonts w:asciiTheme="minorHAnsi" w:hAnsiTheme="minorHAnsi" w:cs="Arial"/>
                <w:b/>
                <w:color w:val="000000"/>
                <w:sz w:val="20"/>
                <w:szCs w:val="20"/>
              </w:rPr>
            </w:pPr>
            <w:r w:rsidRPr="006E6B88">
              <w:rPr>
                <w:rFonts w:asciiTheme="minorHAnsi" w:hAnsiTheme="minorHAnsi" w:cs="Arial"/>
                <w:b/>
                <w:color w:val="000000"/>
                <w:sz w:val="20"/>
                <w:szCs w:val="20"/>
              </w:rPr>
              <w:t>Bezpečnost</w:t>
            </w:r>
          </w:p>
        </w:tc>
      </w:tr>
      <w:tr w:rsidR="006E6B88" w:rsidRPr="006E6B88" w14:paraId="448C2100" w14:textId="77777777" w:rsidTr="005C462C">
        <w:tc>
          <w:tcPr>
            <w:tcW w:w="9212" w:type="dxa"/>
          </w:tcPr>
          <w:p w14:paraId="5D8AFA0A" w14:textId="77777777" w:rsidR="006E6B88" w:rsidRPr="006E6B88" w:rsidRDefault="006E6B88" w:rsidP="006E6B88">
            <w:pPr>
              <w:pStyle w:val="Odstavecseseznamem"/>
              <w:numPr>
                <w:ilvl w:val="0"/>
                <w:numId w:val="40"/>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 xml:space="preserve">Realizace projektu sanace </w:t>
            </w:r>
            <w:proofErr w:type="spellStart"/>
            <w:r w:rsidRPr="006E6B88">
              <w:rPr>
                <w:rFonts w:asciiTheme="minorHAnsi" w:hAnsiTheme="minorHAnsi"/>
                <w:color w:val="000000"/>
                <w:sz w:val="20"/>
                <w:szCs w:val="20"/>
              </w:rPr>
              <w:t>Benešovky</w:t>
            </w:r>
            <w:proofErr w:type="spellEnd"/>
          </w:p>
          <w:p w14:paraId="37A7270D" w14:textId="77777777" w:rsidR="006E6B88" w:rsidRPr="006E6B88" w:rsidRDefault="006E6B88" w:rsidP="006E6B88">
            <w:pPr>
              <w:pStyle w:val="Odstavecseseznamem"/>
              <w:numPr>
                <w:ilvl w:val="0"/>
                <w:numId w:val="40"/>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Oživit projekt letní kino</w:t>
            </w:r>
          </w:p>
          <w:p w14:paraId="2291FA43" w14:textId="77777777" w:rsidR="006E6B88" w:rsidRPr="006E6B88" w:rsidRDefault="006E6B88" w:rsidP="006E6B88">
            <w:pPr>
              <w:pStyle w:val="Odstavecseseznamem"/>
              <w:numPr>
                <w:ilvl w:val="0"/>
                <w:numId w:val="40"/>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Regulace heren</w:t>
            </w:r>
          </w:p>
          <w:p w14:paraId="553A9C54" w14:textId="77777777" w:rsidR="006E6B88" w:rsidRPr="006E6B88" w:rsidRDefault="006E6B88" w:rsidP="006E6B88">
            <w:pPr>
              <w:pStyle w:val="Odstavecseseznamem"/>
              <w:spacing w:after="0" w:line="240" w:lineRule="auto"/>
              <w:rPr>
                <w:rFonts w:asciiTheme="minorHAnsi" w:hAnsiTheme="minorHAnsi"/>
                <w:sz w:val="20"/>
                <w:szCs w:val="20"/>
              </w:rPr>
            </w:pPr>
          </w:p>
        </w:tc>
      </w:tr>
      <w:tr w:rsidR="006E6B88" w:rsidRPr="006E6B88" w14:paraId="3CB8A48B" w14:textId="77777777" w:rsidTr="005C462C">
        <w:tc>
          <w:tcPr>
            <w:tcW w:w="9212" w:type="dxa"/>
          </w:tcPr>
          <w:p w14:paraId="4EDAD8B6" w14:textId="77777777" w:rsidR="006E6B88" w:rsidRPr="006E6B88" w:rsidRDefault="006E6B88" w:rsidP="006E6B88">
            <w:pPr>
              <w:spacing w:after="0" w:line="240" w:lineRule="auto"/>
              <w:rPr>
                <w:rFonts w:asciiTheme="minorHAnsi" w:hAnsiTheme="minorHAnsi"/>
                <w:b/>
                <w:sz w:val="20"/>
                <w:szCs w:val="20"/>
              </w:rPr>
            </w:pPr>
            <w:r w:rsidRPr="006E6B88">
              <w:rPr>
                <w:rFonts w:asciiTheme="minorHAnsi" w:hAnsiTheme="minorHAnsi" w:cs="Arial"/>
                <w:b/>
                <w:color w:val="000000"/>
                <w:sz w:val="20"/>
                <w:szCs w:val="20"/>
              </w:rPr>
              <w:t>Bydlení a služby</w:t>
            </w:r>
          </w:p>
        </w:tc>
      </w:tr>
      <w:tr w:rsidR="006E6B88" w:rsidRPr="006E6B88" w14:paraId="42D946B5" w14:textId="77777777" w:rsidTr="005C462C">
        <w:tc>
          <w:tcPr>
            <w:tcW w:w="9212" w:type="dxa"/>
            <w:vAlign w:val="bottom"/>
          </w:tcPr>
          <w:p w14:paraId="128D4DF4" w14:textId="77777777" w:rsidR="006E6B88" w:rsidRPr="006E6B88" w:rsidRDefault="006E6B88" w:rsidP="006E6B88">
            <w:pPr>
              <w:pStyle w:val="Odstavecseseznamem"/>
              <w:numPr>
                <w:ilvl w:val="0"/>
                <w:numId w:val="43"/>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Výstavba bytových domů</w:t>
            </w:r>
          </w:p>
          <w:p w14:paraId="51F43ADE" w14:textId="77777777" w:rsidR="006E6B88" w:rsidRPr="006E6B88" w:rsidRDefault="006E6B88" w:rsidP="006E6B88">
            <w:pPr>
              <w:pStyle w:val="Odstavecseseznamem"/>
              <w:numPr>
                <w:ilvl w:val="0"/>
                <w:numId w:val="43"/>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V satelitních částech nové služby (obchody, restaurace)</w:t>
            </w:r>
          </w:p>
          <w:p w14:paraId="21833D74" w14:textId="77777777" w:rsidR="006E6B88" w:rsidRPr="006E6B88" w:rsidRDefault="006E6B88" w:rsidP="006E6B88">
            <w:pPr>
              <w:pStyle w:val="Odstavecseseznamem"/>
              <w:spacing w:after="0" w:line="240" w:lineRule="auto"/>
              <w:rPr>
                <w:rFonts w:asciiTheme="minorHAnsi" w:hAnsiTheme="minorHAnsi"/>
                <w:sz w:val="20"/>
                <w:szCs w:val="20"/>
              </w:rPr>
            </w:pPr>
          </w:p>
        </w:tc>
      </w:tr>
      <w:tr w:rsidR="006E6B88" w:rsidRPr="006E6B88" w14:paraId="09380920" w14:textId="77777777" w:rsidTr="005C462C">
        <w:tc>
          <w:tcPr>
            <w:tcW w:w="9212" w:type="dxa"/>
          </w:tcPr>
          <w:p w14:paraId="247A771B" w14:textId="77777777" w:rsidR="006E6B88" w:rsidRPr="006E6B88" w:rsidRDefault="006E6B88" w:rsidP="006E6B88">
            <w:pPr>
              <w:spacing w:after="0" w:line="240" w:lineRule="auto"/>
              <w:rPr>
                <w:rFonts w:asciiTheme="minorHAnsi" w:hAnsiTheme="minorHAnsi"/>
                <w:b/>
                <w:sz w:val="20"/>
                <w:szCs w:val="20"/>
              </w:rPr>
            </w:pPr>
            <w:r w:rsidRPr="006E6B88">
              <w:rPr>
                <w:rFonts w:asciiTheme="minorHAnsi" w:hAnsiTheme="minorHAnsi" w:cs="Arial"/>
                <w:b/>
                <w:color w:val="000000"/>
                <w:sz w:val="20"/>
                <w:szCs w:val="20"/>
              </w:rPr>
              <w:t>Životní prostředí a čistota</w:t>
            </w:r>
          </w:p>
        </w:tc>
      </w:tr>
      <w:tr w:rsidR="006E6B88" w:rsidRPr="006E6B88" w14:paraId="48D67377" w14:textId="77777777" w:rsidTr="005C462C">
        <w:tc>
          <w:tcPr>
            <w:tcW w:w="9212" w:type="dxa"/>
          </w:tcPr>
          <w:p w14:paraId="45C2BA96" w14:textId="77777777" w:rsidR="006E6B88" w:rsidRPr="006E6B88" w:rsidRDefault="006E6B88" w:rsidP="006E6B88">
            <w:pPr>
              <w:pStyle w:val="Odstavecseseznamem"/>
              <w:numPr>
                <w:ilvl w:val="0"/>
                <w:numId w:val="44"/>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Zvýšit poplatky za psa – vytvořit prostředky na likvidaci exkrementů</w:t>
            </w:r>
          </w:p>
          <w:p w14:paraId="5A7CDB8A" w14:textId="77777777" w:rsidR="006E6B88" w:rsidRPr="006E6B88" w:rsidRDefault="006E6B88" w:rsidP="006E6B88">
            <w:pPr>
              <w:pStyle w:val="Odstavecseseznamem"/>
              <w:numPr>
                <w:ilvl w:val="0"/>
                <w:numId w:val="44"/>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Osvěta pejskařů – zodpovědnost za psa</w:t>
            </w:r>
          </w:p>
          <w:p w14:paraId="02FF2F2D" w14:textId="77777777" w:rsidR="006E6B88" w:rsidRPr="006E6B88" w:rsidRDefault="006E6B88" w:rsidP="006E6B88">
            <w:pPr>
              <w:pStyle w:val="Odstavecseseznamem"/>
              <w:spacing w:after="0" w:line="240" w:lineRule="auto"/>
              <w:rPr>
                <w:rFonts w:asciiTheme="minorHAnsi" w:hAnsiTheme="minorHAnsi"/>
                <w:color w:val="000000"/>
                <w:sz w:val="20"/>
                <w:szCs w:val="20"/>
              </w:rPr>
            </w:pPr>
          </w:p>
          <w:p w14:paraId="12C1965C" w14:textId="77777777" w:rsidR="006E6B88" w:rsidRPr="006E6B88" w:rsidRDefault="006E6B88" w:rsidP="006E6B88">
            <w:pPr>
              <w:pStyle w:val="Odstavecseseznamem"/>
              <w:numPr>
                <w:ilvl w:val="0"/>
                <w:numId w:val="44"/>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Vyměnit službu, která provozuje úklid</w:t>
            </w:r>
          </w:p>
          <w:p w14:paraId="27B20611" w14:textId="77777777" w:rsidR="006E6B88" w:rsidRPr="006E6B88" w:rsidRDefault="006E6B88" w:rsidP="006E6B88">
            <w:pPr>
              <w:pStyle w:val="Odstavecseseznamem"/>
              <w:numPr>
                <w:ilvl w:val="0"/>
                <w:numId w:val="44"/>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Oddělení splaškové kanalizace, dešťové vody</w:t>
            </w:r>
          </w:p>
          <w:p w14:paraId="739F7EF5" w14:textId="77777777" w:rsidR="006E6B88" w:rsidRPr="006E6B88" w:rsidRDefault="006E6B88" w:rsidP="006E6B88">
            <w:pPr>
              <w:pStyle w:val="Odstavecseseznamem"/>
              <w:spacing w:after="0" w:line="240" w:lineRule="auto"/>
              <w:rPr>
                <w:rFonts w:asciiTheme="minorHAnsi" w:hAnsiTheme="minorHAnsi"/>
                <w:sz w:val="20"/>
                <w:szCs w:val="20"/>
              </w:rPr>
            </w:pPr>
          </w:p>
        </w:tc>
      </w:tr>
      <w:tr w:rsidR="006E6B88" w:rsidRPr="006E6B88" w14:paraId="54791692" w14:textId="77777777" w:rsidTr="005C462C">
        <w:tc>
          <w:tcPr>
            <w:tcW w:w="9212" w:type="dxa"/>
          </w:tcPr>
          <w:p w14:paraId="66187CD0" w14:textId="77777777" w:rsidR="006E6B88" w:rsidRPr="006E6B88" w:rsidRDefault="006E6B88" w:rsidP="006E6B88">
            <w:pPr>
              <w:spacing w:after="0" w:line="240" w:lineRule="auto"/>
              <w:rPr>
                <w:rFonts w:asciiTheme="minorHAnsi" w:hAnsiTheme="minorHAnsi"/>
                <w:b/>
                <w:sz w:val="20"/>
                <w:szCs w:val="20"/>
              </w:rPr>
            </w:pPr>
            <w:r w:rsidRPr="006E6B88">
              <w:rPr>
                <w:rFonts w:asciiTheme="minorHAnsi" w:hAnsiTheme="minorHAnsi" w:cs="Arial"/>
                <w:b/>
                <w:color w:val="000000"/>
                <w:sz w:val="20"/>
                <w:szCs w:val="20"/>
              </w:rPr>
              <w:t>Volnočasové aktivity</w:t>
            </w:r>
          </w:p>
        </w:tc>
      </w:tr>
      <w:tr w:rsidR="006E6B88" w:rsidRPr="006E6B88" w14:paraId="1EE60140" w14:textId="77777777" w:rsidTr="005C462C">
        <w:tc>
          <w:tcPr>
            <w:tcW w:w="9212" w:type="dxa"/>
            <w:vAlign w:val="bottom"/>
          </w:tcPr>
          <w:p w14:paraId="4463C52B" w14:textId="77777777" w:rsidR="006E6B88" w:rsidRPr="006E6B88" w:rsidRDefault="006E6B88" w:rsidP="006E6B88">
            <w:pPr>
              <w:pStyle w:val="Odstavecseseznamem"/>
              <w:numPr>
                <w:ilvl w:val="0"/>
                <w:numId w:val="45"/>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Zájmové stezky – celkové turistické okruhy v různých náročnostech, aby byla návaznost</w:t>
            </w:r>
          </w:p>
          <w:p w14:paraId="428FCC33" w14:textId="77777777" w:rsidR="006E6B88" w:rsidRPr="006E6B88" w:rsidRDefault="006E6B88" w:rsidP="006E6B88">
            <w:pPr>
              <w:pStyle w:val="Odstavecseseznamem"/>
              <w:numPr>
                <w:ilvl w:val="0"/>
                <w:numId w:val="45"/>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 xml:space="preserve">Turistické stezky Přestavlky – </w:t>
            </w:r>
            <w:proofErr w:type="spellStart"/>
            <w:r w:rsidRPr="006E6B88">
              <w:rPr>
                <w:rFonts w:asciiTheme="minorHAnsi" w:hAnsiTheme="minorHAnsi"/>
                <w:color w:val="000000"/>
                <w:sz w:val="20"/>
                <w:szCs w:val="20"/>
              </w:rPr>
              <w:t>Káčov</w:t>
            </w:r>
            <w:proofErr w:type="spellEnd"/>
            <w:r w:rsidRPr="006E6B88">
              <w:rPr>
                <w:rFonts w:asciiTheme="minorHAnsi" w:hAnsiTheme="minorHAnsi"/>
                <w:color w:val="000000"/>
                <w:sz w:val="20"/>
                <w:szCs w:val="20"/>
              </w:rPr>
              <w:t xml:space="preserve"> – Český ráj</w:t>
            </w:r>
          </w:p>
          <w:p w14:paraId="2199A89B" w14:textId="77777777" w:rsidR="006E6B88" w:rsidRPr="006E6B88" w:rsidRDefault="006E6B88" w:rsidP="006E6B88">
            <w:pPr>
              <w:pStyle w:val="Odstavecseseznamem"/>
              <w:spacing w:after="0" w:line="240" w:lineRule="auto"/>
              <w:rPr>
                <w:rFonts w:asciiTheme="minorHAnsi" w:hAnsiTheme="minorHAnsi" w:cs="Arial"/>
                <w:color w:val="000000"/>
                <w:sz w:val="20"/>
                <w:szCs w:val="20"/>
              </w:rPr>
            </w:pPr>
          </w:p>
        </w:tc>
      </w:tr>
      <w:tr w:rsidR="006E6B88" w:rsidRPr="006E6B88" w14:paraId="14E435F7" w14:textId="77777777" w:rsidTr="005C462C">
        <w:tc>
          <w:tcPr>
            <w:tcW w:w="9212" w:type="dxa"/>
            <w:vAlign w:val="bottom"/>
          </w:tcPr>
          <w:p w14:paraId="78CABDE7" w14:textId="77777777" w:rsidR="006E6B88" w:rsidRPr="006E6B88" w:rsidRDefault="006E6B88" w:rsidP="006E6B88">
            <w:pPr>
              <w:spacing w:after="0" w:line="240" w:lineRule="auto"/>
              <w:rPr>
                <w:rFonts w:asciiTheme="minorHAnsi" w:hAnsiTheme="minorHAnsi" w:cs="Arial"/>
                <w:b/>
                <w:color w:val="000000"/>
                <w:sz w:val="20"/>
                <w:szCs w:val="20"/>
              </w:rPr>
            </w:pPr>
            <w:r w:rsidRPr="006E6B88">
              <w:rPr>
                <w:rFonts w:asciiTheme="minorHAnsi" w:hAnsiTheme="minorHAnsi" w:cs="Arial"/>
                <w:b/>
                <w:color w:val="000000"/>
                <w:sz w:val="20"/>
                <w:szCs w:val="20"/>
              </w:rPr>
              <w:t>Cestovní ruch</w:t>
            </w:r>
          </w:p>
        </w:tc>
      </w:tr>
      <w:tr w:rsidR="006E6B88" w:rsidRPr="006E6B88" w14:paraId="1208EC8E" w14:textId="77777777" w:rsidTr="005C462C">
        <w:tc>
          <w:tcPr>
            <w:tcW w:w="9212" w:type="dxa"/>
            <w:vAlign w:val="bottom"/>
          </w:tcPr>
          <w:p w14:paraId="11F6FFB4" w14:textId="77777777" w:rsidR="006E6B88" w:rsidRPr="006E6B88" w:rsidRDefault="006E6B88" w:rsidP="006E6B88">
            <w:pPr>
              <w:pStyle w:val="Odstavecseseznamem"/>
              <w:numPr>
                <w:ilvl w:val="0"/>
                <w:numId w:val="46"/>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Komunikace města x ČD - renovace náměstí</w:t>
            </w:r>
          </w:p>
          <w:p w14:paraId="4BBC4DFE" w14:textId="77777777" w:rsidR="006E6B88" w:rsidRPr="006E6B88" w:rsidRDefault="006E6B88" w:rsidP="006E6B88">
            <w:pPr>
              <w:pStyle w:val="Odstavecseseznamem"/>
              <w:spacing w:after="0" w:line="240" w:lineRule="auto"/>
              <w:rPr>
                <w:rFonts w:asciiTheme="minorHAnsi" w:hAnsiTheme="minorHAnsi"/>
                <w:sz w:val="20"/>
                <w:szCs w:val="20"/>
              </w:rPr>
            </w:pPr>
          </w:p>
        </w:tc>
      </w:tr>
      <w:tr w:rsidR="006E6B88" w:rsidRPr="006E6B88" w14:paraId="58C665DE" w14:textId="77777777" w:rsidTr="005C462C">
        <w:tc>
          <w:tcPr>
            <w:tcW w:w="9212" w:type="dxa"/>
            <w:vAlign w:val="bottom"/>
          </w:tcPr>
          <w:p w14:paraId="7B67D0E9" w14:textId="77777777" w:rsidR="006E6B88" w:rsidRPr="006E6B88" w:rsidRDefault="006E6B88" w:rsidP="006E6B88">
            <w:pPr>
              <w:spacing w:after="0" w:line="240" w:lineRule="auto"/>
              <w:rPr>
                <w:rFonts w:asciiTheme="minorHAnsi" w:hAnsiTheme="minorHAnsi" w:cs="Arial"/>
                <w:b/>
                <w:color w:val="000000"/>
                <w:sz w:val="20"/>
                <w:szCs w:val="20"/>
              </w:rPr>
            </w:pPr>
            <w:r w:rsidRPr="006E6B88">
              <w:rPr>
                <w:rFonts w:asciiTheme="minorHAnsi" w:hAnsiTheme="minorHAnsi" w:cs="Arial"/>
                <w:b/>
                <w:color w:val="000000"/>
                <w:sz w:val="20"/>
                <w:szCs w:val="20"/>
              </w:rPr>
              <w:t>Zaměstnanost</w:t>
            </w:r>
            <w:r w:rsidR="001C315C">
              <w:rPr>
                <w:rFonts w:asciiTheme="minorHAnsi" w:hAnsiTheme="minorHAnsi" w:cs="Arial"/>
                <w:b/>
                <w:color w:val="000000"/>
                <w:sz w:val="20"/>
                <w:szCs w:val="20"/>
              </w:rPr>
              <w:t xml:space="preserve"> a ekonomický rozvoj</w:t>
            </w:r>
          </w:p>
        </w:tc>
      </w:tr>
      <w:tr w:rsidR="006E6B88" w:rsidRPr="006E6B88" w14:paraId="58CCA9BE" w14:textId="77777777" w:rsidTr="005C462C">
        <w:tc>
          <w:tcPr>
            <w:tcW w:w="9212" w:type="dxa"/>
            <w:vAlign w:val="bottom"/>
          </w:tcPr>
          <w:p w14:paraId="4E3ECCCA" w14:textId="77777777" w:rsidR="006E6B88" w:rsidRPr="006E6B88" w:rsidRDefault="006E6B88" w:rsidP="006E6B88">
            <w:pPr>
              <w:pStyle w:val="Odstavecseseznamem"/>
              <w:numPr>
                <w:ilvl w:val="0"/>
                <w:numId w:val="46"/>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 xml:space="preserve">Podpora různorodosti podnikání- nezaměřovat se jen na automobilový průmysl, </w:t>
            </w:r>
          </w:p>
          <w:p w14:paraId="5A4344BD" w14:textId="77777777" w:rsidR="006E6B88" w:rsidRPr="006E6B88" w:rsidRDefault="006E6B88" w:rsidP="006E6B88">
            <w:pPr>
              <w:pStyle w:val="Odstavecseseznamem"/>
              <w:numPr>
                <w:ilvl w:val="0"/>
                <w:numId w:val="46"/>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Celková podpora podnikům, aby se začaly rozvíjet nové firmy</w:t>
            </w:r>
          </w:p>
          <w:p w14:paraId="61B0DAF4" w14:textId="77777777" w:rsidR="006E6B88" w:rsidRPr="006E6B88" w:rsidRDefault="006E6B88" w:rsidP="006E6B88">
            <w:pPr>
              <w:pStyle w:val="Odstavecseseznamem"/>
              <w:spacing w:after="0" w:line="240" w:lineRule="auto"/>
              <w:rPr>
                <w:rFonts w:asciiTheme="minorHAnsi" w:hAnsiTheme="minorHAnsi" w:cs="Arial"/>
                <w:color w:val="000000"/>
                <w:sz w:val="20"/>
                <w:szCs w:val="20"/>
              </w:rPr>
            </w:pPr>
          </w:p>
        </w:tc>
      </w:tr>
      <w:tr w:rsidR="006E6B88" w:rsidRPr="006E6B88" w14:paraId="03766F19" w14:textId="77777777" w:rsidTr="005C462C">
        <w:tc>
          <w:tcPr>
            <w:tcW w:w="9212" w:type="dxa"/>
            <w:vAlign w:val="bottom"/>
          </w:tcPr>
          <w:p w14:paraId="3E98B577" w14:textId="77777777" w:rsidR="006E6B88" w:rsidRPr="006E6B88" w:rsidRDefault="006E6B88" w:rsidP="006E6B88">
            <w:pPr>
              <w:spacing w:after="0" w:line="240" w:lineRule="auto"/>
              <w:rPr>
                <w:rFonts w:asciiTheme="minorHAnsi" w:hAnsiTheme="minorHAnsi" w:cs="Arial"/>
                <w:b/>
                <w:color w:val="000000"/>
                <w:sz w:val="20"/>
                <w:szCs w:val="20"/>
              </w:rPr>
            </w:pPr>
            <w:r w:rsidRPr="006E6B88">
              <w:rPr>
                <w:rFonts w:asciiTheme="minorHAnsi" w:hAnsiTheme="minorHAnsi" w:cs="Arial"/>
                <w:b/>
                <w:color w:val="000000"/>
                <w:sz w:val="20"/>
                <w:szCs w:val="20"/>
              </w:rPr>
              <w:t>Sociální služby, zdravotnictví a školství</w:t>
            </w:r>
          </w:p>
        </w:tc>
      </w:tr>
      <w:tr w:rsidR="006E6B88" w:rsidRPr="006E6B88" w14:paraId="00321B9A" w14:textId="77777777" w:rsidTr="005C462C">
        <w:tc>
          <w:tcPr>
            <w:tcW w:w="9212" w:type="dxa"/>
            <w:vAlign w:val="bottom"/>
          </w:tcPr>
          <w:p w14:paraId="7190D5E4" w14:textId="77777777" w:rsidR="006E6B88" w:rsidRPr="006E6B88" w:rsidRDefault="006E6B88" w:rsidP="006E6B88">
            <w:pPr>
              <w:pStyle w:val="Odstavecseseznamem"/>
              <w:numPr>
                <w:ilvl w:val="0"/>
                <w:numId w:val="47"/>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t xml:space="preserve">Vytvořit podmínky pro soukromé subjekty k vytvoření školek, jeslí, mat. </w:t>
            </w:r>
            <w:proofErr w:type="gramStart"/>
            <w:r w:rsidRPr="006E6B88">
              <w:rPr>
                <w:rFonts w:asciiTheme="minorHAnsi" w:hAnsiTheme="minorHAnsi"/>
                <w:color w:val="000000"/>
                <w:sz w:val="20"/>
                <w:szCs w:val="20"/>
              </w:rPr>
              <w:t>center</w:t>
            </w:r>
            <w:proofErr w:type="gramEnd"/>
            <w:r w:rsidRPr="006E6B88">
              <w:rPr>
                <w:rFonts w:asciiTheme="minorHAnsi" w:hAnsiTheme="minorHAnsi"/>
                <w:color w:val="000000"/>
                <w:sz w:val="20"/>
                <w:szCs w:val="20"/>
              </w:rPr>
              <w:t xml:space="preserve">, </w:t>
            </w:r>
          </w:p>
          <w:p w14:paraId="5C6A746D" w14:textId="24FBA2E0" w:rsidR="006E6B88" w:rsidRPr="006E6B88" w:rsidRDefault="006E6B88" w:rsidP="006E6B88">
            <w:pPr>
              <w:pStyle w:val="Odstavecseseznamem"/>
              <w:numPr>
                <w:ilvl w:val="0"/>
                <w:numId w:val="47"/>
              </w:numPr>
              <w:spacing w:after="0" w:line="240" w:lineRule="auto"/>
              <w:rPr>
                <w:rFonts w:asciiTheme="minorHAnsi" w:hAnsiTheme="minorHAnsi"/>
                <w:color w:val="000000"/>
                <w:sz w:val="20"/>
                <w:szCs w:val="20"/>
              </w:rPr>
            </w:pPr>
            <w:r w:rsidRPr="006E6B88">
              <w:rPr>
                <w:rFonts w:asciiTheme="minorHAnsi" w:hAnsiTheme="minorHAnsi"/>
                <w:color w:val="000000"/>
                <w:sz w:val="20"/>
                <w:szCs w:val="20"/>
              </w:rPr>
              <w:lastRenderedPageBreak/>
              <w:t xml:space="preserve">Podpora školství – školky, školy, </w:t>
            </w:r>
            <w:proofErr w:type="spellStart"/>
            <w:r w:rsidRPr="006E6B88">
              <w:rPr>
                <w:rFonts w:asciiTheme="minorHAnsi" w:hAnsiTheme="minorHAnsi"/>
                <w:color w:val="000000"/>
                <w:sz w:val="20"/>
                <w:szCs w:val="20"/>
              </w:rPr>
              <w:t>Montessori</w:t>
            </w:r>
            <w:proofErr w:type="spellEnd"/>
            <w:r w:rsidRPr="006E6B88">
              <w:rPr>
                <w:rFonts w:asciiTheme="minorHAnsi" w:hAnsiTheme="minorHAnsi"/>
                <w:color w:val="000000"/>
                <w:sz w:val="20"/>
                <w:szCs w:val="20"/>
              </w:rPr>
              <w:t>, Waldorfská škola</w:t>
            </w:r>
          </w:p>
          <w:p w14:paraId="7B016950" w14:textId="77777777" w:rsidR="006E6B88" w:rsidRPr="006E6B88" w:rsidRDefault="006E6B88" w:rsidP="006E6B88">
            <w:pPr>
              <w:pStyle w:val="Odstavecseseznamem"/>
              <w:spacing w:after="0" w:line="240" w:lineRule="auto"/>
              <w:rPr>
                <w:rFonts w:asciiTheme="minorHAnsi" w:hAnsiTheme="minorHAnsi" w:cs="Arial"/>
                <w:color w:val="000000"/>
                <w:sz w:val="20"/>
                <w:szCs w:val="20"/>
              </w:rPr>
            </w:pPr>
          </w:p>
        </w:tc>
      </w:tr>
    </w:tbl>
    <w:p w14:paraId="1D59880A" w14:textId="77777777" w:rsidR="006E6B88" w:rsidRDefault="006E6B88" w:rsidP="006E6B88"/>
    <w:p w14:paraId="0EC497BE" w14:textId="77777777" w:rsidR="00974688" w:rsidRDefault="00974688" w:rsidP="00974688"/>
    <w:p w14:paraId="26FE070D" w14:textId="77777777" w:rsidR="00974688" w:rsidRPr="003D3D5A" w:rsidRDefault="00974688" w:rsidP="003D3D5A">
      <w:pPr>
        <w:spacing w:after="0" w:line="240" w:lineRule="auto"/>
        <w:rPr>
          <w:rFonts w:asciiTheme="minorHAnsi" w:hAnsiTheme="minorHAnsi"/>
        </w:rPr>
      </w:pPr>
    </w:p>
    <w:sectPr w:rsidR="00974688" w:rsidRPr="003D3D5A" w:rsidSect="00F84ADE">
      <w:footerReference w:type="default" r:id="rId12"/>
      <w:pgSz w:w="11906" w:h="16838"/>
      <w:pgMar w:top="1417" w:right="1417" w:bottom="1417" w:left="1417" w:header="708" w:footer="708"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46A16" w14:textId="77777777" w:rsidR="00123BE9" w:rsidRDefault="00123BE9" w:rsidP="002A46A7">
      <w:pPr>
        <w:spacing w:after="0" w:line="240" w:lineRule="auto"/>
      </w:pPr>
      <w:r>
        <w:separator/>
      </w:r>
    </w:p>
  </w:endnote>
  <w:endnote w:type="continuationSeparator" w:id="0">
    <w:p w14:paraId="35B06F4B" w14:textId="77777777" w:rsidR="00123BE9" w:rsidRDefault="00123BE9" w:rsidP="002A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287C" w14:textId="77777777" w:rsidR="00586E39" w:rsidRPr="00D70A69" w:rsidRDefault="00586E39">
    <w:pPr>
      <w:pStyle w:val="Zpat"/>
      <w:jc w:val="center"/>
      <w:rPr>
        <w:i/>
        <w:sz w:val="18"/>
      </w:rPr>
    </w:pPr>
    <w:r w:rsidRPr="00D70A69">
      <w:rPr>
        <w:i/>
        <w:sz w:val="18"/>
      </w:rPr>
      <w:t>-</w:t>
    </w:r>
    <w:r w:rsidRPr="00D70A69">
      <w:rPr>
        <w:i/>
        <w:sz w:val="18"/>
      </w:rPr>
      <w:fldChar w:fldCharType="begin"/>
    </w:r>
    <w:r w:rsidRPr="00D70A69">
      <w:rPr>
        <w:i/>
        <w:sz w:val="18"/>
      </w:rPr>
      <w:instrText>PAGE   \* MERGEFORMAT</w:instrText>
    </w:r>
    <w:r w:rsidRPr="00D70A69">
      <w:rPr>
        <w:i/>
        <w:sz w:val="18"/>
      </w:rPr>
      <w:fldChar w:fldCharType="separate"/>
    </w:r>
    <w:r w:rsidR="009336CE">
      <w:rPr>
        <w:i/>
        <w:noProof/>
        <w:sz w:val="18"/>
      </w:rPr>
      <w:t>19</w:t>
    </w:r>
    <w:r w:rsidRPr="00D70A69">
      <w:rPr>
        <w:i/>
        <w:sz w:val="18"/>
      </w:rPr>
      <w:fldChar w:fldCharType="end"/>
    </w:r>
    <w:r w:rsidRPr="00D70A69">
      <w:rPr>
        <w:i/>
        <w:sz w:val="18"/>
      </w:rPr>
      <w:t>-</w:t>
    </w:r>
  </w:p>
  <w:p w14:paraId="12DF1BAE" w14:textId="77777777" w:rsidR="00586E39" w:rsidRDefault="00586E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96540" w14:textId="77777777" w:rsidR="00123BE9" w:rsidRDefault="00123BE9" w:rsidP="002A46A7">
      <w:pPr>
        <w:spacing w:after="0" w:line="240" w:lineRule="auto"/>
      </w:pPr>
      <w:r>
        <w:separator/>
      </w:r>
    </w:p>
  </w:footnote>
  <w:footnote w:type="continuationSeparator" w:id="0">
    <w:p w14:paraId="60357DC9" w14:textId="77777777" w:rsidR="00123BE9" w:rsidRDefault="00123BE9" w:rsidP="002A46A7">
      <w:pPr>
        <w:spacing w:after="0" w:line="240" w:lineRule="auto"/>
      </w:pPr>
      <w:r>
        <w:continuationSeparator/>
      </w:r>
    </w:p>
  </w:footnote>
  <w:footnote w:id="1">
    <w:p w14:paraId="366D0D60" w14:textId="77777777" w:rsidR="00586E39" w:rsidRPr="00145972" w:rsidRDefault="00586E39" w:rsidP="00145972">
      <w:pPr>
        <w:pStyle w:val="Textpoznpodarou"/>
        <w:ind w:left="142" w:hanging="142"/>
        <w:rPr>
          <w:rFonts w:asciiTheme="minorHAnsi" w:hAnsiTheme="minorHAnsi"/>
          <w:sz w:val="18"/>
          <w:szCs w:val="18"/>
        </w:rPr>
      </w:pPr>
      <w:r w:rsidRPr="00145972">
        <w:rPr>
          <w:rStyle w:val="Znakapoznpodarou"/>
          <w:rFonts w:asciiTheme="minorHAnsi" w:hAnsiTheme="minorHAnsi"/>
          <w:sz w:val="18"/>
          <w:szCs w:val="18"/>
        </w:rPr>
        <w:footnoteRef/>
      </w:r>
      <w:r w:rsidRPr="00145972">
        <w:rPr>
          <w:rFonts w:asciiTheme="minorHAnsi" w:hAnsiTheme="minorHAnsi"/>
          <w:sz w:val="18"/>
          <w:szCs w:val="18"/>
        </w:rPr>
        <w:t xml:space="preserve"> </w:t>
      </w:r>
      <w:r w:rsidRPr="00145972">
        <w:rPr>
          <w:rFonts w:asciiTheme="minorHAnsi" w:hAnsiTheme="minorHAnsi" w:cs="Tahoma"/>
          <w:sz w:val="18"/>
          <w:szCs w:val="18"/>
        </w:rPr>
        <w:t>Nutno poznamenat, že v názorov</w:t>
      </w:r>
      <w:r>
        <w:rPr>
          <w:rFonts w:asciiTheme="minorHAnsi" w:hAnsiTheme="minorHAnsi" w:cs="Tahoma"/>
          <w:sz w:val="18"/>
          <w:szCs w:val="18"/>
        </w:rPr>
        <w:t>ém průzkumu měli občané možnost</w:t>
      </w:r>
      <w:r w:rsidRPr="00145972">
        <w:rPr>
          <w:rFonts w:asciiTheme="minorHAnsi" w:hAnsiTheme="minorHAnsi" w:cs="Tahoma"/>
          <w:sz w:val="18"/>
          <w:szCs w:val="18"/>
        </w:rPr>
        <w:t xml:space="preserve"> vybrat dvě možné vize a na veřejném setkání jen jednu.</w:t>
      </w:r>
    </w:p>
  </w:footnote>
  <w:footnote w:id="2">
    <w:p w14:paraId="10A6E59C" w14:textId="77777777" w:rsidR="00586E39" w:rsidRDefault="00586E39" w:rsidP="00145972">
      <w:pPr>
        <w:pStyle w:val="Textpoznpodarou"/>
        <w:ind w:left="142" w:hanging="142"/>
      </w:pPr>
      <w:r w:rsidRPr="00145972">
        <w:rPr>
          <w:rStyle w:val="Znakapoznpodarou"/>
          <w:rFonts w:asciiTheme="minorHAnsi" w:hAnsiTheme="minorHAnsi"/>
          <w:sz w:val="18"/>
          <w:szCs w:val="18"/>
        </w:rPr>
        <w:footnoteRef/>
      </w:r>
      <w:r w:rsidRPr="00145972">
        <w:rPr>
          <w:rFonts w:asciiTheme="minorHAnsi" w:hAnsiTheme="minorHAnsi"/>
          <w:sz w:val="18"/>
          <w:szCs w:val="18"/>
        </w:rPr>
        <w:t xml:space="preserve"> Důležitost určité oblasti mohli navíc zdůraznit tím, že dané oblasti dali více než jednu samolepku. Celkově měl každý k rozdělení 4 samolepky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2658"/>
    <w:multiLevelType w:val="hybridMultilevel"/>
    <w:tmpl w:val="BF34A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B7A13"/>
    <w:multiLevelType w:val="hybridMultilevel"/>
    <w:tmpl w:val="00728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8528DF"/>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975CF"/>
    <w:multiLevelType w:val="hybridMultilevel"/>
    <w:tmpl w:val="935A8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476A89"/>
    <w:multiLevelType w:val="hybridMultilevel"/>
    <w:tmpl w:val="92E28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057A25"/>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4C311E"/>
    <w:multiLevelType w:val="hybridMultilevel"/>
    <w:tmpl w:val="267CB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2E7D41"/>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22FB9"/>
    <w:multiLevelType w:val="multilevel"/>
    <w:tmpl w:val="02DE778C"/>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9B68D3"/>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91415B"/>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BB44C0"/>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DB2E42"/>
    <w:multiLevelType w:val="hybridMultilevel"/>
    <w:tmpl w:val="C6E25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240AAE"/>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7C70C6"/>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727ABA"/>
    <w:multiLevelType w:val="hybridMultilevel"/>
    <w:tmpl w:val="EA2A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1E60FB"/>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D93495"/>
    <w:multiLevelType w:val="hybridMultilevel"/>
    <w:tmpl w:val="079A0AB2"/>
    <w:lvl w:ilvl="0" w:tplc="04050013">
      <w:start w:val="1"/>
      <w:numFmt w:val="upp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C11E1E"/>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3F30F9"/>
    <w:multiLevelType w:val="hybridMultilevel"/>
    <w:tmpl w:val="03484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1C33A3"/>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4944C1"/>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4511F6"/>
    <w:multiLevelType w:val="hybridMultilevel"/>
    <w:tmpl w:val="91063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272F8F"/>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535DB7"/>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283ECA"/>
    <w:multiLevelType w:val="hybridMultilevel"/>
    <w:tmpl w:val="F6D05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4B4234"/>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AF39EC"/>
    <w:multiLevelType w:val="hybridMultilevel"/>
    <w:tmpl w:val="A6FC9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116808"/>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C22C99"/>
    <w:multiLevelType w:val="hybridMultilevel"/>
    <w:tmpl w:val="42948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47C7EF5"/>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E95C34"/>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631E2A"/>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237AB1"/>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BB3278"/>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AB30D5"/>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330101"/>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C4771D"/>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677083"/>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D2349D"/>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9C18E2"/>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D54530"/>
    <w:multiLevelType w:val="hybridMultilevel"/>
    <w:tmpl w:val="E78EB4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EB61BB3"/>
    <w:multiLevelType w:val="hybridMultilevel"/>
    <w:tmpl w:val="A91642D0"/>
    <w:lvl w:ilvl="0" w:tplc="17429BF4">
      <w:start w:val="1"/>
      <w:numFmt w:val="bullet"/>
      <w:lvlText w:val=""/>
      <w:lvlJc w:val="left"/>
      <w:pPr>
        <w:tabs>
          <w:tab w:val="num" w:pos="600"/>
        </w:tabs>
        <w:ind w:left="60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8C370D"/>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906DC7"/>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11496C"/>
    <w:multiLevelType w:val="hybridMultilevel"/>
    <w:tmpl w:val="FC5ABA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7C0645D"/>
    <w:multiLevelType w:val="multilevel"/>
    <w:tmpl w:val="79B0C962"/>
    <w:lvl w:ilvl="0">
      <w:start w:val="8"/>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4"/>
  </w:num>
  <w:num w:numId="4">
    <w:abstractNumId w:val="11"/>
  </w:num>
  <w:num w:numId="5">
    <w:abstractNumId w:val="45"/>
  </w:num>
  <w:num w:numId="6">
    <w:abstractNumId w:val="22"/>
  </w:num>
  <w:num w:numId="7">
    <w:abstractNumId w:val="12"/>
  </w:num>
  <w:num w:numId="8">
    <w:abstractNumId w:val="13"/>
  </w:num>
  <w:num w:numId="9">
    <w:abstractNumId w:val="2"/>
  </w:num>
  <w:num w:numId="10">
    <w:abstractNumId w:val="21"/>
  </w:num>
  <w:num w:numId="11">
    <w:abstractNumId w:val="26"/>
  </w:num>
  <w:num w:numId="12">
    <w:abstractNumId w:val="10"/>
  </w:num>
  <w:num w:numId="13">
    <w:abstractNumId w:val="31"/>
  </w:num>
  <w:num w:numId="14">
    <w:abstractNumId w:val="30"/>
  </w:num>
  <w:num w:numId="15">
    <w:abstractNumId w:val="37"/>
  </w:num>
  <w:num w:numId="16">
    <w:abstractNumId w:val="40"/>
  </w:num>
  <w:num w:numId="17">
    <w:abstractNumId w:val="28"/>
  </w:num>
  <w:num w:numId="18">
    <w:abstractNumId w:val="46"/>
  </w:num>
  <w:num w:numId="19">
    <w:abstractNumId w:val="43"/>
  </w:num>
  <w:num w:numId="20">
    <w:abstractNumId w:val="5"/>
  </w:num>
  <w:num w:numId="21">
    <w:abstractNumId w:val="16"/>
  </w:num>
  <w:num w:numId="22">
    <w:abstractNumId w:val="32"/>
  </w:num>
  <w:num w:numId="23">
    <w:abstractNumId w:val="7"/>
  </w:num>
  <w:num w:numId="24">
    <w:abstractNumId w:val="18"/>
  </w:num>
  <w:num w:numId="25">
    <w:abstractNumId w:val="33"/>
  </w:num>
  <w:num w:numId="26">
    <w:abstractNumId w:val="14"/>
  </w:num>
  <w:num w:numId="27">
    <w:abstractNumId w:val="39"/>
  </w:num>
  <w:num w:numId="28">
    <w:abstractNumId w:val="38"/>
  </w:num>
  <w:num w:numId="29">
    <w:abstractNumId w:val="34"/>
  </w:num>
  <w:num w:numId="30">
    <w:abstractNumId w:val="24"/>
  </w:num>
  <w:num w:numId="31">
    <w:abstractNumId w:val="9"/>
  </w:num>
  <w:num w:numId="32">
    <w:abstractNumId w:val="23"/>
  </w:num>
  <w:num w:numId="33">
    <w:abstractNumId w:val="20"/>
  </w:num>
  <w:num w:numId="34">
    <w:abstractNumId w:val="35"/>
  </w:num>
  <w:num w:numId="35">
    <w:abstractNumId w:val="36"/>
  </w:num>
  <w:num w:numId="36">
    <w:abstractNumId w:val="17"/>
  </w:num>
  <w:num w:numId="37">
    <w:abstractNumId w:val="42"/>
  </w:num>
  <w:num w:numId="38">
    <w:abstractNumId w:val="29"/>
  </w:num>
  <w:num w:numId="39">
    <w:abstractNumId w:val="27"/>
  </w:num>
  <w:num w:numId="40">
    <w:abstractNumId w:val="0"/>
  </w:num>
  <w:num w:numId="41">
    <w:abstractNumId w:val="4"/>
  </w:num>
  <w:num w:numId="42">
    <w:abstractNumId w:val="15"/>
  </w:num>
  <w:num w:numId="43">
    <w:abstractNumId w:val="3"/>
  </w:num>
  <w:num w:numId="44">
    <w:abstractNumId w:val="41"/>
  </w:num>
  <w:num w:numId="45">
    <w:abstractNumId w:val="19"/>
  </w:num>
  <w:num w:numId="46">
    <w:abstractNumId w:val="1"/>
  </w:num>
  <w:num w:numId="47">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72"/>
    <w:rsid w:val="000253C8"/>
    <w:rsid w:val="0002606B"/>
    <w:rsid w:val="00041838"/>
    <w:rsid w:val="00063451"/>
    <w:rsid w:val="0006781A"/>
    <w:rsid w:val="000728D0"/>
    <w:rsid w:val="0007407A"/>
    <w:rsid w:val="00080084"/>
    <w:rsid w:val="000839B8"/>
    <w:rsid w:val="00086E7E"/>
    <w:rsid w:val="000A08DC"/>
    <w:rsid w:val="000A478C"/>
    <w:rsid w:val="000C1735"/>
    <w:rsid w:val="000D65F7"/>
    <w:rsid w:val="000E3B81"/>
    <w:rsid w:val="000F7584"/>
    <w:rsid w:val="00103C48"/>
    <w:rsid w:val="00111116"/>
    <w:rsid w:val="001204BC"/>
    <w:rsid w:val="00123BE9"/>
    <w:rsid w:val="00125BF2"/>
    <w:rsid w:val="00126EAC"/>
    <w:rsid w:val="00132C0A"/>
    <w:rsid w:val="00145972"/>
    <w:rsid w:val="00170474"/>
    <w:rsid w:val="00193C0F"/>
    <w:rsid w:val="001C0245"/>
    <w:rsid w:val="001C315C"/>
    <w:rsid w:val="001F5FE9"/>
    <w:rsid w:val="00201071"/>
    <w:rsid w:val="00201478"/>
    <w:rsid w:val="00217949"/>
    <w:rsid w:val="00233119"/>
    <w:rsid w:val="0023603F"/>
    <w:rsid w:val="0028109D"/>
    <w:rsid w:val="00286B78"/>
    <w:rsid w:val="002A06E8"/>
    <w:rsid w:val="002A43FC"/>
    <w:rsid w:val="002A46A7"/>
    <w:rsid w:val="002A72A4"/>
    <w:rsid w:val="002B2725"/>
    <w:rsid w:val="002B6EF9"/>
    <w:rsid w:val="002C51BA"/>
    <w:rsid w:val="002D092E"/>
    <w:rsid w:val="002E64D7"/>
    <w:rsid w:val="00302A01"/>
    <w:rsid w:val="00311970"/>
    <w:rsid w:val="003239C6"/>
    <w:rsid w:val="003348ED"/>
    <w:rsid w:val="00335DAF"/>
    <w:rsid w:val="003735CD"/>
    <w:rsid w:val="00391B6D"/>
    <w:rsid w:val="00395480"/>
    <w:rsid w:val="003B0182"/>
    <w:rsid w:val="003C1EF7"/>
    <w:rsid w:val="003C3CA2"/>
    <w:rsid w:val="003D3D5A"/>
    <w:rsid w:val="003D6E98"/>
    <w:rsid w:val="003F76A1"/>
    <w:rsid w:val="00423C18"/>
    <w:rsid w:val="00431754"/>
    <w:rsid w:val="0043208F"/>
    <w:rsid w:val="00433904"/>
    <w:rsid w:val="004352CD"/>
    <w:rsid w:val="00445102"/>
    <w:rsid w:val="004548FB"/>
    <w:rsid w:val="00456A1D"/>
    <w:rsid w:val="00462882"/>
    <w:rsid w:val="004807A3"/>
    <w:rsid w:val="00481C61"/>
    <w:rsid w:val="004879FA"/>
    <w:rsid w:val="004A4D87"/>
    <w:rsid w:val="004B46D3"/>
    <w:rsid w:val="004D394D"/>
    <w:rsid w:val="00500368"/>
    <w:rsid w:val="00500CFE"/>
    <w:rsid w:val="00506AAD"/>
    <w:rsid w:val="005644FB"/>
    <w:rsid w:val="00586E39"/>
    <w:rsid w:val="005C462C"/>
    <w:rsid w:val="005E4C91"/>
    <w:rsid w:val="006340A1"/>
    <w:rsid w:val="006370BA"/>
    <w:rsid w:val="00640C28"/>
    <w:rsid w:val="00641603"/>
    <w:rsid w:val="00670F66"/>
    <w:rsid w:val="00671E94"/>
    <w:rsid w:val="006768F2"/>
    <w:rsid w:val="00682024"/>
    <w:rsid w:val="006C3C42"/>
    <w:rsid w:val="006E2AC0"/>
    <w:rsid w:val="006E4995"/>
    <w:rsid w:val="006E6B88"/>
    <w:rsid w:val="006F4A1F"/>
    <w:rsid w:val="00703973"/>
    <w:rsid w:val="00704240"/>
    <w:rsid w:val="00706725"/>
    <w:rsid w:val="00711672"/>
    <w:rsid w:val="00712032"/>
    <w:rsid w:val="00731B22"/>
    <w:rsid w:val="00762457"/>
    <w:rsid w:val="007747E3"/>
    <w:rsid w:val="0078224D"/>
    <w:rsid w:val="00792616"/>
    <w:rsid w:val="007A7749"/>
    <w:rsid w:val="007B074C"/>
    <w:rsid w:val="007B2238"/>
    <w:rsid w:val="007B47F4"/>
    <w:rsid w:val="007C2E3B"/>
    <w:rsid w:val="007E4CFA"/>
    <w:rsid w:val="007F197F"/>
    <w:rsid w:val="0080271C"/>
    <w:rsid w:val="00802853"/>
    <w:rsid w:val="0080692F"/>
    <w:rsid w:val="00816DCD"/>
    <w:rsid w:val="00830CFE"/>
    <w:rsid w:val="00837476"/>
    <w:rsid w:val="00855ACD"/>
    <w:rsid w:val="00862D70"/>
    <w:rsid w:val="0087400B"/>
    <w:rsid w:val="00874CB2"/>
    <w:rsid w:val="008B7CAD"/>
    <w:rsid w:val="008C3B42"/>
    <w:rsid w:val="008D1A86"/>
    <w:rsid w:val="008D29F5"/>
    <w:rsid w:val="00913553"/>
    <w:rsid w:val="00915233"/>
    <w:rsid w:val="0092325F"/>
    <w:rsid w:val="009236D7"/>
    <w:rsid w:val="009336CE"/>
    <w:rsid w:val="00940520"/>
    <w:rsid w:val="0094285D"/>
    <w:rsid w:val="00953D70"/>
    <w:rsid w:val="0095430F"/>
    <w:rsid w:val="00954EE1"/>
    <w:rsid w:val="00974688"/>
    <w:rsid w:val="009A40BF"/>
    <w:rsid w:val="009A4D29"/>
    <w:rsid w:val="009C7510"/>
    <w:rsid w:val="009D1D69"/>
    <w:rsid w:val="009E01B3"/>
    <w:rsid w:val="009E1E30"/>
    <w:rsid w:val="009E3F9D"/>
    <w:rsid w:val="009E709A"/>
    <w:rsid w:val="009F12C3"/>
    <w:rsid w:val="009F49D6"/>
    <w:rsid w:val="00A02248"/>
    <w:rsid w:val="00A07AB0"/>
    <w:rsid w:val="00A22558"/>
    <w:rsid w:val="00A36BFC"/>
    <w:rsid w:val="00A429B8"/>
    <w:rsid w:val="00A60AF5"/>
    <w:rsid w:val="00A651E8"/>
    <w:rsid w:val="00A745FF"/>
    <w:rsid w:val="00A802D7"/>
    <w:rsid w:val="00AD5FD2"/>
    <w:rsid w:val="00AD6ECC"/>
    <w:rsid w:val="00AE7313"/>
    <w:rsid w:val="00AF5062"/>
    <w:rsid w:val="00AF67BA"/>
    <w:rsid w:val="00B0077E"/>
    <w:rsid w:val="00B05AA0"/>
    <w:rsid w:val="00B20C94"/>
    <w:rsid w:val="00B32F2B"/>
    <w:rsid w:val="00B63DD4"/>
    <w:rsid w:val="00B6691E"/>
    <w:rsid w:val="00B66BE8"/>
    <w:rsid w:val="00B81B74"/>
    <w:rsid w:val="00B826A0"/>
    <w:rsid w:val="00B91A4F"/>
    <w:rsid w:val="00B97A5D"/>
    <w:rsid w:val="00BD572B"/>
    <w:rsid w:val="00BE525D"/>
    <w:rsid w:val="00C117D6"/>
    <w:rsid w:val="00C14822"/>
    <w:rsid w:val="00C23900"/>
    <w:rsid w:val="00C357E6"/>
    <w:rsid w:val="00C35A16"/>
    <w:rsid w:val="00C441B3"/>
    <w:rsid w:val="00C547A9"/>
    <w:rsid w:val="00C55021"/>
    <w:rsid w:val="00C56EAC"/>
    <w:rsid w:val="00C6057F"/>
    <w:rsid w:val="00C61EDD"/>
    <w:rsid w:val="00C7429B"/>
    <w:rsid w:val="00CA323C"/>
    <w:rsid w:val="00CA5123"/>
    <w:rsid w:val="00CB7772"/>
    <w:rsid w:val="00CC5917"/>
    <w:rsid w:val="00CD65F4"/>
    <w:rsid w:val="00CE24EC"/>
    <w:rsid w:val="00CE2917"/>
    <w:rsid w:val="00CE70A0"/>
    <w:rsid w:val="00D234F1"/>
    <w:rsid w:val="00D26C52"/>
    <w:rsid w:val="00D33F7D"/>
    <w:rsid w:val="00D35272"/>
    <w:rsid w:val="00D43671"/>
    <w:rsid w:val="00D51010"/>
    <w:rsid w:val="00D70A69"/>
    <w:rsid w:val="00D75A86"/>
    <w:rsid w:val="00D80110"/>
    <w:rsid w:val="00D87C5A"/>
    <w:rsid w:val="00D902DD"/>
    <w:rsid w:val="00D950C8"/>
    <w:rsid w:val="00D970BD"/>
    <w:rsid w:val="00DA5C2E"/>
    <w:rsid w:val="00DB1CDC"/>
    <w:rsid w:val="00DC34AA"/>
    <w:rsid w:val="00DF3AC8"/>
    <w:rsid w:val="00E0276F"/>
    <w:rsid w:val="00E10B00"/>
    <w:rsid w:val="00E4006A"/>
    <w:rsid w:val="00E4025E"/>
    <w:rsid w:val="00E46BD3"/>
    <w:rsid w:val="00E5762E"/>
    <w:rsid w:val="00E82785"/>
    <w:rsid w:val="00E975AD"/>
    <w:rsid w:val="00EC08C3"/>
    <w:rsid w:val="00EC3B8B"/>
    <w:rsid w:val="00EE7598"/>
    <w:rsid w:val="00F12E64"/>
    <w:rsid w:val="00F233E6"/>
    <w:rsid w:val="00F37DF6"/>
    <w:rsid w:val="00F6494F"/>
    <w:rsid w:val="00F818A0"/>
    <w:rsid w:val="00F84ADE"/>
    <w:rsid w:val="00F86EC8"/>
    <w:rsid w:val="00F901B1"/>
    <w:rsid w:val="00F964EB"/>
    <w:rsid w:val="00FC20CB"/>
    <w:rsid w:val="00FC3080"/>
    <w:rsid w:val="00FF63CD"/>
    <w:rsid w:val="00FF6F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E6B6A2"/>
  <w15:docId w15:val="{E701FB0C-5878-4E44-ABE2-05A318B5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0C94"/>
    <w:pPr>
      <w:spacing w:after="200" w:line="276" w:lineRule="auto"/>
    </w:pPr>
    <w:rPr>
      <w:sz w:val="22"/>
      <w:szCs w:val="22"/>
      <w:lang w:eastAsia="en-US"/>
    </w:rPr>
  </w:style>
  <w:style w:type="paragraph" w:styleId="Nadpis1">
    <w:name w:val="heading 1"/>
    <w:basedOn w:val="Normln"/>
    <w:next w:val="Normln"/>
    <w:link w:val="Nadpis1Char"/>
    <w:qFormat/>
    <w:locked/>
    <w:rsid w:val="00AD5FD2"/>
    <w:pPr>
      <w:keepNext/>
      <w:spacing w:before="240" w:after="60"/>
      <w:jc w:val="both"/>
      <w:outlineLvl w:val="0"/>
    </w:pPr>
    <w:rPr>
      <w:rFonts w:ascii="Cambria" w:eastAsia="Times New Roman" w:hAnsi="Cambria" w:cs="Arial"/>
      <w:b/>
      <w:bCs/>
      <w:kern w:val="32"/>
      <w:sz w:val="32"/>
      <w:szCs w:val="32"/>
    </w:rPr>
  </w:style>
  <w:style w:type="paragraph" w:styleId="Nadpis2">
    <w:name w:val="heading 2"/>
    <w:basedOn w:val="Normln"/>
    <w:next w:val="Normln"/>
    <w:link w:val="Nadpis2Char"/>
    <w:qFormat/>
    <w:locked/>
    <w:rsid w:val="00AD5FD2"/>
    <w:pPr>
      <w:keepNext/>
      <w:spacing w:before="240" w:after="60"/>
      <w:jc w:val="both"/>
      <w:outlineLvl w:val="1"/>
    </w:pPr>
    <w:rPr>
      <w:rFonts w:ascii="Calibri Light" w:eastAsia="Times New Roman" w:hAnsi="Calibri Light"/>
      <w:b/>
      <w:bCs/>
      <w:i/>
      <w:iCs/>
      <w:sz w:val="28"/>
      <w:szCs w:val="28"/>
    </w:rPr>
  </w:style>
  <w:style w:type="paragraph" w:styleId="Nadpis4">
    <w:name w:val="heading 4"/>
    <w:basedOn w:val="Normln"/>
    <w:next w:val="Normln"/>
    <w:link w:val="Nadpis4Char"/>
    <w:uiPriority w:val="99"/>
    <w:qFormat/>
    <w:rsid w:val="001F5FE9"/>
    <w:pPr>
      <w:keepNext/>
      <w:keepLines/>
      <w:spacing w:before="200" w:after="0"/>
      <w:outlineLvl w:val="3"/>
    </w:pPr>
    <w:rPr>
      <w:rFonts w:ascii="Cambria" w:eastAsia="Times New Roman" w:hAnsi="Cambria"/>
      <w:b/>
      <w:bCs/>
      <w:i/>
      <w:iCs/>
      <w:color w:val="4F81BD"/>
    </w:rPr>
  </w:style>
  <w:style w:type="paragraph" w:styleId="Nadpis9">
    <w:name w:val="heading 9"/>
    <w:basedOn w:val="Normln"/>
    <w:next w:val="Normln"/>
    <w:link w:val="Nadpis9Char"/>
    <w:qFormat/>
    <w:locked/>
    <w:rsid w:val="003D6E98"/>
    <w:pPr>
      <w:keepNext/>
      <w:spacing w:after="0" w:line="240" w:lineRule="auto"/>
      <w:outlineLvl w:val="8"/>
    </w:pPr>
    <w:rPr>
      <w:rFonts w:ascii="Arial" w:eastAsia="Times New Roman" w:hAnsi="Arial"/>
      <w:bCs/>
      <w:sz w:val="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9"/>
    <w:locked/>
    <w:rsid w:val="001F5FE9"/>
    <w:rPr>
      <w:rFonts w:ascii="Cambria" w:hAnsi="Cambria" w:cs="Times New Roman"/>
      <w:b/>
      <w:bCs/>
      <w:i/>
      <w:iCs/>
      <w:color w:val="4F81BD"/>
    </w:rPr>
  </w:style>
  <w:style w:type="table" w:styleId="Mkatabulky">
    <w:name w:val="Table Grid"/>
    <w:basedOn w:val="Normlntabulka"/>
    <w:uiPriority w:val="59"/>
    <w:rsid w:val="00CB7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B7772"/>
    <w:pPr>
      <w:autoSpaceDE w:val="0"/>
      <w:autoSpaceDN w:val="0"/>
      <w:adjustRightInd w:val="0"/>
    </w:pPr>
    <w:rPr>
      <w:rFonts w:cs="Calibri"/>
      <w:color w:val="000000"/>
      <w:sz w:val="24"/>
      <w:szCs w:val="24"/>
      <w:lang w:eastAsia="en-US"/>
    </w:rPr>
  </w:style>
  <w:style w:type="paragraph" w:styleId="Odstavecseseznamem">
    <w:name w:val="List Paragraph"/>
    <w:basedOn w:val="Normln"/>
    <w:uiPriority w:val="34"/>
    <w:qFormat/>
    <w:rsid w:val="00506AAD"/>
    <w:pPr>
      <w:ind w:left="720"/>
      <w:contextualSpacing/>
    </w:pPr>
  </w:style>
  <w:style w:type="paragraph" w:styleId="Textbubliny">
    <w:name w:val="Balloon Text"/>
    <w:basedOn w:val="Normln"/>
    <w:link w:val="TextbublinyChar"/>
    <w:uiPriority w:val="99"/>
    <w:semiHidden/>
    <w:rsid w:val="004352CD"/>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4352CD"/>
    <w:rPr>
      <w:rFonts w:ascii="Tahoma" w:hAnsi="Tahoma" w:cs="Tahoma"/>
      <w:sz w:val="16"/>
      <w:szCs w:val="16"/>
    </w:rPr>
  </w:style>
  <w:style w:type="paragraph" w:styleId="Textpoznpodarou">
    <w:name w:val="footnote text"/>
    <w:basedOn w:val="Normln"/>
    <w:link w:val="TextpoznpodarouChar"/>
    <w:rsid w:val="002A46A7"/>
    <w:pPr>
      <w:spacing w:after="0" w:line="240" w:lineRule="auto"/>
    </w:pPr>
    <w:rPr>
      <w:sz w:val="20"/>
      <w:szCs w:val="20"/>
    </w:rPr>
  </w:style>
  <w:style w:type="character" w:customStyle="1" w:styleId="TextpoznpodarouChar">
    <w:name w:val="Text pozn. pod čarou Char"/>
    <w:link w:val="Textpoznpodarou"/>
    <w:uiPriority w:val="99"/>
    <w:locked/>
    <w:rsid w:val="002A46A7"/>
    <w:rPr>
      <w:rFonts w:cs="Times New Roman"/>
      <w:sz w:val="20"/>
      <w:szCs w:val="20"/>
    </w:rPr>
  </w:style>
  <w:style w:type="character" w:styleId="Znakapoznpodarou">
    <w:name w:val="footnote reference"/>
    <w:rsid w:val="002A46A7"/>
    <w:rPr>
      <w:rFonts w:cs="Times New Roman"/>
      <w:vertAlign w:val="superscript"/>
    </w:rPr>
  </w:style>
  <w:style w:type="paragraph" w:styleId="Bezmezer">
    <w:name w:val="No Spacing"/>
    <w:link w:val="BezmezerChar"/>
    <w:uiPriority w:val="99"/>
    <w:qFormat/>
    <w:rsid w:val="00F84ADE"/>
    <w:rPr>
      <w:rFonts w:eastAsia="Times New Roman"/>
      <w:sz w:val="22"/>
      <w:szCs w:val="22"/>
      <w:lang w:val="en-US" w:eastAsia="ja-JP"/>
    </w:rPr>
  </w:style>
  <w:style w:type="character" w:customStyle="1" w:styleId="BezmezerChar">
    <w:name w:val="Bez mezer Char"/>
    <w:link w:val="Bezmezer"/>
    <w:uiPriority w:val="99"/>
    <w:locked/>
    <w:rsid w:val="00F84ADE"/>
    <w:rPr>
      <w:rFonts w:eastAsia="Times New Roman" w:cs="Times New Roman"/>
      <w:sz w:val="22"/>
      <w:szCs w:val="22"/>
      <w:lang w:val="en-US" w:eastAsia="ja-JP" w:bidi="ar-SA"/>
    </w:rPr>
  </w:style>
  <w:style w:type="paragraph" w:styleId="Zhlav">
    <w:name w:val="header"/>
    <w:basedOn w:val="Normln"/>
    <w:link w:val="ZhlavChar"/>
    <w:uiPriority w:val="99"/>
    <w:rsid w:val="00F84ADE"/>
    <w:pPr>
      <w:tabs>
        <w:tab w:val="center" w:pos="4536"/>
        <w:tab w:val="right" w:pos="9072"/>
      </w:tabs>
      <w:spacing w:after="0" w:line="240" w:lineRule="auto"/>
    </w:pPr>
  </w:style>
  <w:style w:type="character" w:customStyle="1" w:styleId="ZhlavChar">
    <w:name w:val="Záhlaví Char"/>
    <w:link w:val="Zhlav"/>
    <w:uiPriority w:val="99"/>
    <w:locked/>
    <w:rsid w:val="00F84ADE"/>
    <w:rPr>
      <w:rFonts w:cs="Times New Roman"/>
    </w:rPr>
  </w:style>
  <w:style w:type="paragraph" w:styleId="Zpat">
    <w:name w:val="footer"/>
    <w:basedOn w:val="Normln"/>
    <w:link w:val="ZpatChar"/>
    <w:uiPriority w:val="99"/>
    <w:rsid w:val="00F84ADE"/>
    <w:pPr>
      <w:tabs>
        <w:tab w:val="center" w:pos="4536"/>
        <w:tab w:val="right" w:pos="9072"/>
      </w:tabs>
      <w:spacing w:after="0" w:line="240" w:lineRule="auto"/>
    </w:pPr>
  </w:style>
  <w:style w:type="character" w:customStyle="1" w:styleId="ZpatChar">
    <w:name w:val="Zápatí Char"/>
    <w:link w:val="Zpat"/>
    <w:uiPriority w:val="99"/>
    <w:locked/>
    <w:rsid w:val="00F84ADE"/>
    <w:rPr>
      <w:rFonts w:cs="Times New Roman"/>
    </w:rPr>
  </w:style>
  <w:style w:type="character" w:styleId="Odkaznakoment">
    <w:name w:val="annotation reference"/>
    <w:basedOn w:val="Standardnpsmoodstavce"/>
    <w:uiPriority w:val="99"/>
    <w:semiHidden/>
    <w:unhideWhenUsed/>
    <w:rsid w:val="00D43671"/>
    <w:rPr>
      <w:sz w:val="16"/>
      <w:szCs w:val="16"/>
    </w:rPr>
  </w:style>
  <w:style w:type="paragraph" w:styleId="Textkomente">
    <w:name w:val="annotation text"/>
    <w:basedOn w:val="Normln"/>
    <w:link w:val="TextkomenteChar"/>
    <w:uiPriority w:val="99"/>
    <w:semiHidden/>
    <w:unhideWhenUsed/>
    <w:rsid w:val="00D43671"/>
    <w:rPr>
      <w:sz w:val="20"/>
      <w:szCs w:val="20"/>
    </w:rPr>
  </w:style>
  <w:style w:type="character" w:customStyle="1" w:styleId="TextkomenteChar">
    <w:name w:val="Text komentáře Char"/>
    <w:basedOn w:val="Standardnpsmoodstavce"/>
    <w:link w:val="Textkomente"/>
    <w:uiPriority w:val="99"/>
    <w:semiHidden/>
    <w:rsid w:val="00D43671"/>
    <w:rPr>
      <w:lang w:eastAsia="en-US"/>
    </w:rPr>
  </w:style>
  <w:style w:type="paragraph" w:styleId="Pedmtkomente">
    <w:name w:val="annotation subject"/>
    <w:basedOn w:val="Textkomente"/>
    <w:next w:val="Textkomente"/>
    <w:link w:val="PedmtkomenteChar"/>
    <w:uiPriority w:val="99"/>
    <w:semiHidden/>
    <w:unhideWhenUsed/>
    <w:rsid w:val="00D43671"/>
    <w:rPr>
      <w:b/>
      <w:bCs/>
    </w:rPr>
  </w:style>
  <w:style w:type="character" w:customStyle="1" w:styleId="PedmtkomenteChar">
    <w:name w:val="Předmět komentáře Char"/>
    <w:basedOn w:val="TextkomenteChar"/>
    <w:link w:val="Pedmtkomente"/>
    <w:uiPriority w:val="99"/>
    <w:semiHidden/>
    <w:rsid w:val="00D43671"/>
    <w:rPr>
      <w:b/>
      <w:bCs/>
      <w:lang w:eastAsia="en-US"/>
    </w:rPr>
  </w:style>
  <w:style w:type="character" w:customStyle="1" w:styleId="Nadpis1Char">
    <w:name w:val="Nadpis 1 Char"/>
    <w:basedOn w:val="Standardnpsmoodstavce"/>
    <w:link w:val="Nadpis1"/>
    <w:rsid w:val="00AD5FD2"/>
    <w:rPr>
      <w:rFonts w:ascii="Cambria" w:eastAsia="Times New Roman" w:hAnsi="Cambria" w:cs="Arial"/>
      <w:b/>
      <w:bCs/>
      <w:kern w:val="32"/>
      <w:sz w:val="32"/>
      <w:szCs w:val="32"/>
      <w:lang w:eastAsia="en-US"/>
    </w:rPr>
  </w:style>
  <w:style w:type="character" w:customStyle="1" w:styleId="Nadpis2Char">
    <w:name w:val="Nadpis 2 Char"/>
    <w:basedOn w:val="Standardnpsmoodstavce"/>
    <w:link w:val="Nadpis2"/>
    <w:rsid w:val="00AD5FD2"/>
    <w:rPr>
      <w:rFonts w:ascii="Calibri Light" w:eastAsia="Times New Roman" w:hAnsi="Calibri Light"/>
      <w:b/>
      <w:bCs/>
      <w:i/>
      <w:iCs/>
      <w:sz w:val="28"/>
      <w:szCs w:val="28"/>
      <w:lang w:eastAsia="en-US"/>
    </w:rPr>
  </w:style>
  <w:style w:type="character" w:styleId="Hypertextovodkaz">
    <w:name w:val="Hyperlink"/>
    <w:uiPriority w:val="99"/>
    <w:rsid w:val="00AD5FD2"/>
    <w:rPr>
      <w:color w:val="0000FF"/>
      <w:u w:val="single"/>
    </w:rPr>
  </w:style>
  <w:style w:type="paragraph" w:styleId="Obsah1">
    <w:name w:val="toc 1"/>
    <w:basedOn w:val="Normln"/>
    <w:next w:val="Normln"/>
    <w:autoRedefine/>
    <w:uiPriority w:val="39"/>
    <w:locked/>
    <w:rsid w:val="00AD5FD2"/>
    <w:pPr>
      <w:tabs>
        <w:tab w:val="right" w:leader="dot" w:pos="8931"/>
      </w:tabs>
      <w:spacing w:after="0" w:line="360" w:lineRule="auto"/>
      <w:jc w:val="both"/>
    </w:pPr>
    <w:rPr>
      <w:rFonts w:eastAsia="Times New Roman"/>
      <w:sz w:val="24"/>
      <w:szCs w:val="20"/>
    </w:rPr>
  </w:style>
  <w:style w:type="paragraph" w:styleId="Obsah2">
    <w:name w:val="toc 2"/>
    <w:basedOn w:val="Normln"/>
    <w:next w:val="Normln"/>
    <w:autoRedefine/>
    <w:uiPriority w:val="39"/>
    <w:locked/>
    <w:rsid w:val="00AD5FD2"/>
    <w:pPr>
      <w:spacing w:after="0"/>
      <w:ind w:left="240"/>
      <w:jc w:val="both"/>
    </w:pPr>
    <w:rPr>
      <w:rFonts w:eastAsia="Times New Roman"/>
      <w:sz w:val="24"/>
      <w:szCs w:val="20"/>
    </w:rPr>
  </w:style>
  <w:style w:type="character" w:customStyle="1" w:styleId="Nadpis9Char">
    <w:name w:val="Nadpis 9 Char"/>
    <w:basedOn w:val="Standardnpsmoodstavce"/>
    <w:link w:val="Nadpis9"/>
    <w:rsid w:val="003D6E98"/>
    <w:rPr>
      <w:rFonts w:ascii="Arial" w:eastAsia="Times New Roman" w:hAnsi="Arial"/>
      <w:bCs/>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3023">
      <w:marLeft w:val="0"/>
      <w:marRight w:val="0"/>
      <w:marTop w:val="0"/>
      <w:marBottom w:val="0"/>
      <w:divBdr>
        <w:top w:val="none" w:sz="0" w:space="0" w:color="auto"/>
        <w:left w:val="none" w:sz="0" w:space="0" w:color="auto"/>
        <w:bottom w:val="none" w:sz="0" w:space="0" w:color="auto"/>
        <w:right w:val="none" w:sz="0" w:space="0" w:color="auto"/>
      </w:divBdr>
    </w:div>
    <w:div w:id="19863024">
      <w:marLeft w:val="0"/>
      <w:marRight w:val="0"/>
      <w:marTop w:val="0"/>
      <w:marBottom w:val="0"/>
      <w:divBdr>
        <w:top w:val="none" w:sz="0" w:space="0" w:color="auto"/>
        <w:left w:val="none" w:sz="0" w:space="0" w:color="auto"/>
        <w:bottom w:val="none" w:sz="0" w:space="0" w:color="auto"/>
        <w:right w:val="none" w:sz="0" w:space="0" w:color="auto"/>
      </w:divBdr>
    </w:div>
    <w:div w:id="19863025">
      <w:marLeft w:val="0"/>
      <w:marRight w:val="0"/>
      <w:marTop w:val="0"/>
      <w:marBottom w:val="0"/>
      <w:divBdr>
        <w:top w:val="none" w:sz="0" w:space="0" w:color="auto"/>
        <w:left w:val="none" w:sz="0" w:space="0" w:color="auto"/>
        <w:bottom w:val="none" w:sz="0" w:space="0" w:color="auto"/>
        <w:right w:val="none" w:sz="0" w:space="0" w:color="auto"/>
      </w:divBdr>
    </w:div>
    <w:div w:id="19863026">
      <w:marLeft w:val="0"/>
      <w:marRight w:val="0"/>
      <w:marTop w:val="0"/>
      <w:marBottom w:val="0"/>
      <w:divBdr>
        <w:top w:val="none" w:sz="0" w:space="0" w:color="auto"/>
        <w:left w:val="none" w:sz="0" w:space="0" w:color="auto"/>
        <w:bottom w:val="none" w:sz="0" w:space="0" w:color="auto"/>
        <w:right w:val="none" w:sz="0" w:space="0" w:color="auto"/>
      </w:divBdr>
    </w:div>
    <w:div w:id="19863027">
      <w:marLeft w:val="0"/>
      <w:marRight w:val="0"/>
      <w:marTop w:val="0"/>
      <w:marBottom w:val="0"/>
      <w:divBdr>
        <w:top w:val="none" w:sz="0" w:space="0" w:color="auto"/>
        <w:left w:val="none" w:sz="0" w:space="0" w:color="auto"/>
        <w:bottom w:val="none" w:sz="0" w:space="0" w:color="auto"/>
        <w:right w:val="none" w:sz="0" w:space="0" w:color="auto"/>
      </w:divBdr>
    </w:div>
    <w:div w:id="19863028">
      <w:marLeft w:val="0"/>
      <w:marRight w:val="0"/>
      <w:marTop w:val="0"/>
      <w:marBottom w:val="0"/>
      <w:divBdr>
        <w:top w:val="none" w:sz="0" w:space="0" w:color="auto"/>
        <w:left w:val="none" w:sz="0" w:space="0" w:color="auto"/>
        <w:bottom w:val="none" w:sz="0" w:space="0" w:color="auto"/>
        <w:right w:val="none" w:sz="0" w:space="0" w:color="auto"/>
      </w:divBdr>
    </w:div>
    <w:div w:id="19863029">
      <w:marLeft w:val="0"/>
      <w:marRight w:val="0"/>
      <w:marTop w:val="0"/>
      <w:marBottom w:val="0"/>
      <w:divBdr>
        <w:top w:val="none" w:sz="0" w:space="0" w:color="auto"/>
        <w:left w:val="none" w:sz="0" w:space="0" w:color="auto"/>
        <w:bottom w:val="none" w:sz="0" w:space="0" w:color="auto"/>
        <w:right w:val="none" w:sz="0" w:space="0" w:color="auto"/>
      </w:divBdr>
    </w:div>
    <w:div w:id="306011884">
      <w:bodyDiv w:val="1"/>
      <w:marLeft w:val="0"/>
      <w:marRight w:val="0"/>
      <w:marTop w:val="0"/>
      <w:marBottom w:val="0"/>
      <w:divBdr>
        <w:top w:val="none" w:sz="0" w:space="0" w:color="auto"/>
        <w:left w:val="none" w:sz="0" w:space="0" w:color="auto"/>
        <w:bottom w:val="none" w:sz="0" w:space="0" w:color="auto"/>
        <w:right w:val="none" w:sz="0" w:space="0" w:color="auto"/>
      </w:divBdr>
    </w:div>
    <w:div w:id="586230094">
      <w:bodyDiv w:val="1"/>
      <w:marLeft w:val="0"/>
      <w:marRight w:val="0"/>
      <w:marTop w:val="0"/>
      <w:marBottom w:val="0"/>
      <w:divBdr>
        <w:top w:val="none" w:sz="0" w:space="0" w:color="auto"/>
        <w:left w:val="none" w:sz="0" w:space="0" w:color="auto"/>
        <w:bottom w:val="none" w:sz="0" w:space="0" w:color="auto"/>
        <w:right w:val="none" w:sz="0" w:space="0" w:color="auto"/>
      </w:divBdr>
    </w:div>
    <w:div w:id="644627222">
      <w:bodyDiv w:val="1"/>
      <w:marLeft w:val="0"/>
      <w:marRight w:val="0"/>
      <w:marTop w:val="0"/>
      <w:marBottom w:val="0"/>
      <w:divBdr>
        <w:top w:val="none" w:sz="0" w:space="0" w:color="auto"/>
        <w:left w:val="none" w:sz="0" w:space="0" w:color="auto"/>
        <w:bottom w:val="none" w:sz="0" w:space="0" w:color="auto"/>
        <w:right w:val="none" w:sz="0" w:space="0" w:color="auto"/>
      </w:divBdr>
    </w:div>
    <w:div w:id="647631697">
      <w:bodyDiv w:val="1"/>
      <w:marLeft w:val="0"/>
      <w:marRight w:val="0"/>
      <w:marTop w:val="0"/>
      <w:marBottom w:val="0"/>
      <w:divBdr>
        <w:top w:val="none" w:sz="0" w:space="0" w:color="auto"/>
        <w:left w:val="none" w:sz="0" w:space="0" w:color="auto"/>
        <w:bottom w:val="none" w:sz="0" w:space="0" w:color="auto"/>
        <w:right w:val="none" w:sz="0" w:space="0" w:color="auto"/>
      </w:divBdr>
    </w:div>
    <w:div w:id="889070895">
      <w:bodyDiv w:val="1"/>
      <w:marLeft w:val="0"/>
      <w:marRight w:val="0"/>
      <w:marTop w:val="0"/>
      <w:marBottom w:val="0"/>
      <w:divBdr>
        <w:top w:val="none" w:sz="0" w:space="0" w:color="auto"/>
        <w:left w:val="none" w:sz="0" w:space="0" w:color="auto"/>
        <w:bottom w:val="none" w:sz="0" w:space="0" w:color="auto"/>
        <w:right w:val="none" w:sz="0" w:space="0" w:color="auto"/>
      </w:divBdr>
    </w:div>
    <w:div w:id="966426554">
      <w:bodyDiv w:val="1"/>
      <w:marLeft w:val="0"/>
      <w:marRight w:val="0"/>
      <w:marTop w:val="0"/>
      <w:marBottom w:val="0"/>
      <w:divBdr>
        <w:top w:val="none" w:sz="0" w:space="0" w:color="auto"/>
        <w:left w:val="none" w:sz="0" w:space="0" w:color="auto"/>
        <w:bottom w:val="none" w:sz="0" w:space="0" w:color="auto"/>
        <w:right w:val="none" w:sz="0" w:space="0" w:color="auto"/>
      </w:divBdr>
    </w:div>
    <w:div w:id="1049454955">
      <w:bodyDiv w:val="1"/>
      <w:marLeft w:val="0"/>
      <w:marRight w:val="0"/>
      <w:marTop w:val="0"/>
      <w:marBottom w:val="0"/>
      <w:divBdr>
        <w:top w:val="none" w:sz="0" w:space="0" w:color="auto"/>
        <w:left w:val="none" w:sz="0" w:space="0" w:color="auto"/>
        <w:bottom w:val="none" w:sz="0" w:space="0" w:color="auto"/>
        <w:right w:val="none" w:sz="0" w:space="0" w:color="auto"/>
      </w:divBdr>
    </w:div>
    <w:div w:id="1176656131">
      <w:bodyDiv w:val="1"/>
      <w:marLeft w:val="0"/>
      <w:marRight w:val="0"/>
      <w:marTop w:val="0"/>
      <w:marBottom w:val="0"/>
      <w:divBdr>
        <w:top w:val="none" w:sz="0" w:space="0" w:color="auto"/>
        <w:left w:val="none" w:sz="0" w:space="0" w:color="auto"/>
        <w:bottom w:val="none" w:sz="0" w:space="0" w:color="auto"/>
        <w:right w:val="none" w:sz="0" w:space="0" w:color="auto"/>
      </w:divBdr>
    </w:div>
    <w:div w:id="1318875429">
      <w:bodyDiv w:val="1"/>
      <w:marLeft w:val="0"/>
      <w:marRight w:val="0"/>
      <w:marTop w:val="0"/>
      <w:marBottom w:val="0"/>
      <w:divBdr>
        <w:top w:val="none" w:sz="0" w:space="0" w:color="auto"/>
        <w:left w:val="none" w:sz="0" w:space="0" w:color="auto"/>
        <w:bottom w:val="none" w:sz="0" w:space="0" w:color="auto"/>
        <w:right w:val="none" w:sz="0" w:space="0" w:color="auto"/>
      </w:divBdr>
    </w:div>
    <w:div w:id="1322389062">
      <w:bodyDiv w:val="1"/>
      <w:marLeft w:val="0"/>
      <w:marRight w:val="0"/>
      <w:marTop w:val="0"/>
      <w:marBottom w:val="0"/>
      <w:divBdr>
        <w:top w:val="none" w:sz="0" w:space="0" w:color="auto"/>
        <w:left w:val="none" w:sz="0" w:space="0" w:color="auto"/>
        <w:bottom w:val="none" w:sz="0" w:space="0" w:color="auto"/>
        <w:right w:val="none" w:sz="0" w:space="0" w:color="auto"/>
      </w:divBdr>
    </w:div>
    <w:div w:id="1644503489">
      <w:bodyDiv w:val="1"/>
      <w:marLeft w:val="0"/>
      <w:marRight w:val="0"/>
      <w:marTop w:val="0"/>
      <w:marBottom w:val="0"/>
      <w:divBdr>
        <w:top w:val="none" w:sz="0" w:space="0" w:color="auto"/>
        <w:left w:val="none" w:sz="0" w:space="0" w:color="auto"/>
        <w:bottom w:val="none" w:sz="0" w:space="0" w:color="auto"/>
        <w:right w:val="none" w:sz="0" w:space="0" w:color="auto"/>
      </w:divBdr>
    </w:div>
    <w:div w:id="1682928857">
      <w:bodyDiv w:val="1"/>
      <w:marLeft w:val="0"/>
      <w:marRight w:val="0"/>
      <w:marTop w:val="0"/>
      <w:marBottom w:val="0"/>
      <w:divBdr>
        <w:top w:val="none" w:sz="0" w:space="0" w:color="auto"/>
        <w:left w:val="none" w:sz="0" w:space="0" w:color="auto"/>
        <w:bottom w:val="none" w:sz="0" w:space="0" w:color="auto"/>
        <w:right w:val="none" w:sz="0" w:space="0" w:color="auto"/>
      </w:divBdr>
    </w:div>
    <w:div w:id="1698651085">
      <w:bodyDiv w:val="1"/>
      <w:marLeft w:val="0"/>
      <w:marRight w:val="0"/>
      <w:marTop w:val="0"/>
      <w:marBottom w:val="0"/>
      <w:divBdr>
        <w:top w:val="none" w:sz="0" w:space="0" w:color="auto"/>
        <w:left w:val="none" w:sz="0" w:space="0" w:color="auto"/>
        <w:bottom w:val="none" w:sz="0" w:space="0" w:color="auto"/>
        <w:right w:val="none" w:sz="0" w:space="0" w:color="auto"/>
      </w:divBdr>
    </w:div>
    <w:div w:id="1812673441">
      <w:bodyDiv w:val="1"/>
      <w:marLeft w:val="0"/>
      <w:marRight w:val="0"/>
      <w:marTop w:val="0"/>
      <w:marBottom w:val="0"/>
      <w:divBdr>
        <w:top w:val="none" w:sz="0" w:space="0" w:color="auto"/>
        <w:left w:val="none" w:sz="0" w:space="0" w:color="auto"/>
        <w:bottom w:val="none" w:sz="0" w:space="0" w:color="auto"/>
        <w:right w:val="none" w:sz="0" w:space="0" w:color="auto"/>
      </w:divBdr>
    </w:div>
    <w:div w:id="19099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88438-6C6C-418D-BC7C-13862BDE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5335</Words>
  <Characters>31480</Characters>
  <Application>Microsoft Office Word</Application>
  <DocSecurity>0</DocSecurity>
  <Lines>262</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konaných v rámci přípravy Strategického plánu města Mnichovo Hradiště</dc:subject>
  <dc:creator>Pavel Micka</dc:creator>
  <cp:lastModifiedBy>Martina Kulíková, Mgr.</cp:lastModifiedBy>
  <cp:revision>3</cp:revision>
  <dcterms:created xsi:type="dcterms:W3CDTF">2016-03-10T15:07:00Z</dcterms:created>
  <dcterms:modified xsi:type="dcterms:W3CDTF">2016-03-10T15:08:00Z</dcterms:modified>
</cp:coreProperties>
</file>