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5F9F" w14:textId="37D2CEEB" w:rsidR="00001131" w:rsidRPr="0022034A" w:rsidRDefault="00E13BDE" w:rsidP="002051B9">
      <w:pPr>
        <w:jc w:val="center"/>
        <w:rPr>
          <w:rFonts w:ascii="Arial" w:hAnsi="Arial" w:cs="Arial"/>
          <w:b/>
          <w:sz w:val="24"/>
          <w:szCs w:val="20"/>
        </w:rPr>
      </w:pPr>
      <w:r w:rsidRPr="0022034A">
        <w:rPr>
          <w:rFonts w:ascii="Arial" w:hAnsi="Arial" w:cs="Arial"/>
          <w:b/>
          <w:sz w:val="24"/>
          <w:szCs w:val="20"/>
        </w:rPr>
        <w:t>SMLOUVA O DÍLO</w:t>
      </w:r>
    </w:p>
    <w:p w14:paraId="59F431F3" w14:textId="733A187E" w:rsidR="00001131" w:rsidRDefault="001C04F7" w:rsidP="002051B9">
      <w:pPr>
        <w:jc w:val="center"/>
        <w:rPr>
          <w:rFonts w:ascii="Arial" w:hAnsi="Arial" w:cs="Arial"/>
          <w:b/>
          <w:sz w:val="24"/>
          <w:szCs w:val="24"/>
        </w:rPr>
      </w:pPr>
      <w:r w:rsidRPr="001C04F7">
        <w:rPr>
          <w:rFonts w:ascii="Arial" w:hAnsi="Arial" w:cs="Arial"/>
          <w:b/>
          <w:sz w:val="24"/>
          <w:szCs w:val="24"/>
        </w:rPr>
        <w:t xml:space="preserve">Projektová dokumentace na </w:t>
      </w:r>
      <w:r w:rsidR="0015174C" w:rsidRPr="0015174C">
        <w:rPr>
          <w:rFonts w:ascii="Arial" w:hAnsi="Arial" w:cs="Arial"/>
          <w:b/>
          <w:sz w:val="24"/>
          <w:szCs w:val="24"/>
        </w:rPr>
        <w:t>akci „Rekonstrukce ulic</w:t>
      </w:r>
      <w:r w:rsidR="00FC18A4">
        <w:rPr>
          <w:rFonts w:ascii="Arial" w:hAnsi="Arial" w:cs="Arial"/>
          <w:b/>
          <w:sz w:val="24"/>
          <w:szCs w:val="24"/>
        </w:rPr>
        <w:t xml:space="preserve"> Šlikova, Kaplířova a Harantova</w:t>
      </w:r>
      <w:r w:rsidR="0015174C" w:rsidRPr="0015174C">
        <w:rPr>
          <w:rFonts w:ascii="Arial" w:hAnsi="Arial" w:cs="Arial"/>
          <w:b/>
          <w:sz w:val="24"/>
          <w:szCs w:val="24"/>
        </w:rPr>
        <w:t xml:space="preserve">, Mnichovo Hradiště“ </w:t>
      </w:r>
    </w:p>
    <w:p w14:paraId="0F1C59FB" w14:textId="67463EDB" w:rsidR="00A70694" w:rsidRPr="00A70694" w:rsidRDefault="00A70694" w:rsidP="002051B9">
      <w:pPr>
        <w:jc w:val="center"/>
        <w:rPr>
          <w:rFonts w:ascii="Arial" w:hAnsi="Arial" w:cs="Arial"/>
          <w:bCs/>
          <w:sz w:val="24"/>
          <w:szCs w:val="24"/>
        </w:rPr>
      </w:pPr>
      <w:r w:rsidRPr="00A70694">
        <w:rPr>
          <w:rFonts w:ascii="Arial" w:hAnsi="Arial" w:cs="Arial"/>
          <w:bCs/>
          <w:sz w:val="24"/>
          <w:szCs w:val="24"/>
        </w:rPr>
        <w:t xml:space="preserve">Číslo objednatele: </w:t>
      </w:r>
      <w:r w:rsidR="001C04F7">
        <w:rPr>
          <w:rFonts w:ascii="Arial" w:hAnsi="Arial" w:cs="Arial"/>
          <w:bCs/>
          <w:sz w:val="24"/>
          <w:szCs w:val="24"/>
        </w:rPr>
        <w:t>0</w:t>
      </w:r>
      <w:r w:rsidR="000F4D3A">
        <w:rPr>
          <w:rFonts w:ascii="Arial" w:hAnsi="Arial" w:cs="Arial"/>
          <w:bCs/>
          <w:sz w:val="24"/>
          <w:szCs w:val="24"/>
        </w:rPr>
        <w:t>97</w:t>
      </w:r>
      <w:r w:rsidR="001C04F7">
        <w:rPr>
          <w:rFonts w:ascii="Arial" w:hAnsi="Arial" w:cs="Arial"/>
          <w:bCs/>
          <w:sz w:val="24"/>
          <w:szCs w:val="24"/>
        </w:rPr>
        <w:t>/2026</w:t>
      </w:r>
    </w:p>
    <w:p w14:paraId="4449D9D2" w14:textId="77777777" w:rsidR="00001131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níže uvedené smluvní strany uzavírají smlouvu o dílo dle ustanovení § 2586 a násl. zákona č. 89/2012 Sb., občanský zákoník, ve znění pozdějších předpisů</w:t>
      </w:r>
    </w:p>
    <w:p w14:paraId="60362242" w14:textId="77777777" w:rsidR="00001131" w:rsidRDefault="00001131" w:rsidP="002051B9">
      <w:pPr>
        <w:rPr>
          <w:rFonts w:ascii="Arial" w:hAnsi="Arial" w:cs="Arial"/>
        </w:rPr>
      </w:pPr>
    </w:p>
    <w:p w14:paraId="17CD1712" w14:textId="77777777" w:rsidR="00001131" w:rsidRPr="00792EE3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I.</w:t>
      </w:r>
    </w:p>
    <w:p w14:paraId="31FABFE4" w14:textId="77777777" w:rsidR="00001131" w:rsidRPr="00792EE3" w:rsidRDefault="00001131" w:rsidP="002051B9">
      <w:pPr>
        <w:pStyle w:val="Bezmezer"/>
        <w:spacing w:after="160" w:line="259" w:lineRule="auto"/>
        <w:rPr>
          <w:rFonts w:ascii="Arial" w:hAnsi="Arial" w:cs="Arial"/>
          <w:b/>
        </w:rPr>
      </w:pPr>
    </w:p>
    <w:p w14:paraId="5411D8A7" w14:textId="72642B13" w:rsidR="00001131" w:rsidRPr="002051B9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SMLUVNÍ STRANY</w:t>
      </w:r>
    </w:p>
    <w:p w14:paraId="4BB16DC9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1.1. Objednatel</w:t>
      </w:r>
    </w:p>
    <w:p w14:paraId="70CDA02B" w14:textId="736CD8B1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Město Mnichovo Hradiště</w:t>
      </w:r>
    </w:p>
    <w:p w14:paraId="1B867DE5" w14:textId="46F7BB4A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Sídlo: Masarykovo náměstí 1, 295 </w:t>
      </w:r>
      <w:r w:rsidR="002203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Mnichovo Hradiště </w:t>
      </w:r>
      <w:r>
        <w:rPr>
          <w:rFonts w:ascii="Arial" w:hAnsi="Arial" w:cs="Arial"/>
        </w:rPr>
        <w:tab/>
      </w:r>
    </w:p>
    <w:p w14:paraId="11987FCE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IČ: 00 238 309</w:t>
      </w:r>
      <w:r>
        <w:rPr>
          <w:rFonts w:ascii="Arial" w:hAnsi="Arial" w:cs="Arial"/>
        </w:rPr>
        <w:tab/>
        <w:t xml:space="preserve"> </w:t>
      </w:r>
    </w:p>
    <w:p w14:paraId="226BAB80" w14:textId="4E4F7D36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: </w:t>
      </w:r>
      <w:r w:rsidR="00E13BDE">
        <w:rPr>
          <w:rFonts w:ascii="Arial" w:hAnsi="Arial" w:cs="Arial"/>
        </w:rPr>
        <w:t xml:space="preserve">Komerční banka, a. s. </w:t>
      </w:r>
    </w:p>
    <w:p w14:paraId="179F00AE" w14:textId="7A220E39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13BDE">
        <w:rPr>
          <w:rFonts w:ascii="Arial" w:hAnsi="Arial" w:cs="Arial"/>
        </w:rPr>
        <w:t>íslo účtu: 2627181/0100</w:t>
      </w:r>
      <w:r w:rsidR="00E13BDE">
        <w:rPr>
          <w:rFonts w:ascii="Arial" w:hAnsi="Arial" w:cs="Arial"/>
        </w:rPr>
        <w:tab/>
        <w:t xml:space="preserve">  </w:t>
      </w:r>
    </w:p>
    <w:p w14:paraId="49E9C902" w14:textId="21B78592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13BDE">
        <w:rPr>
          <w:rFonts w:ascii="Arial" w:hAnsi="Arial" w:cs="Arial"/>
        </w:rPr>
        <w:t xml:space="preserve">astoupený: </w:t>
      </w:r>
      <w:r w:rsidR="006D373C">
        <w:rPr>
          <w:rFonts w:ascii="Arial" w:hAnsi="Arial" w:cs="Arial"/>
        </w:rPr>
        <w:t>Ing. Jiřím Plíhalem</w:t>
      </w:r>
      <w:r w:rsidR="00E13BDE">
        <w:rPr>
          <w:rFonts w:ascii="Arial" w:hAnsi="Arial" w:cs="Arial"/>
        </w:rPr>
        <w:t>, starostou města</w:t>
      </w:r>
    </w:p>
    <w:p w14:paraId="55E6DD1B" w14:textId="644F9A7E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Kontaktní osobou pověřenou objednatelem jednat ve věcech technických je: Ing</w:t>
      </w:r>
      <w:r>
        <w:rPr>
          <w:rFonts w:ascii="Arial" w:hAnsi="Arial" w:cs="Arial"/>
        </w:rPr>
        <w:t xml:space="preserve">. Pavel Král, tel. 326 776 725, </w:t>
      </w:r>
      <w:r w:rsidR="005A69C6" w:rsidRPr="005A69C6">
        <w:rPr>
          <w:rFonts w:ascii="Arial" w:hAnsi="Arial" w:cs="Arial"/>
        </w:rPr>
        <w:t>pavel.kral@mnhradiste.cz</w:t>
      </w:r>
      <w:r>
        <w:rPr>
          <w:rFonts w:ascii="Arial" w:hAnsi="Arial" w:cs="Arial"/>
        </w:rPr>
        <w:t>.</w:t>
      </w:r>
    </w:p>
    <w:p w14:paraId="18A555D3" w14:textId="77777777" w:rsidR="005A69C6" w:rsidRPr="0022034A" w:rsidRDefault="005A69C6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(dále jako „</w:t>
      </w:r>
      <w:r>
        <w:rPr>
          <w:rFonts w:ascii="Arial" w:hAnsi="Arial" w:cs="Arial"/>
        </w:rPr>
        <w:t>objednatel</w:t>
      </w:r>
      <w:r w:rsidRPr="0022034A">
        <w:rPr>
          <w:rFonts w:ascii="Arial" w:hAnsi="Arial" w:cs="Arial"/>
        </w:rPr>
        <w:t>“)</w:t>
      </w:r>
    </w:p>
    <w:p w14:paraId="21F52DB2" w14:textId="77777777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54455353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9A68E7" w14:textId="77777777" w:rsidR="00001131" w:rsidRDefault="00001131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78B71FE9" w14:textId="77777777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1.2. Zhotovitel</w:t>
      </w:r>
    </w:p>
    <w:p w14:paraId="24501E1E" w14:textId="188C0151" w:rsidR="00001131" w:rsidRPr="006D373C" w:rsidRDefault="00B621E5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O</w:t>
      </w:r>
      <w:r w:rsidR="00E13BDE" w:rsidRPr="006D373C">
        <w:rPr>
          <w:rFonts w:ascii="Arial" w:hAnsi="Arial" w:cs="Arial"/>
          <w:highlight w:val="yellow"/>
        </w:rPr>
        <w:t xml:space="preserve">bchodní firma/název: </w:t>
      </w:r>
    </w:p>
    <w:p w14:paraId="30A021AB" w14:textId="4E1B3AA5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Sídlo:</w:t>
      </w:r>
      <w:r w:rsidR="00341FE3" w:rsidRPr="006D373C">
        <w:rPr>
          <w:rFonts w:ascii="Arial" w:hAnsi="Arial" w:cs="Arial"/>
          <w:highlight w:val="yellow"/>
        </w:rPr>
        <w:t xml:space="preserve"> </w:t>
      </w:r>
    </w:p>
    <w:p w14:paraId="2F41DAB1" w14:textId="05A5AAF4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IČ: </w:t>
      </w:r>
    </w:p>
    <w:p w14:paraId="0C6F8E9F" w14:textId="3F9C1268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DIČ: </w:t>
      </w:r>
    </w:p>
    <w:p w14:paraId="2EBF26D4" w14:textId="617AE95C" w:rsidR="00001131" w:rsidRPr="006D373C" w:rsidRDefault="00E13BDE" w:rsidP="004735A2">
      <w:pPr>
        <w:pStyle w:val="Bezmezer"/>
        <w:tabs>
          <w:tab w:val="left" w:pos="7140"/>
        </w:tabs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Bankovní spojení:</w:t>
      </w:r>
      <w:r w:rsidR="004735A2" w:rsidRPr="006D373C">
        <w:rPr>
          <w:rFonts w:ascii="Arial" w:hAnsi="Arial" w:cs="Arial"/>
          <w:highlight w:val="yellow"/>
        </w:rPr>
        <w:tab/>
      </w:r>
    </w:p>
    <w:p w14:paraId="62B2A5AF" w14:textId="4357567F" w:rsidR="0022034A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Číslo účtu: </w:t>
      </w:r>
    </w:p>
    <w:p w14:paraId="76416E46" w14:textId="089E2B72" w:rsidR="00001131" w:rsidRPr="006D373C" w:rsidRDefault="0022034A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Zastoupený:</w:t>
      </w:r>
      <w:r w:rsidR="00341FE3" w:rsidRPr="006D373C">
        <w:rPr>
          <w:rFonts w:ascii="Arial" w:hAnsi="Arial" w:cs="Arial"/>
          <w:highlight w:val="yellow"/>
        </w:rPr>
        <w:t xml:space="preserve"> </w:t>
      </w:r>
    </w:p>
    <w:p w14:paraId="15E91A82" w14:textId="77777777" w:rsidR="006D373C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6D373C">
        <w:rPr>
          <w:rFonts w:ascii="Arial" w:hAnsi="Arial" w:cs="Arial"/>
          <w:highlight w:val="yellow"/>
        </w:rPr>
        <w:t>Kontaktní osobou pověřenou zhotovitelem jednat ve věcech technických je</w:t>
      </w:r>
      <w:r w:rsidR="008D0D79" w:rsidRPr="006D373C">
        <w:rPr>
          <w:rFonts w:ascii="Arial" w:hAnsi="Arial" w:cs="Arial"/>
          <w:highlight w:val="yellow"/>
        </w:rPr>
        <w:t>:</w:t>
      </w:r>
      <w:r w:rsidR="00212DC3">
        <w:rPr>
          <w:rFonts w:ascii="Arial" w:hAnsi="Arial" w:cs="Arial"/>
        </w:rPr>
        <w:t xml:space="preserve">        </w:t>
      </w:r>
    </w:p>
    <w:p w14:paraId="47307CC6" w14:textId="7D32836E" w:rsidR="00001131" w:rsidRPr="00341FE3" w:rsidRDefault="00212DC3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A2EEC" w:rsidRPr="00212DC3">
        <w:rPr>
          <w:rFonts w:ascii="Arial" w:hAnsi="Arial" w:cs="Arial"/>
        </w:rPr>
        <w:t xml:space="preserve"> </w:t>
      </w:r>
    </w:p>
    <w:p w14:paraId="2A2F8FD2" w14:textId="221680BB" w:rsidR="00001131" w:rsidRDefault="00552155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lastRenderedPageBreak/>
        <w:t>(dále jako „zhotovitel“</w:t>
      </w:r>
      <w:r w:rsidR="002051B9" w:rsidRPr="00341FE3">
        <w:rPr>
          <w:rFonts w:ascii="Arial" w:hAnsi="Arial" w:cs="Arial"/>
        </w:rPr>
        <w:t>)</w:t>
      </w:r>
    </w:p>
    <w:p w14:paraId="7DAD4799" w14:textId="3776275D" w:rsidR="00001131" w:rsidRPr="00792EE3" w:rsidRDefault="00E13BDE" w:rsidP="002051B9">
      <w:pPr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II.</w:t>
      </w:r>
    </w:p>
    <w:p w14:paraId="7BA0B064" w14:textId="77777777" w:rsidR="00001131" w:rsidRPr="00792EE3" w:rsidRDefault="00E13BDE" w:rsidP="00DE7063">
      <w:pPr>
        <w:jc w:val="both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PŘEDMĚT SMLOUVY (dílo, činnost)</w:t>
      </w:r>
      <w:r w:rsidRPr="00792EE3">
        <w:rPr>
          <w:rFonts w:ascii="Arial" w:hAnsi="Arial" w:cs="Arial"/>
          <w:b/>
        </w:rPr>
        <w:tab/>
      </w:r>
    </w:p>
    <w:p w14:paraId="5E9BD740" w14:textId="4A8CED5D" w:rsidR="00001131" w:rsidRDefault="00E13BDE" w:rsidP="00DE7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Tato smlouva je uzavřena na základě výsledku veřejného zadávacího řízení jako zakázka malého rozsahu, v souladu se </w:t>
      </w:r>
      <w:r w:rsidR="0055215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ákonem č. 134/2016 Sb., o </w:t>
      </w:r>
      <w:r w:rsidR="000E0C91">
        <w:rPr>
          <w:rFonts w:ascii="Arial" w:hAnsi="Arial" w:cs="Arial"/>
        </w:rPr>
        <w:t xml:space="preserve">zadávání </w:t>
      </w:r>
      <w:r>
        <w:rPr>
          <w:rFonts w:ascii="Arial" w:hAnsi="Arial" w:cs="Arial"/>
        </w:rPr>
        <w:t>veřejných zakáz</w:t>
      </w:r>
      <w:r w:rsidR="000E0C91">
        <w:rPr>
          <w:rFonts w:ascii="Arial" w:hAnsi="Arial" w:cs="Arial"/>
        </w:rPr>
        <w:t>ek</w:t>
      </w:r>
      <w:r w:rsidR="005A69C6">
        <w:rPr>
          <w:rFonts w:ascii="Arial" w:hAnsi="Arial" w:cs="Arial"/>
        </w:rPr>
        <w:t xml:space="preserve"> a </w:t>
      </w:r>
      <w:r w:rsidR="00552155">
        <w:rPr>
          <w:rFonts w:ascii="Arial" w:hAnsi="Arial" w:cs="Arial"/>
        </w:rPr>
        <w:t>v</w:t>
      </w:r>
      <w:r>
        <w:rPr>
          <w:rFonts w:ascii="Arial" w:hAnsi="Arial" w:cs="Arial"/>
        </w:rPr>
        <w:t>nitřní normou č. 8/20</w:t>
      </w:r>
      <w:r w:rsidR="00697FE5">
        <w:rPr>
          <w:rFonts w:ascii="Arial" w:hAnsi="Arial" w:cs="Arial"/>
        </w:rPr>
        <w:t>2</w:t>
      </w:r>
      <w:r w:rsidR="00043B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50C3F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</w:p>
    <w:p w14:paraId="28198229" w14:textId="2E19837E" w:rsidR="00867B7D" w:rsidRDefault="00E13BDE" w:rsidP="002F7101">
      <w:pPr>
        <w:pStyle w:val="Bezmezer1"/>
        <w:jc w:val="both"/>
        <w:rPr>
          <w:rFonts w:ascii="Arial" w:hAnsi="Arial" w:cs="Arial"/>
        </w:rPr>
      </w:pPr>
      <w:r>
        <w:rPr>
          <w:rFonts w:ascii="Arial" w:hAnsi="Arial" w:cs="Arial"/>
        </w:rPr>
        <w:t>2.2. Zhotovitel se zavazuje za podmínek dohodnutých touto smlouvou na svůj náklad a vlastní nebezpečí zhotovit díl</w:t>
      </w:r>
      <w:r w:rsidR="005921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B684A" w:rsidRPr="008D0096">
        <w:rPr>
          <w:rFonts w:ascii="Arial" w:hAnsi="Arial" w:cs="Arial"/>
        </w:rPr>
        <w:t>projektová dokumentace a inženýrská činnost</w:t>
      </w:r>
      <w:r w:rsidR="00EB684A">
        <w:rPr>
          <w:rFonts w:ascii="Arial" w:hAnsi="Arial" w:cs="Arial"/>
        </w:rPr>
        <w:t xml:space="preserve"> na akci</w:t>
      </w:r>
      <w:r w:rsidR="00EB684A" w:rsidRPr="008D0096">
        <w:rPr>
          <w:rFonts w:ascii="Arial" w:hAnsi="Arial" w:cs="Arial"/>
        </w:rPr>
        <w:t xml:space="preserve"> </w:t>
      </w:r>
      <w:r w:rsidR="00867B7D" w:rsidRPr="00867B7D">
        <w:rPr>
          <w:rFonts w:ascii="Arial" w:hAnsi="Arial" w:cs="Arial"/>
        </w:rPr>
        <w:t>„Rekonstrukce ulic</w:t>
      </w:r>
      <w:r w:rsidR="00291EBA">
        <w:rPr>
          <w:rFonts w:ascii="Arial" w:hAnsi="Arial" w:cs="Arial"/>
        </w:rPr>
        <w:t xml:space="preserve"> Šlikova, Kaplířova a Harantova</w:t>
      </w:r>
      <w:r w:rsidR="00867B7D" w:rsidRPr="00867B7D">
        <w:rPr>
          <w:rFonts w:ascii="Arial" w:hAnsi="Arial" w:cs="Arial"/>
        </w:rPr>
        <w:t>, Mnichovo Hradiště“</w:t>
      </w:r>
      <w:r w:rsidRPr="00552155">
        <w:rPr>
          <w:rFonts w:ascii="Arial" w:hAnsi="Arial" w:cs="Arial"/>
        </w:rPr>
        <w:t>,</w:t>
      </w:r>
      <w:r w:rsidR="00867B7D">
        <w:rPr>
          <w:rFonts w:ascii="Arial" w:hAnsi="Arial" w:cs="Arial"/>
        </w:rPr>
        <w:t xml:space="preserve"> v rozsahu: geodetické zaměření zájmového území včetně tras inženýrských sítí, </w:t>
      </w:r>
      <w:r w:rsidR="002F7101">
        <w:rPr>
          <w:rFonts w:ascii="Arial" w:hAnsi="Arial" w:cs="Arial"/>
        </w:rPr>
        <w:t>přípravné a průzkumné činnosti v rozsahu</w:t>
      </w:r>
      <w:bookmarkStart w:id="0" w:name="_Hlk164675940"/>
      <w:r w:rsidR="002F7101" w:rsidRPr="002F7101">
        <w:rPr>
          <w:rFonts w:ascii="Arial" w:hAnsi="Arial" w:cs="Arial"/>
        </w:rPr>
        <w:t>: stanovení přítomnosti PAU dle vyhlášky č. 130/2019 Sb., diagnostika vozovky – dva jádrové vývrty hluboké 150 cm; měření únosnosti deflektometrem – 10x,</w:t>
      </w:r>
      <w:r w:rsidR="002F710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67B7D" w:rsidRPr="00354B3E">
        <w:rPr>
          <w:rFonts w:ascii="Arial" w:hAnsi="Arial" w:cs="Arial"/>
        </w:rPr>
        <w:t>návrh situačního řešení, dokumentace pro povolení záměru rekonstrukce uličního prostoru (prostorové a provozní uspořádání profilu, řešení povrchů, krajinářské řešení sadových úprav včetně napojení na objekty HDV, viz. reference ul. Husova, ul. Boženy Němcové v Mn. Hradišti),</w:t>
      </w:r>
      <w:r w:rsidR="00867B7D">
        <w:rPr>
          <w:rFonts w:ascii="Arial" w:hAnsi="Arial" w:cs="Arial"/>
        </w:rPr>
        <w:t xml:space="preserve"> odvodnění (propustné povrchy, spádování do průlehů v zeleni apod.), veřejného osvětlení, městského rozhlasu; inženýrská činnost za účelem získání povolení záměru, dokumentace pro provedení stavby, autorský dozor</w:t>
      </w:r>
      <w:r w:rsidR="00867B7D" w:rsidRPr="00193087">
        <w:rPr>
          <w:rFonts w:ascii="Arial" w:hAnsi="Arial" w:cs="Arial"/>
        </w:rPr>
        <w:t>. Součástí plnění bude návrh krajinářského řešení včetně výsadeb a hospodaření s dešťovými vodami, alespoň 2 prezentace zástupcům Odboru investic a Městskému architektovi v každé projekční fázi.</w:t>
      </w:r>
    </w:p>
    <w:p w14:paraId="3AB13F11" w14:textId="46BF723B" w:rsidR="00291EBA" w:rsidRDefault="00867B7D" w:rsidP="00291E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13BDE">
        <w:rPr>
          <w:rFonts w:ascii="Arial" w:hAnsi="Arial" w:cs="Arial"/>
        </w:rPr>
        <w:t xml:space="preserve"> prov</w:t>
      </w:r>
      <w:r>
        <w:rPr>
          <w:rFonts w:ascii="Arial" w:hAnsi="Arial" w:cs="Arial"/>
        </w:rPr>
        <w:t>ede</w:t>
      </w:r>
      <w:r w:rsidR="00E13BDE">
        <w:rPr>
          <w:rFonts w:ascii="Arial" w:hAnsi="Arial" w:cs="Arial"/>
        </w:rPr>
        <w:t xml:space="preserve"> řádně a včas výkony nezbytné pro zajištění předmětu díla uvedeného v tomto článku a objednatel se zavazuje za podmínek daných touto smlouvou předmět smlouvy převzít a zhotoviteli uhradit</w:t>
      </w:r>
      <w:r w:rsidR="005921B8">
        <w:rPr>
          <w:rFonts w:ascii="Arial" w:hAnsi="Arial" w:cs="Arial"/>
        </w:rPr>
        <w:t xml:space="preserve"> cenu za zhotovení díla</w:t>
      </w:r>
      <w:r w:rsidR="0072025D">
        <w:rPr>
          <w:rFonts w:ascii="Arial" w:hAnsi="Arial" w:cs="Arial"/>
        </w:rPr>
        <w:t xml:space="preserve"> stanovenou v této smlouvě</w:t>
      </w:r>
      <w:r w:rsidR="00E13BDE">
        <w:rPr>
          <w:rFonts w:ascii="Arial" w:hAnsi="Arial" w:cs="Arial"/>
        </w:rPr>
        <w:t>.</w:t>
      </w:r>
      <w:r w:rsidR="00291EBA">
        <w:rPr>
          <w:rFonts w:ascii="Arial" w:hAnsi="Arial" w:cs="Arial"/>
        </w:rPr>
        <w:t xml:space="preserve"> Rozsah díla bude členěn na 3 etapy</w:t>
      </w:r>
      <w:r w:rsidR="00397F34">
        <w:rPr>
          <w:rFonts w:ascii="Arial" w:hAnsi="Arial" w:cs="Arial"/>
        </w:rPr>
        <w:t xml:space="preserve"> (stavební objekty)</w:t>
      </w:r>
      <w:r w:rsidR="00291EBA">
        <w:rPr>
          <w:rFonts w:ascii="Arial" w:hAnsi="Arial" w:cs="Arial"/>
        </w:rPr>
        <w:t>: Kaplířova a Šlikova směrem k ul. Jana Švermy; Šlikova v úseku mezi ul. Kaplířovou a ul. I. Olbrachta; ul. Harantova.</w:t>
      </w:r>
    </w:p>
    <w:p w14:paraId="6DC7DE40" w14:textId="3CCD3323" w:rsidR="00291EBA" w:rsidRPr="00291EBA" w:rsidRDefault="00291EBA" w:rsidP="00DE7063">
      <w:pPr>
        <w:jc w:val="both"/>
        <w:rPr>
          <w:rFonts w:ascii="Arial" w:hAnsi="Arial" w:cs="Arial"/>
        </w:rPr>
      </w:pPr>
    </w:p>
    <w:p w14:paraId="799C75CB" w14:textId="3748836A" w:rsidR="00001131" w:rsidRPr="003614E8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Součástí předmětu plnění jsou i práce blíže nespecifikované, které jsou však nezbytné k řádnému provedení díla a o kterých vzhledem ke své kvalifikaci a zkušenostem zhotovitel </w:t>
      </w:r>
      <w:r w:rsidRPr="003614E8">
        <w:rPr>
          <w:rFonts w:ascii="Arial" w:hAnsi="Arial" w:cs="Arial"/>
        </w:rPr>
        <w:t>měl nebo mohl vědět.</w:t>
      </w:r>
    </w:p>
    <w:p w14:paraId="025FD593" w14:textId="67741F5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4</w:t>
      </w:r>
      <w:r w:rsidRPr="00DB16BA">
        <w:rPr>
          <w:rFonts w:ascii="Arial" w:hAnsi="Arial" w:cs="Arial"/>
        </w:rPr>
        <w:t>. Podrobné vymezení předmětu díla</w:t>
      </w:r>
    </w:p>
    <w:p w14:paraId="56051CE1" w14:textId="76E18A8A" w:rsidR="00DB6B3A" w:rsidRPr="00DB16BA" w:rsidRDefault="00DB6B3A" w:rsidP="00DB6B3A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 w:rsidRPr="00DB16BA">
        <w:rPr>
          <w:rFonts w:ascii="Arial" w:hAnsi="Arial" w:cs="Arial"/>
          <w:lang w:val="cs"/>
        </w:rPr>
        <w:t xml:space="preserve">Projektová příprava </w:t>
      </w:r>
      <w:r w:rsidRPr="00DB16BA">
        <w:rPr>
          <w:rFonts w:ascii="Arial" w:hAnsi="Arial" w:cs="Arial"/>
        </w:rPr>
        <w:t xml:space="preserve">bude zahrnovat provedení následujících </w:t>
      </w:r>
      <w:r w:rsidR="005819E5">
        <w:rPr>
          <w:rFonts w:ascii="Arial" w:hAnsi="Arial" w:cs="Arial"/>
        </w:rPr>
        <w:t>částí díla (</w:t>
      </w:r>
      <w:r w:rsidRPr="00DB16BA">
        <w:rPr>
          <w:rFonts w:ascii="Arial" w:hAnsi="Arial" w:cs="Arial"/>
        </w:rPr>
        <w:t>projektových stupňů a činností</w:t>
      </w:r>
      <w:r w:rsidR="005819E5">
        <w:rPr>
          <w:rFonts w:ascii="Arial" w:hAnsi="Arial" w:cs="Arial"/>
        </w:rPr>
        <w:t>)</w:t>
      </w:r>
      <w:r w:rsidRPr="00DB16BA">
        <w:rPr>
          <w:rFonts w:ascii="Arial" w:hAnsi="Arial" w:cs="Arial"/>
        </w:rPr>
        <w:t>:</w:t>
      </w:r>
    </w:p>
    <w:p w14:paraId="1812AA4E" w14:textId="67F7F9B5" w:rsidR="00BD040A" w:rsidRDefault="00BD040A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bookmarkStart w:id="1" w:name="_Hlk175751537"/>
      <w:r>
        <w:rPr>
          <w:rFonts w:ascii="Arial" w:hAnsi="Arial" w:cs="Arial"/>
        </w:rPr>
        <w:t>Geodetické zaměření zájmového území včetně tras inženýrských sítí</w:t>
      </w:r>
      <w:r w:rsidR="00F71F9C">
        <w:rPr>
          <w:rFonts w:ascii="Arial" w:hAnsi="Arial" w:cs="Arial"/>
        </w:rPr>
        <w:t>, přípravné a průzkumné činnosti</w:t>
      </w:r>
    </w:p>
    <w:p w14:paraId="2124AB56" w14:textId="13DAC019" w:rsidR="00BD040A" w:rsidRDefault="00BD040A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situačního řešení pro odsouhlasení s objednatelem</w:t>
      </w:r>
    </w:p>
    <w:p w14:paraId="4670FC37" w14:textId="45242E57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Projektová dokumentace pro povolení</w:t>
      </w:r>
      <w:r w:rsidR="00A71CE9">
        <w:rPr>
          <w:rFonts w:ascii="Arial" w:hAnsi="Arial" w:cs="Arial"/>
        </w:rPr>
        <w:t xml:space="preserve"> záměru</w:t>
      </w:r>
    </w:p>
    <w:p w14:paraId="7788A77E" w14:textId="47043639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Inženýrská činnost (zajištění vyjádření dotčených orgánů, správců technické infrastruktury, majitelů sousedních pozemků</w:t>
      </w:r>
      <w:r w:rsidR="008C7DE9">
        <w:rPr>
          <w:rFonts w:ascii="Arial" w:hAnsi="Arial" w:cs="Arial"/>
        </w:rPr>
        <w:t xml:space="preserve">, podání žádosti o </w:t>
      </w:r>
      <w:r w:rsidR="00A71CE9">
        <w:rPr>
          <w:rFonts w:ascii="Arial" w:hAnsi="Arial" w:cs="Arial"/>
        </w:rPr>
        <w:t>povolení záměru</w:t>
      </w:r>
      <w:r>
        <w:rPr>
          <w:rFonts w:ascii="Arial" w:hAnsi="Arial" w:cs="Arial"/>
        </w:rPr>
        <w:t>)</w:t>
      </w:r>
    </w:p>
    <w:p w14:paraId="03A9F3DA" w14:textId="4BB0960C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pro provedení stavby včetně oceněného a neoceněného výkazu výměr</w:t>
      </w:r>
    </w:p>
    <w:p w14:paraId="29FC94D0" w14:textId="48F43D95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Autorský dozor (</w:t>
      </w:r>
      <w:r w:rsidR="00DE6DA6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kontrolních dnů v rozsahu </w:t>
      </w:r>
      <w:r w:rsidR="00DE6DA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hodiny včetně dopravy)</w:t>
      </w:r>
    </w:p>
    <w:bookmarkEnd w:id="1"/>
    <w:p w14:paraId="036B7748" w14:textId="77777777" w:rsidR="008C7DE9" w:rsidRDefault="008C7DE9" w:rsidP="002051B9">
      <w:pPr>
        <w:rPr>
          <w:rFonts w:ascii="Arial" w:hAnsi="Arial" w:cs="Arial"/>
        </w:rPr>
      </w:pPr>
    </w:p>
    <w:p w14:paraId="0E33B8E5" w14:textId="1E1C7BFF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5</w:t>
      </w:r>
      <w:r w:rsidRPr="00DB16BA">
        <w:rPr>
          <w:rFonts w:ascii="Arial" w:hAnsi="Arial" w:cs="Arial"/>
        </w:rPr>
        <w:t>. Projektov</w:t>
      </w:r>
      <w:r w:rsidR="006B0624">
        <w:rPr>
          <w:rFonts w:ascii="Arial" w:hAnsi="Arial" w:cs="Arial"/>
        </w:rPr>
        <w:t>á</w:t>
      </w:r>
      <w:r w:rsidRPr="00DB16BA">
        <w:rPr>
          <w:rFonts w:ascii="Arial" w:hAnsi="Arial" w:cs="Arial"/>
        </w:rPr>
        <w:t xml:space="preserve"> dokumentace</w:t>
      </w:r>
      <w:r w:rsidR="006B0624">
        <w:rPr>
          <w:rFonts w:ascii="Arial" w:hAnsi="Arial" w:cs="Arial"/>
        </w:rPr>
        <w:t xml:space="preserve"> pro povolení záměru</w:t>
      </w:r>
      <w:r w:rsidRPr="00DB16BA">
        <w:rPr>
          <w:rFonts w:ascii="Arial" w:hAnsi="Arial" w:cs="Arial"/>
        </w:rPr>
        <w:t xml:space="preserve"> bud</w:t>
      </w:r>
      <w:r w:rsidR="006B0624">
        <w:rPr>
          <w:rFonts w:ascii="Arial" w:hAnsi="Arial" w:cs="Arial"/>
        </w:rPr>
        <w:t>e</w:t>
      </w:r>
      <w:r w:rsidRPr="00DB16BA">
        <w:rPr>
          <w:rFonts w:ascii="Arial" w:hAnsi="Arial" w:cs="Arial"/>
        </w:rPr>
        <w:t xml:space="preserve"> vyhotoven</w:t>
      </w:r>
      <w:r w:rsidR="006B0624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a objednateli předán</w:t>
      </w:r>
      <w:r w:rsidR="006B0624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v</w:t>
      </w:r>
      <w:r w:rsidR="006D373C">
        <w:rPr>
          <w:rFonts w:ascii="Arial" w:hAnsi="Arial" w:cs="Arial"/>
        </w:rPr>
        <w:t>e</w:t>
      </w:r>
      <w:r w:rsidRPr="00DB16BA">
        <w:rPr>
          <w:rFonts w:ascii="Arial" w:hAnsi="Arial" w:cs="Arial"/>
        </w:rPr>
        <w:t xml:space="preserve"> </w:t>
      </w:r>
      <w:r w:rsidR="006B0624">
        <w:rPr>
          <w:rFonts w:ascii="Arial" w:hAnsi="Arial" w:cs="Arial"/>
        </w:rPr>
        <w:t>2</w:t>
      </w:r>
      <w:r w:rsidRPr="00DB16BA">
        <w:rPr>
          <w:rFonts w:ascii="Arial" w:hAnsi="Arial" w:cs="Arial"/>
        </w:rPr>
        <w:t xml:space="preserve"> tištěných </w:t>
      </w:r>
      <w:r w:rsidR="00677D09" w:rsidRPr="00DB16BA">
        <w:rPr>
          <w:rFonts w:ascii="Arial" w:hAnsi="Arial" w:cs="Arial"/>
        </w:rPr>
        <w:t>par</w:t>
      </w:r>
      <w:r w:rsidR="006B0624">
        <w:rPr>
          <w:rFonts w:ascii="Arial" w:hAnsi="Arial" w:cs="Arial"/>
        </w:rPr>
        <w:t xml:space="preserve">é a projektová dokumentace pro provedení (zadání stavby) ve 3 </w:t>
      </w:r>
      <w:r w:rsidR="00043BBB">
        <w:rPr>
          <w:rFonts w:ascii="Arial" w:hAnsi="Arial" w:cs="Arial"/>
        </w:rPr>
        <w:t xml:space="preserve">tištěných </w:t>
      </w:r>
      <w:r w:rsidR="006B0624">
        <w:rPr>
          <w:rFonts w:ascii="Arial" w:hAnsi="Arial" w:cs="Arial"/>
        </w:rPr>
        <w:t>paré, obě dokumentace včetně dokladové části</w:t>
      </w:r>
      <w:r w:rsidR="00877248">
        <w:rPr>
          <w:rFonts w:ascii="Arial" w:hAnsi="Arial" w:cs="Arial"/>
        </w:rPr>
        <w:t xml:space="preserve"> a geodetické zaměření</w:t>
      </w:r>
      <w:r w:rsidR="006B0624">
        <w:rPr>
          <w:rFonts w:ascii="Arial" w:hAnsi="Arial" w:cs="Arial"/>
        </w:rPr>
        <w:t xml:space="preserve"> </w:t>
      </w:r>
      <w:r w:rsidR="00877248">
        <w:rPr>
          <w:rFonts w:ascii="Arial" w:hAnsi="Arial" w:cs="Arial"/>
        </w:rPr>
        <w:t>také</w:t>
      </w:r>
      <w:r w:rsidRPr="00DB16BA">
        <w:rPr>
          <w:rFonts w:ascii="Arial" w:hAnsi="Arial" w:cs="Arial"/>
        </w:rPr>
        <w:t xml:space="preserve"> v elektronické verzi na CD</w:t>
      </w:r>
      <w:r w:rsidR="006B0624">
        <w:rPr>
          <w:rFonts w:ascii="Arial" w:hAnsi="Arial" w:cs="Arial"/>
        </w:rPr>
        <w:t>, nebo jiném nosiči, případně prokazatelným zasláním objednateli</w:t>
      </w:r>
      <w:r w:rsidRPr="00DB16BA">
        <w:rPr>
          <w:rFonts w:ascii="Arial" w:hAnsi="Arial" w:cs="Arial"/>
        </w:rPr>
        <w:t xml:space="preserve"> ve formátu PDF </w:t>
      </w:r>
      <w:r w:rsidR="00744225" w:rsidRPr="00DB16BA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v otevřených formátech pro další zpracování, např. DWG, DGN, DOC, </w:t>
      </w:r>
      <w:r w:rsidR="005A2F77" w:rsidRPr="00DB16BA">
        <w:rPr>
          <w:rFonts w:ascii="Arial" w:hAnsi="Arial" w:cs="Arial"/>
        </w:rPr>
        <w:t>XLS</w:t>
      </w:r>
      <w:r w:rsidRPr="00DB16BA">
        <w:rPr>
          <w:rFonts w:ascii="Arial" w:hAnsi="Arial" w:cs="Arial"/>
        </w:rPr>
        <w:t xml:space="preserve"> atp.</w:t>
      </w:r>
    </w:p>
    <w:p w14:paraId="7148D8B1" w14:textId="49F22A19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lastRenderedPageBreak/>
        <w:t>2.</w:t>
      </w:r>
      <w:r w:rsidR="00BD040A">
        <w:rPr>
          <w:rFonts w:ascii="Arial" w:hAnsi="Arial" w:cs="Arial"/>
        </w:rPr>
        <w:t>6</w:t>
      </w:r>
      <w:r w:rsidRPr="00DB16BA">
        <w:rPr>
          <w:rFonts w:ascii="Arial" w:hAnsi="Arial" w:cs="Arial"/>
        </w:rPr>
        <w:t>. Předmět plnění díla zahrnuje rovněž pravidelné projednávání dokumentace s příslušnými pracovníky objednatele</w:t>
      </w:r>
      <w:r w:rsidR="00F62024">
        <w:rPr>
          <w:rFonts w:ascii="Arial" w:hAnsi="Arial" w:cs="Arial"/>
        </w:rPr>
        <w:t xml:space="preserve"> </w:t>
      </w:r>
      <w:r w:rsidRPr="00DB16BA">
        <w:rPr>
          <w:rFonts w:ascii="Arial" w:hAnsi="Arial" w:cs="Arial"/>
        </w:rPr>
        <w:t xml:space="preserve">a zapracování případných připomínek. </w:t>
      </w:r>
    </w:p>
    <w:p w14:paraId="12AE04A6" w14:textId="14BE637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7</w:t>
      </w:r>
      <w:r w:rsidRPr="00DB16BA">
        <w:rPr>
          <w:rFonts w:ascii="Arial" w:hAnsi="Arial" w:cs="Arial"/>
        </w:rPr>
        <w:t xml:space="preserve">. Zhotovitel zodpovídá za úplnost a správnost projektové dokumentace a za soulad rozpočtu a výkazu výměr s výkresovou části projektové dokumentace a nese plnou odpovědnost za případné nesrovnalosti a chyby, včetně tím způsobených víceprací při realizaci stavby či vzniklou následnou škodu a zavazuje se případnou škodu objednateli uhradit v souladu s platnými právními předpisy. Zhotovitel však nezodpovídá za škody, které vznikly vlivem nepředvídatelných skutečností a nešlo je během zpracování </w:t>
      </w:r>
      <w:r w:rsidR="00F72A41" w:rsidRPr="00DB16BA">
        <w:rPr>
          <w:rFonts w:ascii="Arial" w:hAnsi="Arial" w:cs="Arial"/>
        </w:rPr>
        <w:t xml:space="preserve">díla </w:t>
      </w:r>
      <w:r w:rsidRPr="00DB16BA">
        <w:rPr>
          <w:rFonts w:ascii="Arial" w:hAnsi="Arial" w:cs="Arial"/>
        </w:rPr>
        <w:t xml:space="preserve">očekávat či předvídat, popř. nebyl zhotovitel </w:t>
      </w:r>
      <w:r w:rsidR="003E6DA3" w:rsidRPr="00DB16BA">
        <w:rPr>
          <w:rFonts w:ascii="Arial" w:hAnsi="Arial" w:cs="Arial"/>
        </w:rPr>
        <w:t xml:space="preserve">na </w:t>
      </w:r>
      <w:r w:rsidRPr="00DB16BA">
        <w:rPr>
          <w:rFonts w:ascii="Arial" w:hAnsi="Arial" w:cs="Arial"/>
        </w:rPr>
        <w:t>t</w:t>
      </w:r>
      <w:r w:rsidR="003E6DA3" w:rsidRPr="00DB16BA">
        <w:rPr>
          <w:rFonts w:ascii="Arial" w:hAnsi="Arial" w:cs="Arial"/>
        </w:rPr>
        <w:t>u</w:t>
      </w:r>
      <w:r w:rsidRPr="00DB16BA">
        <w:rPr>
          <w:rFonts w:ascii="Arial" w:hAnsi="Arial" w:cs="Arial"/>
        </w:rPr>
        <w:t>to skutečnosti objednatelem upozorněn.</w:t>
      </w:r>
    </w:p>
    <w:p w14:paraId="38F52202" w14:textId="4851DEF7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8</w:t>
      </w:r>
      <w:r w:rsidRPr="00DB16BA">
        <w:rPr>
          <w:rFonts w:ascii="Arial" w:hAnsi="Arial" w:cs="Arial"/>
        </w:rPr>
        <w:t xml:space="preserve">. Součástí předmětu plnění je zajištění veškerých podkladů potřebných pro stavebně povolovací řízení. V rámci těchto činností je zhotovitel povinen reagovat na případné požadavky orgánů státní a veřejné správy a odstranit případné nedostatky a nejasnosti jednotlivých </w:t>
      </w:r>
      <w:r w:rsidR="00F72A41" w:rsidRPr="00DB16BA">
        <w:rPr>
          <w:rFonts w:ascii="Arial" w:hAnsi="Arial" w:cs="Arial"/>
        </w:rPr>
        <w:t>částí projektové dokumentace</w:t>
      </w:r>
      <w:r w:rsidRPr="00DB16BA">
        <w:rPr>
          <w:rFonts w:ascii="Arial" w:hAnsi="Arial" w:cs="Arial"/>
        </w:rPr>
        <w:t xml:space="preserve">, a to ve lhůtách stanovených těmito orgány nebo objednatelem. </w:t>
      </w:r>
    </w:p>
    <w:p w14:paraId="2F266811" w14:textId="39C740AE" w:rsidR="00001131" w:rsidRPr="00DB16BA" w:rsidRDefault="00AB5535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9</w:t>
      </w:r>
      <w:r w:rsidRPr="00DB16BA">
        <w:rPr>
          <w:rFonts w:ascii="Arial" w:hAnsi="Arial" w:cs="Arial"/>
        </w:rPr>
        <w:t>. Zhotovitel</w:t>
      </w:r>
      <w:r w:rsidR="00E13BDE" w:rsidRPr="00DB16BA">
        <w:rPr>
          <w:rFonts w:ascii="Arial" w:hAnsi="Arial" w:cs="Arial"/>
        </w:rPr>
        <w:t xml:space="preserve"> se zavazuje provést dílo v souladu se zadávacími podmínkami výběrového řízení, s požadavky veřejnoprávních orgánů, s požadavky všech účastníků řízení a se smluvními ujednáními.</w:t>
      </w:r>
    </w:p>
    <w:p w14:paraId="6F7316A2" w14:textId="7388A621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BD040A">
        <w:rPr>
          <w:rFonts w:ascii="Arial" w:hAnsi="Arial" w:cs="Arial"/>
        </w:rPr>
        <w:t>0</w:t>
      </w:r>
      <w:r w:rsidRPr="00DB16BA">
        <w:rPr>
          <w:rFonts w:ascii="Arial" w:hAnsi="Arial" w:cs="Arial"/>
        </w:rPr>
        <w:t>. Zhotovitel dále zodpovídá za to, že dílo bude provedeno v souladu s technickými normami a předpisy platnými v ČR. Pro tento obchodní případ budou veškeré platné normy a předpisy v ČR závazné, v technické zprávě budou uvedeny odkazy na platné technické normy a předpisy.</w:t>
      </w:r>
    </w:p>
    <w:p w14:paraId="2D38497A" w14:textId="0C5D9523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BD040A">
        <w:rPr>
          <w:rFonts w:ascii="Arial" w:hAnsi="Arial" w:cs="Arial"/>
        </w:rPr>
        <w:t>1</w:t>
      </w:r>
      <w:r w:rsidRPr="00DB16BA">
        <w:rPr>
          <w:rFonts w:ascii="Arial" w:hAnsi="Arial" w:cs="Arial"/>
        </w:rPr>
        <w:t>. 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14:paraId="2467116F" w14:textId="117EB64C" w:rsidR="00422A6E" w:rsidRPr="00422A6E" w:rsidRDefault="00F752FE" w:rsidP="002051B9">
      <w:pPr>
        <w:pStyle w:val="smlouva"/>
        <w:widowControl/>
        <w:spacing w:before="0" w:after="160" w:line="259" w:lineRule="auto"/>
        <w:rPr>
          <w:rFonts w:cs="Arial"/>
          <w:sz w:val="22"/>
        </w:rPr>
      </w:pPr>
      <w:r w:rsidRPr="00DB16BA">
        <w:rPr>
          <w:rFonts w:cs="Arial"/>
          <w:sz w:val="22"/>
        </w:rPr>
        <w:t>2.1</w:t>
      </w:r>
      <w:r w:rsidR="00BD040A">
        <w:rPr>
          <w:rFonts w:cs="Arial"/>
          <w:sz w:val="22"/>
        </w:rPr>
        <w:t>2</w:t>
      </w:r>
      <w:r w:rsidRPr="00DB16BA">
        <w:rPr>
          <w:rFonts w:cs="Arial"/>
          <w:sz w:val="22"/>
        </w:rPr>
        <w:t>. Dnem předání a převzetí díla od zhotovitele bez vad a nedodělků nabýv</w:t>
      </w:r>
      <w:r w:rsidR="005A69C6" w:rsidRPr="00DB16BA">
        <w:rPr>
          <w:rFonts w:cs="Arial"/>
          <w:sz w:val="22"/>
        </w:rPr>
        <w:t>á o</w:t>
      </w:r>
      <w:r w:rsidRPr="00DB16BA">
        <w:rPr>
          <w:rFonts w:cs="Arial"/>
          <w:sz w:val="22"/>
        </w:rPr>
        <w:t xml:space="preserve">bjednatel dílo do </w:t>
      </w:r>
      <w:r w:rsidR="005A69C6" w:rsidRPr="00DB16BA">
        <w:rPr>
          <w:rFonts w:cs="Arial"/>
          <w:sz w:val="22"/>
        </w:rPr>
        <w:t>svého vlastnictví</w:t>
      </w:r>
      <w:r w:rsidRPr="00DB16BA">
        <w:rPr>
          <w:rFonts w:cs="Arial"/>
          <w:sz w:val="22"/>
        </w:rPr>
        <w:t>.</w:t>
      </w:r>
    </w:p>
    <w:p w14:paraId="657F77B1" w14:textId="77777777" w:rsidR="002051B9" w:rsidRPr="00DB16BA" w:rsidRDefault="002051B9" w:rsidP="002051B9">
      <w:pPr>
        <w:rPr>
          <w:rFonts w:ascii="Arial" w:hAnsi="Arial" w:cs="Arial"/>
          <w:b/>
        </w:rPr>
      </w:pPr>
    </w:p>
    <w:p w14:paraId="17B04229" w14:textId="54553FDA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Článek III.</w:t>
      </w:r>
    </w:p>
    <w:p w14:paraId="5FE6D49E" w14:textId="77777777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DOBA A MÍSTO PLNĚNÍ</w:t>
      </w:r>
      <w:r w:rsidRPr="004577D7">
        <w:rPr>
          <w:rFonts w:ascii="Arial" w:hAnsi="Arial" w:cs="Arial"/>
          <w:b/>
        </w:rPr>
        <w:tab/>
      </w:r>
    </w:p>
    <w:p w14:paraId="216B40A4" w14:textId="77777777" w:rsidR="00823233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3.1. Termín zahájení plnění: neprodleně po podpisu smlouvy</w:t>
      </w:r>
    </w:p>
    <w:p w14:paraId="7C1A52A1" w14:textId="60E23E9B" w:rsidR="00043FE6" w:rsidRPr="004577D7" w:rsidRDefault="0059605C" w:rsidP="002051B9">
      <w:pPr>
        <w:jc w:val="both"/>
        <w:rPr>
          <w:rFonts w:ascii="Arial" w:hAnsi="Arial" w:cs="Arial"/>
        </w:rPr>
      </w:pPr>
      <w:r w:rsidRPr="004577D7">
        <w:rPr>
          <w:rFonts w:ascii="Arial" w:hAnsi="Arial" w:cs="Arial"/>
        </w:rPr>
        <w:t>3.2</w:t>
      </w:r>
      <w:r w:rsidR="00823233" w:rsidRPr="004577D7">
        <w:rPr>
          <w:rFonts w:ascii="Arial" w:hAnsi="Arial" w:cs="Arial"/>
        </w:rPr>
        <w:t xml:space="preserve">. </w:t>
      </w:r>
      <w:r w:rsidR="00043FE6" w:rsidRPr="004577D7">
        <w:rPr>
          <w:rFonts w:ascii="Arial" w:hAnsi="Arial" w:cs="Arial"/>
        </w:rPr>
        <w:t>Pro zhotovení díla platí tyto termíny:</w:t>
      </w:r>
    </w:p>
    <w:p w14:paraId="2121D2E5" w14:textId="202200DD" w:rsidR="007077CA" w:rsidRPr="007077CA" w:rsidRDefault="007077CA" w:rsidP="007077CA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7077CA">
        <w:rPr>
          <w:rFonts w:ascii="Arial" w:hAnsi="Arial" w:cs="Arial"/>
        </w:rPr>
        <w:t>Geodetické zaměření zájmového území včetně tras inženýrských sítí</w:t>
      </w:r>
      <w:r w:rsidR="00F71F9C">
        <w:rPr>
          <w:rFonts w:ascii="Arial" w:hAnsi="Arial" w:cs="Arial"/>
        </w:rPr>
        <w:t>, přípravné a průzkumné činnosti</w:t>
      </w:r>
      <w:r>
        <w:rPr>
          <w:rFonts w:ascii="Arial" w:hAnsi="Arial" w:cs="Arial"/>
        </w:rPr>
        <w:t xml:space="preserve"> – </w:t>
      </w:r>
      <w:r w:rsidR="0017658F">
        <w:rPr>
          <w:rFonts w:ascii="Arial" w:hAnsi="Arial" w:cs="Arial"/>
        </w:rPr>
        <w:t>8</w:t>
      </w:r>
      <w:r>
        <w:rPr>
          <w:rFonts w:ascii="Arial" w:hAnsi="Arial" w:cs="Arial"/>
        </w:rPr>
        <w:t>0 dní od podpisu smlouvy</w:t>
      </w:r>
    </w:p>
    <w:p w14:paraId="1CC42819" w14:textId="78C840A9" w:rsidR="007077CA" w:rsidRPr="007077CA" w:rsidRDefault="007077CA" w:rsidP="009A25D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077CA">
        <w:rPr>
          <w:rFonts w:ascii="Arial" w:hAnsi="Arial" w:cs="Arial"/>
        </w:rPr>
        <w:t>Návrh situačního řešení pro odsouhlasení s</w:t>
      </w:r>
      <w:r>
        <w:rPr>
          <w:rFonts w:ascii="Arial" w:hAnsi="Arial" w:cs="Arial"/>
        </w:rPr>
        <w:t> </w:t>
      </w:r>
      <w:r w:rsidRPr="007077CA">
        <w:rPr>
          <w:rFonts w:ascii="Arial" w:hAnsi="Arial" w:cs="Arial"/>
        </w:rPr>
        <w:t>objednatelem</w:t>
      </w:r>
      <w:r>
        <w:rPr>
          <w:rFonts w:ascii="Arial" w:hAnsi="Arial" w:cs="Arial"/>
        </w:rPr>
        <w:t xml:space="preserve"> – 100 dní od podpisu smlouvy</w:t>
      </w:r>
    </w:p>
    <w:p w14:paraId="48C4C7CF" w14:textId="1197334A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pro </w:t>
      </w:r>
      <w:r w:rsidR="00A71CE9">
        <w:rPr>
          <w:rFonts w:ascii="Arial" w:hAnsi="Arial" w:cs="Arial"/>
        </w:rPr>
        <w:t xml:space="preserve">povolení záměru </w:t>
      </w:r>
      <w:r w:rsidR="008C7DE9">
        <w:rPr>
          <w:rFonts w:ascii="Arial" w:hAnsi="Arial" w:cs="Arial"/>
        </w:rPr>
        <w:t>– 1</w:t>
      </w:r>
      <w:r w:rsidR="000E5360">
        <w:rPr>
          <w:rFonts w:ascii="Arial" w:hAnsi="Arial" w:cs="Arial"/>
        </w:rPr>
        <w:t>2</w:t>
      </w:r>
      <w:r w:rsidR="008C7DE9">
        <w:rPr>
          <w:rFonts w:ascii="Arial" w:hAnsi="Arial" w:cs="Arial"/>
        </w:rPr>
        <w:t>0 dní</w:t>
      </w:r>
      <w:r w:rsidR="001C7C2D">
        <w:rPr>
          <w:rFonts w:ascii="Arial" w:hAnsi="Arial" w:cs="Arial"/>
        </w:rPr>
        <w:t xml:space="preserve"> od </w:t>
      </w:r>
      <w:r w:rsidR="007077CA">
        <w:rPr>
          <w:rFonts w:ascii="Arial" w:hAnsi="Arial" w:cs="Arial"/>
        </w:rPr>
        <w:t>výzvy objednatele</w:t>
      </w:r>
      <w:r w:rsidR="003D6AB2">
        <w:rPr>
          <w:rFonts w:ascii="Arial" w:hAnsi="Arial" w:cs="Arial"/>
        </w:rPr>
        <w:t xml:space="preserve"> (po odsouhlasení situačního návrhu řešení)</w:t>
      </w:r>
    </w:p>
    <w:p w14:paraId="403223BF" w14:textId="14346C74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Inženýrská činnost (zajištění vyjádření dotčených orgánů, správců technické infrastruktury,</w:t>
      </w:r>
      <w:r w:rsidR="008C7DE9">
        <w:rPr>
          <w:rFonts w:ascii="Arial" w:hAnsi="Arial" w:cs="Arial"/>
        </w:rPr>
        <w:t xml:space="preserve"> podání žádosti o </w:t>
      </w:r>
      <w:r w:rsidR="00A71CE9">
        <w:rPr>
          <w:rFonts w:ascii="Arial" w:hAnsi="Arial" w:cs="Arial"/>
        </w:rPr>
        <w:t>povolení záměru</w:t>
      </w:r>
      <w:r>
        <w:rPr>
          <w:rFonts w:ascii="Arial" w:hAnsi="Arial" w:cs="Arial"/>
        </w:rPr>
        <w:t>)</w:t>
      </w:r>
      <w:r w:rsidR="008C7DE9">
        <w:rPr>
          <w:rFonts w:ascii="Arial" w:hAnsi="Arial" w:cs="Arial"/>
        </w:rPr>
        <w:t xml:space="preserve"> – 180 dní </w:t>
      </w:r>
      <w:r w:rsidR="007077CA">
        <w:rPr>
          <w:rFonts w:ascii="Arial" w:hAnsi="Arial" w:cs="Arial"/>
        </w:rPr>
        <w:t>od výzvy objednatele viz bod 3.2.c)</w:t>
      </w:r>
    </w:p>
    <w:p w14:paraId="269C31E9" w14:textId="566E4EA5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pro provedení stavby včetně oceněného a neoceněného výkazu výměr</w:t>
      </w:r>
      <w:r w:rsidR="008C7DE9">
        <w:rPr>
          <w:rFonts w:ascii="Arial" w:hAnsi="Arial" w:cs="Arial"/>
        </w:rPr>
        <w:t xml:space="preserve"> – 30 dní od vydání </w:t>
      </w:r>
      <w:r w:rsidR="00A71CE9">
        <w:rPr>
          <w:rFonts w:ascii="Arial" w:hAnsi="Arial" w:cs="Arial"/>
        </w:rPr>
        <w:t xml:space="preserve">povolení záměru </w:t>
      </w:r>
    </w:p>
    <w:p w14:paraId="51338CC3" w14:textId="27DFE018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Autorský dozor (</w:t>
      </w:r>
      <w:r w:rsidR="000E5360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kontrolních dnů v rozsahu </w:t>
      </w:r>
      <w:r w:rsidR="000E536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hodiny včetně dopravy)</w:t>
      </w:r>
      <w:r w:rsidR="008C7DE9">
        <w:rPr>
          <w:rFonts w:ascii="Arial" w:hAnsi="Arial" w:cs="Arial"/>
        </w:rPr>
        <w:t xml:space="preserve"> – na výzvu</w:t>
      </w:r>
      <w:r w:rsidR="007077CA">
        <w:rPr>
          <w:rFonts w:ascii="Arial" w:hAnsi="Arial" w:cs="Arial"/>
        </w:rPr>
        <w:t xml:space="preserve"> objednatele</w:t>
      </w:r>
      <w:r w:rsidR="008C7DE9">
        <w:rPr>
          <w:rFonts w:ascii="Arial" w:hAnsi="Arial" w:cs="Arial"/>
        </w:rPr>
        <w:t>, předpoklad 202</w:t>
      </w:r>
      <w:r w:rsidR="000E5360">
        <w:rPr>
          <w:rFonts w:ascii="Arial" w:hAnsi="Arial" w:cs="Arial"/>
        </w:rPr>
        <w:t>7</w:t>
      </w:r>
      <w:r w:rsidR="008C7DE9">
        <w:rPr>
          <w:rFonts w:ascii="Arial" w:hAnsi="Arial" w:cs="Arial"/>
        </w:rPr>
        <w:t xml:space="preserve"> - 202</w:t>
      </w:r>
      <w:r w:rsidR="007077CA">
        <w:rPr>
          <w:rFonts w:ascii="Arial" w:hAnsi="Arial" w:cs="Arial"/>
        </w:rPr>
        <w:t>9</w:t>
      </w:r>
    </w:p>
    <w:p w14:paraId="1EA7E352" w14:textId="77777777" w:rsidR="009814A6" w:rsidRDefault="009814A6" w:rsidP="002051B9">
      <w:pPr>
        <w:rPr>
          <w:rFonts w:ascii="Arial" w:hAnsi="Arial" w:cs="Arial"/>
        </w:rPr>
      </w:pPr>
    </w:p>
    <w:p w14:paraId="252103E5" w14:textId="6526D52F" w:rsidR="00001131" w:rsidRPr="004577D7" w:rsidRDefault="00AD4C9F" w:rsidP="002051B9">
      <w:pPr>
        <w:rPr>
          <w:rFonts w:ascii="Arial" w:hAnsi="Arial" w:cs="Arial"/>
        </w:rPr>
      </w:pPr>
      <w:r w:rsidRPr="00AD4C9F">
        <w:rPr>
          <w:rFonts w:ascii="Arial" w:hAnsi="Arial" w:cs="Arial"/>
        </w:rPr>
        <w:lastRenderedPageBreak/>
        <w:t xml:space="preserve">3.3 </w:t>
      </w:r>
      <w:r w:rsidR="00823233" w:rsidRPr="004577D7">
        <w:rPr>
          <w:rFonts w:ascii="Arial" w:hAnsi="Arial" w:cs="Arial"/>
        </w:rPr>
        <w:t xml:space="preserve">Místem předání dokončeného díla je </w:t>
      </w:r>
      <w:r w:rsidR="009016C2">
        <w:rPr>
          <w:rFonts w:ascii="Arial" w:hAnsi="Arial" w:cs="Arial"/>
        </w:rPr>
        <w:t>pracoviště</w:t>
      </w:r>
      <w:r w:rsidR="00823233" w:rsidRPr="004577D7">
        <w:rPr>
          <w:rFonts w:ascii="Arial" w:hAnsi="Arial" w:cs="Arial"/>
        </w:rPr>
        <w:t xml:space="preserve"> </w:t>
      </w:r>
      <w:r w:rsidR="001C7C2D">
        <w:rPr>
          <w:rFonts w:ascii="Arial" w:hAnsi="Arial" w:cs="Arial"/>
        </w:rPr>
        <w:t>odboru investic – Masarykovo náměstí č.p. 1142</w:t>
      </w:r>
      <w:r w:rsidR="00550C3F" w:rsidRPr="004577D7">
        <w:rPr>
          <w:rFonts w:ascii="Arial" w:hAnsi="Arial" w:cs="Arial"/>
        </w:rPr>
        <w:t>.</w:t>
      </w:r>
    </w:p>
    <w:p w14:paraId="120071ED" w14:textId="77777777" w:rsidR="00823233" w:rsidRPr="001C247E" w:rsidRDefault="00823233" w:rsidP="002051B9">
      <w:pPr>
        <w:rPr>
          <w:rFonts w:ascii="Arial" w:hAnsi="Arial" w:cs="Arial"/>
        </w:rPr>
      </w:pPr>
    </w:p>
    <w:p w14:paraId="7E9F281A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1C247E">
        <w:rPr>
          <w:rFonts w:ascii="Arial" w:hAnsi="Arial" w:cs="Arial"/>
          <w:b/>
        </w:rPr>
        <w:t>Článek IV.</w:t>
      </w:r>
    </w:p>
    <w:p w14:paraId="3AD278F6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237C3B">
        <w:rPr>
          <w:rFonts w:ascii="Arial" w:hAnsi="Arial" w:cs="Arial"/>
          <w:b/>
        </w:rPr>
        <w:t>CENA A PLATEBNÍ PODMÍNKY</w:t>
      </w:r>
      <w:r w:rsidRPr="001C247E">
        <w:rPr>
          <w:rFonts w:ascii="Arial" w:hAnsi="Arial" w:cs="Arial"/>
          <w:b/>
        </w:rPr>
        <w:tab/>
      </w:r>
    </w:p>
    <w:p w14:paraId="1BFBE27E" w14:textId="73BF1C20" w:rsidR="00823233" w:rsidRPr="001C247E" w:rsidRDefault="00E13BDE" w:rsidP="00E82FDA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V souladu se zákonem o cenách č. 526/1990 Sb., ve znění pozdějších předpisů, se smluvní strany dohodly na následující ceně za jednotlivé části předmětu díla: </w:t>
      </w:r>
      <w:r w:rsidR="00823233" w:rsidRPr="001C247E">
        <w:rPr>
          <w:rFonts w:ascii="Arial" w:hAnsi="Arial" w:cs="Arial"/>
        </w:rPr>
        <w:t xml:space="preserve"> </w:t>
      </w:r>
    </w:p>
    <w:p w14:paraId="798D8323" w14:textId="3D4E9B32" w:rsidR="00935A7B" w:rsidRDefault="00043FE6" w:rsidP="00A96F47">
      <w:pPr>
        <w:suppressAutoHyphens/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3C5FAE">
        <w:rPr>
          <w:rFonts w:ascii="Arial" w:hAnsi="Arial" w:cs="Arial"/>
        </w:rPr>
        <w:t>1</w:t>
      </w:r>
      <w:r w:rsidR="00823233" w:rsidRPr="001C247E">
        <w:rPr>
          <w:rFonts w:ascii="Arial" w:hAnsi="Arial" w:cs="Arial"/>
        </w:rPr>
        <w:t xml:space="preserve">. </w:t>
      </w:r>
    </w:p>
    <w:p w14:paraId="6552ED45" w14:textId="2D469369" w:rsidR="00BB22D9" w:rsidRDefault="002806A4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96F47" w:rsidRPr="00A96F47">
        <w:rPr>
          <w:rFonts w:ascii="Arial" w:hAnsi="Arial" w:cs="Arial"/>
        </w:rPr>
        <w:t>)</w:t>
      </w:r>
      <w:r w:rsidR="00BB22D9">
        <w:rPr>
          <w:rFonts w:ascii="Arial" w:hAnsi="Arial" w:cs="Arial"/>
        </w:rPr>
        <w:tab/>
      </w:r>
      <w:r w:rsidR="00BB22D9" w:rsidRPr="00BB22D9">
        <w:rPr>
          <w:rFonts w:ascii="Arial" w:hAnsi="Arial" w:cs="Arial"/>
        </w:rPr>
        <w:t>Geodetické zaměření zájmového území včetně tras inženýrských sítí</w:t>
      </w:r>
      <w:r w:rsidR="0017658F">
        <w:rPr>
          <w:rFonts w:ascii="Arial" w:hAnsi="Arial" w:cs="Arial"/>
        </w:rPr>
        <w:t>, přípravné a průzkumné činnosti</w:t>
      </w:r>
      <w:r w:rsidR="00A96F47" w:rsidRPr="00A96F47">
        <w:rPr>
          <w:rFonts w:ascii="Arial" w:hAnsi="Arial" w:cs="Arial"/>
        </w:rPr>
        <w:tab/>
      </w:r>
      <w:r w:rsidR="00BB22D9" w:rsidRPr="00A96F47">
        <w:rPr>
          <w:rFonts w:ascii="Arial" w:hAnsi="Arial" w:cs="Arial"/>
        </w:rPr>
        <w:t xml:space="preserve">- </w:t>
      </w:r>
      <w:r w:rsidR="00BB22D9" w:rsidRPr="00A96F47">
        <w:rPr>
          <w:rFonts w:ascii="Arial" w:hAnsi="Arial" w:cs="Arial"/>
          <w:highlight w:val="yellow"/>
        </w:rPr>
        <w:t>………………...</w:t>
      </w:r>
      <w:r w:rsidR="00BB22D9" w:rsidRPr="00A96F47">
        <w:rPr>
          <w:rFonts w:ascii="Arial" w:hAnsi="Arial" w:cs="Arial"/>
        </w:rPr>
        <w:t>Kč bez DPH</w:t>
      </w:r>
    </w:p>
    <w:p w14:paraId="489E933D" w14:textId="12625D12" w:rsidR="00BB22D9" w:rsidRDefault="00BB22D9" w:rsidP="00A96F47">
      <w:pPr>
        <w:suppressAutoHyphens/>
        <w:rPr>
          <w:rFonts w:ascii="Arial" w:hAnsi="Arial" w:cs="Arial"/>
        </w:rPr>
      </w:pPr>
      <w:r w:rsidRPr="00BB22D9">
        <w:rPr>
          <w:rFonts w:ascii="Arial" w:hAnsi="Arial" w:cs="Arial"/>
        </w:rPr>
        <w:t>b)</w:t>
      </w:r>
      <w:r w:rsidRPr="00BB22D9">
        <w:rPr>
          <w:rFonts w:ascii="Arial" w:hAnsi="Arial" w:cs="Arial"/>
        </w:rPr>
        <w:tab/>
        <w:t>Návrh situačního řešení pro odsouhlasení</w:t>
      </w:r>
      <w:r>
        <w:rPr>
          <w:rFonts w:ascii="Arial" w:hAnsi="Arial" w:cs="Arial"/>
        </w:rPr>
        <w:t> </w:t>
      </w:r>
      <w:r w:rsidRPr="00BB22D9">
        <w:rPr>
          <w:rFonts w:ascii="Arial" w:hAnsi="Arial" w:cs="Arial"/>
        </w:rPr>
        <w:t>objednatelem</w:t>
      </w:r>
      <w:r>
        <w:rPr>
          <w:rFonts w:ascii="Arial" w:hAnsi="Arial" w:cs="Arial"/>
        </w:rPr>
        <w:t xml:space="preserve"> </w:t>
      </w:r>
      <w:r w:rsidRPr="00A96F47">
        <w:rPr>
          <w:rFonts w:ascii="Arial" w:hAnsi="Arial" w:cs="Arial"/>
        </w:rPr>
        <w:t xml:space="preserve">- </w:t>
      </w:r>
      <w:r w:rsidRPr="00A96F47">
        <w:rPr>
          <w:rFonts w:ascii="Arial" w:hAnsi="Arial" w:cs="Arial"/>
          <w:highlight w:val="yellow"/>
        </w:rPr>
        <w:t>………………...</w:t>
      </w:r>
      <w:r w:rsidRPr="00A96F47">
        <w:rPr>
          <w:rFonts w:ascii="Arial" w:hAnsi="Arial" w:cs="Arial"/>
        </w:rPr>
        <w:t>Kč bez</w:t>
      </w:r>
      <w:r>
        <w:rPr>
          <w:rFonts w:ascii="Arial" w:hAnsi="Arial" w:cs="Arial"/>
        </w:rPr>
        <w:t> </w:t>
      </w:r>
      <w:r w:rsidRPr="00A96F47">
        <w:rPr>
          <w:rFonts w:ascii="Arial" w:hAnsi="Arial" w:cs="Arial"/>
        </w:rPr>
        <w:t>DPH</w:t>
      </w:r>
    </w:p>
    <w:p w14:paraId="43DD54C1" w14:textId="6E89838D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A96F47" w:rsidRPr="00A96F47">
        <w:rPr>
          <w:rFonts w:ascii="Arial" w:hAnsi="Arial" w:cs="Arial"/>
        </w:rPr>
        <w:t xml:space="preserve">Projektová dokumentace pro </w:t>
      </w:r>
      <w:r w:rsidR="001B1D71">
        <w:rPr>
          <w:rFonts w:ascii="Arial" w:hAnsi="Arial" w:cs="Arial"/>
        </w:rPr>
        <w:t>povolení záměru</w:t>
      </w:r>
      <w:r w:rsidR="001B1D71" w:rsidRPr="00A96F47">
        <w:rPr>
          <w:rFonts w:ascii="Arial" w:hAnsi="Arial" w:cs="Arial"/>
        </w:rPr>
        <w:t xml:space="preserve"> </w:t>
      </w:r>
      <w:bookmarkStart w:id="2" w:name="_Hlk223515667"/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  <w:bookmarkEnd w:id="2"/>
    </w:p>
    <w:p w14:paraId="1D095438" w14:textId="7BA1BE1A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 xml:space="preserve">Inženýrská činnost (zajištění vyjádření dotčených orgánů, správců technické infrastruktury, podání žádosti o </w:t>
      </w:r>
      <w:r w:rsidR="001B1D71">
        <w:rPr>
          <w:rFonts w:ascii="Arial" w:hAnsi="Arial" w:cs="Arial"/>
        </w:rPr>
        <w:t>povolení záměru</w:t>
      </w:r>
      <w:r w:rsidR="00A96F47" w:rsidRPr="00A96F47">
        <w:rPr>
          <w:rFonts w:ascii="Arial" w:hAnsi="Arial" w:cs="Arial"/>
        </w:rPr>
        <w:t>)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09F0B599" w14:textId="2355CF7E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>Dokumentace pro provedení stavby včetně oceněného a neoceněného výkazu výměr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2F44DFF5" w14:textId="2EBD927A" w:rsidR="00A96F47" w:rsidRPr="00212DC3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>Autorský dozor (</w:t>
      </w:r>
      <w:r w:rsidR="002806A4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 w:rsidR="00A96F47" w:rsidRPr="00A96F47">
        <w:rPr>
          <w:rFonts w:ascii="Arial" w:hAnsi="Arial" w:cs="Arial"/>
        </w:rPr>
        <w:t xml:space="preserve"> kontrolních dnů v rozsahu </w:t>
      </w:r>
      <w:r w:rsidR="0092763F">
        <w:rPr>
          <w:rFonts w:ascii="Arial" w:hAnsi="Arial" w:cs="Arial"/>
        </w:rPr>
        <w:t xml:space="preserve">2 </w:t>
      </w:r>
      <w:r w:rsidR="00A96F47" w:rsidRPr="00A96F47">
        <w:rPr>
          <w:rFonts w:ascii="Arial" w:hAnsi="Arial" w:cs="Arial"/>
        </w:rPr>
        <w:t>hodiny včetně dopravy)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112E0198" w14:textId="51153925" w:rsidR="00422A6E" w:rsidRPr="00212DC3" w:rsidRDefault="00422A6E" w:rsidP="002051B9">
      <w:pPr>
        <w:suppressAutoHyphens/>
        <w:rPr>
          <w:rFonts w:ascii="Arial" w:hAnsi="Arial" w:cs="Arial"/>
        </w:rPr>
      </w:pPr>
      <w:r w:rsidRPr="00212DC3">
        <w:rPr>
          <w:rFonts w:ascii="Arial" w:hAnsi="Arial" w:cs="Arial"/>
        </w:rPr>
        <w:t>4.</w:t>
      </w:r>
      <w:r w:rsidR="003C5FAE" w:rsidRPr="00212DC3">
        <w:rPr>
          <w:rFonts w:ascii="Arial" w:hAnsi="Arial" w:cs="Arial"/>
        </w:rPr>
        <w:t>2</w:t>
      </w:r>
      <w:r w:rsidRPr="00212DC3">
        <w:rPr>
          <w:rFonts w:ascii="Arial" w:hAnsi="Arial" w:cs="Arial"/>
        </w:rPr>
        <w:t xml:space="preserve">. </w:t>
      </w:r>
    </w:p>
    <w:p w14:paraId="7079ED0F" w14:textId="2BDA9C85" w:rsidR="00481CD0" w:rsidRPr="00212DC3" w:rsidRDefault="00F15262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4.</w:t>
      </w:r>
      <w:r w:rsidR="0061253E" w:rsidRPr="00212DC3">
        <w:rPr>
          <w:rFonts w:ascii="Arial" w:hAnsi="Arial" w:cs="Arial"/>
        </w:rPr>
        <w:t>3</w:t>
      </w:r>
      <w:r w:rsidR="00481CD0" w:rsidRPr="00212DC3">
        <w:rPr>
          <w:rFonts w:ascii="Arial" w:hAnsi="Arial" w:cs="Arial"/>
        </w:rPr>
        <w:t>. Celková cena za dílo</w:t>
      </w:r>
    </w:p>
    <w:p w14:paraId="20F11AC9" w14:textId="00C29E38" w:rsidR="00823233" w:rsidRPr="00212DC3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Celková cena za dílo bez DPH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………….</w:t>
      </w:r>
      <w:r w:rsidRPr="00212DC3">
        <w:rPr>
          <w:rFonts w:ascii="Arial" w:hAnsi="Arial" w:cs="Arial"/>
        </w:rPr>
        <w:t xml:space="preserve"> Kč </w:t>
      </w:r>
    </w:p>
    <w:p w14:paraId="5C9D66F6" w14:textId="17466128" w:rsidR="00823233" w:rsidRPr="00212DC3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DPH 21 %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……….</w:t>
      </w:r>
      <w:r w:rsidR="00341FE3" w:rsidRPr="00212DC3">
        <w:rPr>
          <w:rFonts w:ascii="Arial" w:hAnsi="Arial" w:cs="Arial"/>
        </w:rPr>
        <w:t xml:space="preserve"> </w:t>
      </w:r>
      <w:r w:rsidRPr="00212DC3">
        <w:rPr>
          <w:rFonts w:ascii="Arial" w:hAnsi="Arial" w:cs="Arial"/>
        </w:rPr>
        <w:t>Kč</w:t>
      </w:r>
    </w:p>
    <w:p w14:paraId="1D83D252" w14:textId="7D9A6587" w:rsidR="00823233" w:rsidRPr="001C247E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Celková cena za dílo včetně DPH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…………….</w:t>
      </w:r>
      <w:r w:rsidR="00341FE3" w:rsidRPr="00212DC3">
        <w:rPr>
          <w:rFonts w:ascii="Arial" w:hAnsi="Arial" w:cs="Arial"/>
        </w:rPr>
        <w:t xml:space="preserve"> </w:t>
      </w:r>
      <w:r w:rsidRPr="00212DC3">
        <w:rPr>
          <w:rFonts w:ascii="Arial" w:hAnsi="Arial" w:cs="Arial"/>
        </w:rPr>
        <w:t>Kč</w:t>
      </w:r>
    </w:p>
    <w:p w14:paraId="588FE75A" w14:textId="59EDAF81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61253E">
        <w:rPr>
          <w:rFonts w:ascii="Arial" w:hAnsi="Arial" w:cs="Arial"/>
        </w:rPr>
        <w:t>4</w:t>
      </w:r>
      <w:r w:rsidR="00823233" w:rsidRPr="001C247E">
        <w:rPr>
          <w:rFonts w:ascii="Arial" w:hAnsi="Arial" w:cs="Arial"/>
        </w:rPr>
        <w:t>. Cena je stanovena jako cena nejvýše přípustná, včetně veškerých dalších nákladů v rozsahu předmětu díla a její výši je možné změnit pouze při změně DPH</w:t>
      </w:r>
      <w:r w:rsidR="00AB5535">
        <w:rPr>
          <w:rFonts w:ascii="Arial" w:hAnsi="Arial" w:cs="Arial"/>
        </w:rPr>
        <w:t xml:space="preserve">, </w:t>
      </w:r>
      <w:r w:rsidR="00823233" w:rsidRPr="001C247E">
        <w:rPr>
          <w:rFonts w:ascii="Arial" w:hAnsi="Arial" w:cs="Arial"/>
        </w:rPr>
        <w:t>na základě písemné dohody smluvních stran obsažené v řádném dodatku této smlouvy</w:t>
      </w:r>
      <w:r w:rsidR="00A96F47">
        <w:rPr>
          <w:rFonts w:ascii="Arial" w:hAnsi="Arial" w:cs="Arial"/>
        </w:rPr>
        <w:t>.</w:t>
      </w:r>
      <w:r w:rsidR="00AB5535">
        <w:rPr>
          <w:rFonts w:ascii="Arial" w:hAnsi="Arial" w:cs="Arial"/>
        </w:rPr>
        <w:t xml:space="preserve"> </w:t>
      </w:r>
    </w:p>
    <w:p w14:paraId="23AB511F" w14:textId="77E50716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61253E">
        <w:rPr>
          <w:rFonts w:ascii="Arial" w:hAnsi="Arial" w:cs="Arial"/>
        </w:rPr>
        <w:t>5</w:t>
      </w:r>
      <w:r w:rsidR="00823233" w:rsidRPr="001C247E">
        <w:rPr>
          <w:rFonts w:ascii="Arial" w:hAnsi="Arial" w:cs="Arial"/>
        </w:rPr>
        <w:t>.</w:t>
      </w:r>
      <w:r w:rsidR="004D323B" w:rsidRPr="001C247E">
        <w:rPr>
          <w:rFonts w:ascii="Arial" w:hAnsi="Arial" w:cs="Arial"/>
        </w:rPr>
        <w:t xml:space="preserve"> P</w:t>
      </w:r>
      <w:r w:rsidR="00823233" w:rsidRPr="001C247E">
        <w:rPr>
          <w:rFonts w:ascii="Arial" w:hAnsi="Arial" w:cs="Arial"/>
        </w:rPr>
        <w:t>latební podmínky</w:t>
      </w:r>
    </w:p>
    <w:p w14:paraId="7E53DB8A" w14:textId="1E21B871" w:rsidR="00823233" w:rsidRPr="001C247E" w:rsidRDefault="00823233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Objednatel se zavazuje zaplatit zhotoviteli cenu řádně provedeného díla na základě daňových dokladů (faktur). Úhrada za plnění předmětu díla bude prováděna v </w:t>
      </w:r>
      <w:r w:rsidR="00F15262" w:rsidRPr="001C247E">
        <w:rPr>
          <w:rFonts w:ascii="Arial" w:hAnsi="Arial" w:cs="Arial"/>
        </w:rPr>
        <w:t>CZK</w:t>
      </w:r>
      <w:r w:rsidRPr="001C247E">
        <w:rPr>
          <w:rFonts w:ascii="Arial" w:hAnsi="Arial" w:cs="Arial"/>
        </w:rPr>
        <w:t xml:space="preserve">. </w:t>
      </w:r>
    </w:p>
    <w:p w14:paraId="721A2FB2" w14:textId="52D679EE" w:rsidR="00823233" w:rsidRPr="001C247E" w:rsidRDefault="0061253E" w:rsidP="00205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23233" w:rsidRPr="001C247E">
        <w:rPr>
          <w:rFonts w:ascii="Arial" w:hAnsi="Arial" w:cs="Arial"/>
        </w:rPr>
        <w:t xml:space="preserve">Zhotovitel je oprávněn vystavit daňové doklady se splatností </w:t>
      </w:r>
      <w:r w:rsidR="006236F7">
        <w:rPr>
          <w:rFonts w:ascii="Arial" w:hAnsi="Arial" w:cs="Arial"/>
        </w:rPr>
        <w:t>30</w:t>
      </w:r>
      <w:r w:rsidR="00823233" w:rsidRPr="001C247E">
        <w:rPr>
          <w:rFonts w:ascii="Arial" w:hAnsi="Arial" w:cs="Arial"/>
        </w:rPr>
        <w:t xml:space="preserve"> dnů</w:t>
      </w:r>
      <w:r w:rsidR="001C247E" w:rsidRPr="001C247E">
        <w:rPr>
          <w:rFonts w:ascii="Arial" w:hAnsi="Arial" w:cs="Arial"/>
        </w:rPr>
        <w:t xml:space="preserve"> za části díla</w:t>
      </w:r>
      <w:r w:rsidR="00E87A8F">
        <w:rPr>
          <w:rFonts w:ascii="Arial" w:hAnsi="Arial" w:cs="Arial"/>
        </w:rPr>
        <w:t xml:space="preserve"> uvedené v bodě 4.1.</w:t>
      </w:r>
      <w:r w:rsidR="00823233" w:rsidRPr="001C247E">
        <w:rPr>
          <w:rFonts w:ascii="Arial" w:hAnsi="Arial" w:cs="Arial"/>
        </w:rPr>
        <w:t xml:space="preserve"> následovně:</w:t>
      </w:r>
    </w:p>
    <w:p w14:paraId="33D41018" w14:textId="3F216FDF" w:rsidR="00C4556C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2806A4">
        <w:rPr>
          <w:rFonts w:ascii="Arial" w:hAnsi="Arial" w:cs="Arial"/>
        </w:rPr>
        <w:t>a</w:t>
      </w:r>
      <w:r w:rsidR="00585E18">
        <w:rPr>
          <w:rFonts w:ascii="Arial" w:hAnsi="Arial" w:cs="Arial"/>
        </w:rPr>
        <w:t xml:space="preserve"> – po předání zaměření</w:t>
      </w:r>
      <w:r w:rsidR="0017658F">
        <w:rPr>
          <w:rFonts w:ascii="Arial" w:hAnsi="Arial" w:cs="Arial"/>
        </w:rPr>
        <w:t xml:space="preserve"> a výsledků průzkumů</w:t>
      </w:r>
    </w:p>
    <w:p w14:paraId="6F634995" w14:textId="6554258E" w:rsidR="00585E18" w:rsidRDefault="00C4556C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4.1.b</w:t>
      </w:r>
      <w:r w:rsidR="006E16DF">
        <w:rPr>
          <w:rFonts w:ascii="Arial" w:hAnsi="Arial" w:cs="Arial"/>
        </w:rPr>
        <w:t xml:space="preserve"> – </w:t>
      </w:r>
      <w:r w:rsidR="00585E18">
        <w:rPr>
          <w:rFonts w:ascii="Arial" w:hAnsi="Arial" w:cs="Arial"/>
        </w:rPr>
        <w:t>po odsouhlasení objednatelem</w:t>
      </w:r>
    </w:p>
    <w:p w14:paraId="0C600CE2" w14:textId="1FDFE720" w:rsidR="006E16DF" w:rsidRDefault="00585E18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4.1.c – </w:t>
      </w:r>
      <w:r w:rsidR="006E16DF">
        <w:rPr>
          <w:rFonts w:ascii="Arial" w:hAnsi="Arial" w:cs="Arial"/>
        </w:rPr>
        <w:t xml:space="preserve">80 % částky po </w:t>
      </w:r>
      <w:r w:rsidR="002806A4">
        <w:rPr>
          <w:rFonts w:ascii="Arial" w:hAnsi="Arial" w:cs="Arial"/>
        </w:rPr>
        <w:t xml:space="preserve">předání dokumentace, </w:t>
      </w:r>
      <w:r w:rsidR="006E16DF">
        <w:rPr>
          <w:rFonts w:ascii="Arial" w:hAnsi="Arial" w:cs="Arial"/>
        </w:rPr>
        <w:t xml:space="preserve">20 % částky po vydání pravomocného </w:t>
      </w:r>
      <w:r w:rsidR="003B6639">
        <w:rPr>
          <w:rFonts w:ascii="Arial" w:hAnsi="Arial" w:cs="Arial"/>
        </w:rPr>
        <w:t xml:space="preserve">povolení záměru </w:t>
      </w:r>
    </w:p>
    <w:p w14:paraId="221ABA08" w14:textId="3A5D4DEC" w:rsidR="006E16DF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585E1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– po </w:t>
      </w:r>
      <w:r w:rsidR="002806A4">
        <w:rPr>
          <w:rFonts w:ascii="Arial" w:hAnsi="Arial" w:cs="Arial"/>
        </w:rPr>
        <w:t>vydání pravomocného povolení záměru</w:t>
      </w:r>
    </w:p>
    <w:p w14:paraId="6B4D5F7A" w14:textId="4C8C41D5" w:rsidR="002806A4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4.1.</w:t>
      </w:r>
      <w:r w:rsidR="00585E1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– </w:t>
      </w:r>
      <w:r w:rsidR="002806A4">
        <w:rPr>
          <w:rFonts w:ascii="Arial" w:hAnsi="Arial" w:cs="Arial"/>
        </w:rPr>
        <w:t>po předání dokumentace</w:t>
      </w:r>
    </w:p>
    <w:p w14:paraId="1084E73A" w14:textId="05033F41" w:rsidR="006E16DF" w:rsidRPr="00BF52F7" w:rsidRDefault="002806A4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585E1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– </w:t>
      </w:r>
      <w:r w:rsidR="006E16DF">
        <w:rPr>
          <w:rFonts w:ascii="Arial" w:hAnsi="Arial" w:cs="Arial"/>
        </w:rPr>
        <w:t>měsíčně podle skutečného rozsahu plnění</w:t>
      </w:r>
    </w:p>
    <w:p w14:paraId="6EA586C0" w14:textId="1DF59D8E" w:rsidR="00F752FE" w:rsidRPr="00BF52F7" w:rsidRDefault="00585E18" w:rsidP="002051B9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13BDE" w:rsidRPr="00BF52F7">
        <w:rPr>
          <w:rFonts w:ascii="Arial" w:hAnsi="Arial" w:cs="Arial"/>
        </w:rPr>
        <w:t>)</w:t>
      </w:r>
      <w:r w:rsidR="004D323B" w:rsidRPr="00BF52F7">
        <w:rPr>
          <w:rFonts w:ascii="Arial" w:hAnsi="Arial" w:cs="Arial"/>
        </w:rPr>
        <w:t xml:space="preserve"> </w:t>
      </w:r>
      <w:r w:rsidR="00E13BDE" w:rsidRPr="00BF52F7">
        <w:rPr>
          <w:rFonts w:ascii="Arial" w:hAnsi="Arial" w:cs="Arial"/>
        </w:rPr>
        <w:t>Zálohy objednatel neposkytuje.</w:t>
      </w:r>
    </w:p>
    <w:p w14:paraId="317B630E" w14:textId="0111387A" w:rsidR="00505C61" w:rsidRPr="00BF52F7" w:rsidRDefault="00585E18" w:rsidP="002051B9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F52F7" w:rsidRPr="00BF52F7">
        <w:rPr>
          <w:rFonts w:ascii="Arial" w:hAnsi="Arial" w:cs="Arial"/>
        </w:rPr>
        <w:t>)</w:t>
      </w:r>
      <w:r w:rsidR="00505C61" w:rsidRPr="00BF52F7">
        <w:rPr>
          <w:rFonts w:ascii="Arial" w:hAnsi="Arial" w:cs="Arial"/>
        </w:rPr>
        <w:t xml:space="preserve"> Zhotovitel bere na vědomí, že platby budou hrazeny prostřednictvím transparentního účtu objednatele, kdy na zveřejněném výpisu budou uvedeny tyto údaje: zaúčtovaná částka a měna, datum připsání platby na účet, popis platby, název účtu plátce, je-li předán odesílající bankou, zpráva pro příjemce, variabilní, konstantní a specifický symbol, byly-li plátcem uvedeny (služba transparentní účet u Komerční banky, a.s.).</w:t>
      </w:r>
    </w:p>
    <w:p w14:paraId="659A2459" w14:textId="77777777" w:rsidR="00975B43" w:rsidRPr="00666665" w:rsidRDefault="00975B43" w:rsidP="002051B9">
      <w:pPr>
        <w:rPr>
          <w:rFonts w:ascii="Arial" w:hAnsi="Arial" w:cs="Arial"/>
          <w:b/>
          <w:color w:val="FF0000"/>
        </w:rPr>
      </w:pPr>
    </w:p>
    <w:p w14:paraId="25404408" w14:textId="6358ED72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Článek V.</w:t>
      </w:r>
    </w:p>
    <w:p w14:paraId="2D7EADDD" w14:textId="77777777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PODKLADY – SOUČINNOST OBJEDNATELE A ZHOTOVITELE</w:t>
      </w:r>
      <w:r w:rsidRPr="00F15262">
        <w:rPr>
          <w:rFonts w:ascii="Arial" w:hAnsi="Arial" w:cs="Arial"/>
          <w:b/>
        </w:rPr>
        <w:tab/>
      </w:r>
    </w:p>
    <w:p w14:paraId="6FE0D1A5" w14:textId="4837116B" w:rsidR="00001131" w:rsidRDefault="00E13BDE" w:rsidP="002051B9">
      <w:pPr>
        <w:rPr>
          <w:rFonts w:ascii="Arial" w:hAnsi="Arial" w:cs="Arial"/>
        </w:rPr>
      </w:pPr>
      <w:r w:rsidRPr="00F15262">
        <w:rPr>
          <w:rFonts w:ascii="Arial" w:hAnsi="Arial" w:cs="Arial"/>
        </w:rPr>
        <w:t>5.1. Pro inženýrské činnosti (právní úkony) zhotovitele dle předmětu díla, tj. pro projednání s majiteli dotčených nemovitostí, projednání se správními a veřejnoprávními orgány a pro další úkony prováděné jménem objednatele pro splnění předmětu díla, bude zhotoviteli vystavena objednatelem plná moc. V této plné moci bude na základě návrhu objednatele specifikován rozsah úkonů, ke kterým objednatel dal plnou moc zhotoviteli.</w:t>
      </w:r>
    </w:p>
    <w:p w14:paraId="6F1FC073" w14:textId="77777777" w:rsidR="00E87A8F" w:rsidRDefault="00E87A8F" w:rsidP="002051B9">
      <w:pPr>
        <w:rPr>
          <w:rFonts w:ascii="Arial" w:hAnsi="Arial" w:cs="Arial"/>
          <w:b/>
        </w:rPr>
      </w:pPr>
    </w:p>
    <w:p w14:paraId="528A444F" w14:textId="244E6906" w:rsidR="00001131" w:rsidRPr="00BF52F7" w:rsidRDefault="00E13BDE" w:rsidP="002051B9">
      <w:pPr>
        <w:rPr>
          <w:rFonts w:ascii="Arial" w:hAnsi="Arial" w:cs="Arial"/>
          <w:b/>
        </w:rPr>
      </w:pPr>
      <w:r w:rsidRPr="00BF52F7">
        <w:rPr>
          <w:rFonts w:ascii="Arial" w:hAnsi="Arial" w:cs="Arial"/>
          <w:b/>
        </w:rPr>
        <w:t>Článek VI.</w:t>
      </w:r>
    </w:p>
    <w:p w14:paraId="1D6B6285" w14:textId="77777777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  <w:b/>
        </w:rPr>
        <w:t>PŘEDÁNÍ DÍLA</w:t>
      </w:r>
      <w:r w:rsidRPr="00BF52F7">
        <w:rPr>
          <w:rFonts w:ascii="Arial" w:hAnsi="Arial" w:cs="Arial"/>
        </w:rPr>
        <w:tab/>
        <w:t xml:space="preserve">   </w:t>
      </w:r>
    </w:p>
    <w:p w14:paraId="3BAF374C" w14:textId="31B24E2A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6.1. Dílo nebo jeho samostatně předávaná část dle článku </w:t>
      </w:r>
      <w:r w:rsidR="00F15262" w:rsidRPr="00BF52F7">
        <w:rPr>
          <w:rFonts w:ascii="Arial" w:hAnsi="Arial" w:cs="Arial"/>
        </w:rPr>
        <w:t xml:space="preserve">II. a </w:t>
      </w:r>
      <w:r w:rsidRPr="00BF52F7">
        <w:rPr>
          <w:rFonts w:ascii="Arial" w:hAnsi="Arial" w:cs="Arial"/>
        </w:rPr>
        <w:t xml:space="preserve">III. této smlouvy bude splněno jeho předáním a převzetím odpovědným zástupcem objednatele. O převzetí bude vypracován předávací protokol, který podepíší obě smluvní strany. V protokolu o předání a převzetí díla musí být uvedeny případné nedodělky plnění a dohodnuty lhůty pro jejich odstranění, prohlášení objednatele, zda plnění přebírá či nikoli. Jednání o předání a převzetí díla bude zahájeno dnem, který oznámí zhotovitel objednateli písemně (doporučeným dopisem) nebo </w:t>
      </w:r>
      <w:r w:rsidR="00744225" w:rsidRPr="00BF52F7">
        <w:rPr>
          <w:rFonts w:ascii="Arial" w:hAnsi="Arial" w:cs="Arial"/>
        </w:rPr>
        <w:t>e-</w:t>
      </w:r>
      <w:r w:rsidRPr="00BF52F7">
        <w:rPr>
          <w:rFonts w:ascii="Arial" w:hAnsi="Arial" w:cs="Arial"/>
        </w:rPr>
        <w:t>mailem nejméně 3 pracovní dny předem, v sídle objednatele.</w:t>
      </w:r>
    </w:p>
    <w:p w14:paraId="4BE9342D" w14:textId="646C5D22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6.2. Zhotovitel je oprávněn vyzvat objednatele k předání a převzetí jednotlivých částí díla po vypracování definitivního znění dokumentace v příslušném počtu vyhotovení podle této smlouvy se zapracovanými požadavky objednatele a veřejnoprávních orgánů, vznesenými při projednávání v průběhu prací na </w:t>
      </w:r>
      <w:r w:rsidR="00B5079A" w:rsidRPr="00BF52F7">
        <w:rPr>
          <w:rFonts w:ascii="Arial" w:hAnsi="Arial" w:cs="Arial"/>
        </w:rPr>
        <w:t>částech projektové dokumentace</w:t>
      </w:r>
      <w:r w:rsidRPr="00BF52F7">
        <w:rPr>
          <w:rFonts w:ascii="Arial" w:hAnsi="Arial" w:cs="Arial"/>
        </w:rPr>
        <w:t>.</w:t>
      </w:r>
    </w:p>
    <w:p w14:paraId="76263038" w14:textId="77777777" w:rsidR="00FC3CCB" w:rsidRPr="00666665" w:rsidRDefault="00FC3CCB" w:rsidP="002051B9">
      <w:pPr>
        <w:rPr>
          <w:rFonts w:ascii="Arial" w:hAnsi="Arial" w:cs="Arial"/>
          <w:color w:val="FF0000"/>
        </w:rPr>
      </w:pPr>
    </w:p>
    <w:p w14:paraId="34A0524A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VII.</w:t>
      </w:r>
    </w:p>
    <w:p w14:paraId="0581B5A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VADY DÍLA, ZÁRUČNÍ DOBA</w:t>
      </w:r>
      <w:r w:rsidRPr="00666665">
        <w:rPr>
          <w:rFonts w:ascii="Arial" w:hAnsi="Arial" w:cs="Arial"/>
        </w:rPr>
        <w:t xml:space="preserve"> </w:t>
      </w:r>
      <w:r w:rsidRPr="00666665">
        <w:rPr>
          <w:rFonts w:ascii="Arial" w:hAnsi="Arial" w:cs="Arial"/>
        </w:rPr>
        <w:tab/>
      </w:r>
    </w:p>
    <w:p w14:paraId="5C21A5A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7.1. V případě, že dílo bude vykazovat vady, bude postupováno podle § 2615 a následujících zákona č. 89/2012 Sb., občanský zákoník.</w:t>
      </w:r>
    </w:p>
    <w:p w14:paraId="11DD9C9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7.2</w:t>
      </w:r>
      <w:r w:rsidRPr="00DE3DCE">
        <w:rPr>
          <w:rFonts w:ascii="Arial" w:hAnsi="Arial" w:cs="Arial"/>
        </w:rPr>
        <w:t>. Záruční doba je 60 měsíců od řádného předání díla. Záruční doba se prodlužuje o dobu, která uplyne od uplatnění řádné reklamace do doby odstranění reklamovaných závad.</w:t>
      </w:r>
    </w:p>
    <w:p w14:paraId="7DCC1B6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7.3. Vady díla zjištěné během záruční doby dle této smlouvy budou odstraněny zhotovitelem ve lhůtě podle této smlouvy nebo v termínu písemně dohodnutém se zástupcem objednatele.</w:t>
      </w:r>
    </w:p>
    <w:p w14:paraId="1A44F9A5" w14:textId="693F98D1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lastRenderedPageBreak/>
        <w:t>7.4. Zhotovitel se zavazuje, že vady v záruční době odstraní nejpozději do 5 pracovních dnů ode dne převzetí písemné reklamace (za písemnou formu se v tomto případě považuje zaslání rovněž e-mailem). V případě, že technologické či jiné závažné skutečnosti objektivně brání provést odstranění vad v této době, je nutno s odpovědným zástupcem objednatele dohodnout jiný termín. Vady bránící užívání díla nebo jeho části, to je realizaci stavby</w:t>
      </w:r>
      <w:r w:rsidR="00091DD8" w:rsidRPr="00666665">
        <w:rPr>
          <w:rFonts w:ascii="Arial" w:hAnsi="Arial" w:cs="Arial"/>
        </w:rPr>
        <w:t>,</w:t>
      </w:r>
      <w:r w:rsidRPr="00666665">
        <w:rPr>
          <w:rFonts w:ascii="Arial" w:hAnsi="Arial" w:cs="Arial"/>
        </w:rPr>
        <w:t xml:space="preserve"> je zhotovitel povinen odstranit neprodleně do 48 hod. od oznámení objednatelem.</w:t>
      </w:r>
    </w:p>
    <w:p w14:paraId="6329E8B6" w14:textId="6E7B9D61" w:rsidR="00001131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 xml:space="preserve">7.5. Zhotovitel je povinen v případě záporného vyjádření dotčeného orgánu státní správy k projektové dokumentaci tuto vadu opravit příp. změnit projektovou dokumentaci nejdéle do </w:t>
      </w:r>
      <w:r w:rsidR="0011323D">
        <w:rPr>
          <w:rFonts w:ascii="Arial" w:hAnsi="Arial" w:cs="Arial"/>
        </w:rPr>
        <w:t>pěti</w:t>
      </w:r>
      <w:r w:rsidRPr="00666665">
        <w:rPr>
          <w:rFonts w:ascii="Arial" w:hAnsi="Arial" w:cs="Arial"/>
        </w:rPr>
        <w:t xml:space="preserve"> dnů od zjištění této vady a neprodleně odevzdat tuto změnu k novému posouzení a vyjádření.</w:t>
      </w:r>
    </w:p>
    <w:p w14:paraId="58765C2D" w14:textId="77777777" w:rsidR="00212DC3" w:rsidRDefault="00212DC3" w:rsidP="002051B9">
      <w:pPr>
        <w:rPr>
          <w:rFonts w:ascii="Arial" w:hAnsi="Arial" w:cs="Arial"/>
        </w:rPr>
      </w:pPr>
    </w:p>
    <w:p w14:paraId="51D010B3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VIII.</w:t>
      </w:r>
    </w:p>
    <w:p w14:paraId="361D90B9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SMLUVNÍ POKUTY</w:t>
      </w:r>
      <w:r w:rsidRPr="00666665">
        <w:rPr>
          <w:rFonts w:ascii="Arial" w:hAnsi="Arial" w:cs="Arial"/>
          <w:b/>
        </w:rPr>
        <w:tab/>
      </w:r>
    </w:p>
    <w:p w14:paraId="2745E00D" w14:textId="288CF7F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>8.1. V případě, že je zhotovitel v prodlení se splněním termínu předání dílčí části díla dle článku III. této smlouvy ve smluveném rozsahu</w:t>
      </w:r>
      <w:r w:rsidR="007F6125">
        <w:rPr>
          <w:rFonts w:ascii="Arial" w:hAnsi="Arial" w:cs="Arial"/>
        </w:rPr>
        <w:t xml:space="preserve"> a neprokáže že tomuto prodlení nemohl předejít</w:t>
      </w:r>
      <w:r w:rsidRPr="003256B2">
        <w:rPr>
          <w:rFonts w:ascii="Arial" w:hAnsi="Arial" w:cs="Arial"/>
        </w:rPr>
        <w:t xml:space="preserve">, zavazuje se zaplatit objednateli dle jeho vyúčtování smluvní pokutu ve výši </w:t>
      </w:r>
      <w:r w:rsidR="007F6125">
        <w:rPr>
          <w:rFonts w:ascii="Arial" w:hAnsi="Arial" w:cs="Arial"/>
        </w:rPr>
        <w:t>3</w:t>
      </w:r>
      <w:r w:rsidRPr="003256B2">
        <w:rPr>
          <w:rFonts w:ascii="Arial" w:hAnsi="Arial" w:cs="Arial"/>
        </w:rPr>
        <w:t xml:space="preserve">00 Kč za každý den prodlení. </w:t>
      </w:r>
    </w:p>
    <w:p w14:paraId="3EB11A34" w14:textId="6507586B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8.2. Z důvodů nedodržení stanoveného nebo vzájemně dohodnutého termínu odstranění vad díla (dle čl. VII. této smlouvy) je zhotovitel povinen uhradit objednateli smluvní pokutu ve výši </w:t>
      </w:r>
      <w:r w:rsidR="007F6125">
        <w:rPr>
          <w:rFonts w:ascii="Arial" w:hAnsi="Arial" w:cs="Arial"/>
        </w:rPr>
        <w:t>3</w:t>
      </w:r>
      <w:r w:rsidRPr="003256B2">
        <w:rPr>
          <w:rFonts w:ascii="Arial" w:hAnsi="Arial" w:cs="Arial"/>
        </w:rPr>
        <w:t>00 Kč za každou vadu a každý den prodlení.</w:t>
      </w:r>
    </w:p>
    <w:p w14:paraId="2B4721AC" w14:textId="7777777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8.3. Při prodlení s úhradou peněžitého plnění dle této smlouvy je objednatel povinen zaplatit zhotoviteli zákonný úrok. </w:t>
      </w:r>
    </w:p>
    <w:p w14:paraId="62E382B9" w14:textId="6DD96B3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8.4. Sjednání smluvní pokuty nemá vliv na odpovědnost </w:t>
      </w:r>
      <w:r w:rsidR="00091DD8" w:rsidRPr="003256B2">
        <w:rPr>
          <w:rFonts w:ascii="Arial" w:hAnsi="Arial" w:cs="Arial"/>
        </w:rPr>
        <w:t>zhotovitele</w:t>
      </w:r>
      <w:r w:rsidRPr="003256B2">
        <w:rPr>
          <w:rFonts w:ascii="Arial" w:hAnsi="Arial" w:cs="Arial"/>
        </w:rPr>
        <w:t xml:space="preserve"> za vzniklou škodu a zaplacením smluvní pokuty není dotčeno právo </w:t>
      </w:r>
      <w:r w:rsidR="00091DD8" w:rsidRPr="003256B2">
        <w:rPr>
          <w:rFonts w:ascii="Arial" w:hAnsi="Arial" w:cs="Arial"/>
        </w:rPr>
        <w:t>objednatele</w:t>
      </w:r>
      <w:r w:rsidRPr="003256B2">
        <w:rPr>
          <w:rFonts w:ascii="Arial" w:hAnsi="Arial" w:cs="Arial"/>
        </w:rPr>
        <w:t xml:space="preserve"> požadovat náhradu škody.</w:t>
      </w:r>
    </w:p>
    <w:p w14:paraId="4D1AD8BC" w14:textId="59C4776F" w:rsidR="00001131" w:rsidRPr="00666665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8.5. Smluvní pokuty jsou splatné ve lhůtě </w:t>
      </w:r>
      <w:r w:rsidR="0092618B" w:rsidRPr="003256B2">
        <w:rPr>
          <w:rFonts w:ascii="Arial" w:hAnsi="Arial" w:cs="Arial"/>
        </w:rPr>
        <w:t>30</w:t>
      </w:r>
      <w:r w:rsidRPr="003256B2">
        <w:rPr>
          <w:rFonts w:ascii="Arial" w:hAnsi="Arial" w:cs="Arial"/>
        </w:rPr>
        <w:t xml:space="preserve"> dnů po obdržení vyúčtování smluvní pokuty. Objednatel je oprávněn, zejména v případě, kdy zhotovitel ve stanovené lhůtě neuhradí smluvní pokutu, započíst pohledávku na zaplacení smluvní pokuty proti pohledávkám zhotovitele vůči objednateli.</w:t>
      </w:r>
      <w:r w:rsidRPr="00666665">
        <w:rPr>
          <w:rFonts w:ascii="Arial" w:hAnsi="Arial" w:cs="Arial"/>
        </w:rPr>
        <w:t xml:space="preserve"> </w:t>
      </w:r>
    </w:p>
    <w:p w14:paraId="19F982DC" w14:textId="77777777" w:rsidR="00001131" w:rsidRPr="00666665" w:rsidRDefault="00001131" w:rsidP="002051B9">
      <w:pPr>
        <w:rPr>
          <w:rFonts w:ascii="Arial" w:hAnsi="Arial" w:cs="Arial"/>
          <w:b/>
          <w:color w:val="FF0000"/>
        </w:rPr>
      </w:pPr>
    </w:p>
    <w:p w14:paraId="141DEE3E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IX.</w:t>
      </w:r>
    </w:p>
    <w:p w14:paraId="5B497C77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ZÁVĚREČNÁ USTANOVENÍ</w:t>
      </w:r>
      <w:r w:rsidRPr="00666665">
        <w:rPr>
          <w:rFonts w:ascii="Arial" w:hAnsi="Arial" w:cs="Arial"/>
        </w:rPr>
        <w:tab/>
        <w:t xml:space="preserve">         </w:t>
      </w:r>
    </w:p>
    <w:p w14:paraId="2D38C70F" w14:textId="7650B814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1.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Smluvní strany tímto výslovně souhlasí s tím, že tato smlouva včetně jejích příloh a případných dodatků může být zveřejněna v souladu s ustanoveními zákona č. 340/2015 Sb., o zvláštních podmínkách účinnosti některých smluv, uveřejňování těchto smluv a o registru smluv (zákon o registru smluv), v platném znění.</w:t>
      </w:r>
    </w:p>
    <w:p w14:paraId="76395E84" w14:textId="21EE6278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2.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Smluvní strany se dohodly, že smlouvu v registru smluv vedeném Ministerstvem vnitra ČR zveřejní </w:t>
      </w:r>
      <w:r w:rsidR="00550C3F" w:rsidRPr="00666665">
        <w:rPr>
          <w:rFonts w:ascii="Arial" w:hAnsi="Arial" w:cs="Arial"/>
        </w:rPr>
        <w:t>objednatel</w:t>
      </w:r>
      <w:r w:rsidR="00E13BDE" w:rsidRPr="00666665">
        <w:rPr>
          <w:rFonts w:ascii="Arial" w:hAnsi="Arial" w:cs="Arial"/>
        </w:rPr>
        <w:t>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11EBE684" w14:textId="44076576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3.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Smlouva nabývá platnosti dnem jejího podpisu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</w:t>
      </w:r>
      <w:r w:rsidR="00091DD8" w:rsidRPr="00666665">
        <w:rPr>
          <w:rFonts w:ascii="Arial" w:hAnsi="Arial" w:cs="Arial"/>
        </w:rPr>
        <w:t xml:space="preserve"> a účinnosti dnem zveřejnění v registru smluv v souladu se zákonem o registru smluv</w:t>
      </w:r>
      <w:r w:rsidR="00E13BDE" w:rsidRPr="00666665">
        <w:rPr>
          <w:rFonts w:ascii="Arial" w:hAnsi="Arial" w:cs="Arial"/>
        </w:rPr>
        <w:t>.</w:t>
      </w:r>
    </w:p>
    <w:p w14:paraId="21F71379" w14:textId="7251E067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lastRenderedPageBreak/>
        <w:t>9.</w:t>
      </w:r>
      <w:r w:rsidR="00E13BDE" w:rsidRPr="00666665">
        <w:rPr>
          <w:rFonts w:ascii="Arial" w:hAnsi="Arial" w:cs="Arial"/>
        </w:rPr>
        <w:t>4.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Smlouva je vyhotovena v</w:t>
      </w:r>
      <w:r w:rsidR="00CF116C">
        <w:rPr>
          <w:rFonts w:ascii="Arial" w:hAnsi="Arial" w:cs="Arial"/>
        </w:rPr>
        <w:t> elektronické formě.</w:t>
      </w:r>
    </w:p>
    <w:p w14:paraId="1EB2C14E" w14:textId="2F1146D4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5.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Pokud není stanoveno jinak, řídí se tato smlouva ustanoveními zákona č. 89/2012 Sb.</w:t>
      </w:r>
      <w:r w:rsidR="003A0752" w:rsidRPr="00666665">
        <w:rPr>
          <w:rFonts w:ascii="Arial" w:hAnsi="Arial" w:cs="Arial"/>
        </w:rPr>
        <w:t>, občanský zákoník</w:t>
      </w:r>
      <w:r w:rsidR="00091DD8" w:rsidRPr="00666665">
        <w:rPr>
          <w:rFonts w:ascii="Arial" w:hAnsi="Arial" w:cs="Arial"/>
        </w:rPr>
        <w:t xml:space="preserve"> v platném znění.</w:t>
      </w:r>
    </w:p>
    <w:p w14:paraId="4AAE9797" w14:textId="060CC841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6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Tuto smlouvu lze měnit jen vzájemnou dohodou smluvních stran, a to pouze formou písemných vzestupně číslovaných dodatků podepsaných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stranami.</w:t>
      </w:r>
    </w:p>
    <w:p w14:paraId="3D69A796" w14:textId="3A9ACEB9" w:rsidR="00F553E9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F12855">
        <w:rPr>
          <w:rFonts w:ascii="Arial" w:hAnsi="Arial" w:cs="Arial"/>
        </w:rPr>
        <w:t>7</w:t>
      </w:r>
      <w:r w:rsidR="00F553E9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F553E9" w:rsidRPr="00666665">
        <w:rPr>
          <w:rFonts w:ascii="Arial" w:hAnsi="Arial" w:cs="Arial"/>
        </w:rPr>
        <w:t>Smluvní strany prohlašují, že porozuměly obsahu této smlouvy, že ji uzavřely ze své svobodné a vážné vůle, aniž by tak činily v tísni a za nápadně nevýhodných podmínek, a to stvrzují svými podpisy.</w:t>
      </w:r>
    </w:p>
    <w:p w14:paraId="2C62D935" w14:textId="2D4103D5" w:rsidR="000A7A73" w:rsidRPr="00666665" w:rsidRDefault="000A7A73" w:rsidP="002051B9">
      <w:pPr>
        <w:rPr>
          <w:rFonts w:ascii="Arial" w:hAnsi="Arial" w:cs="Arial"/>
        </w:rPr>
      </w:pPr>
      <w:r>
        <w:rPr>
          <w:rFonts w:ascii="Arial" w:hAnsi="Arial" w:cs="Arial"/>
        </w:rPr>
        <w:t>9.7</w:t>
      </w:r>
      <w:r w:rsidR="001132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Tato smlouva byla schválena usnesením rady města č. …… ze dne …….</w:t>
      </w:r>
    </w:p>
    <w:p w14:paraId="6CBEFEF2" w14:textId="77777777" w:rsidR="005F7D1B" w:rsidRPr="00666665" w:rsidRDefault="005F7D1B" w:rsidP="002051B9">
      <w:pPr>
        <w:rPr>
          <w:rFonts w:ascii="Arial" w:hAnsi="Arial" w:cs="Arial"/>
          <w:color w:val="FF0000"/>
        </w:rPr>
      </w:pPr>
    </w:p>
    <w:p w14:paraId="76477D4D" w14:textId="204AFF70" w:rsidR="00001131" w:rsidRPr="00212DC3" w:rsidRDefault="00E13BDE" w:rsidP="002051B9">
      <w:pPr>
        <w:rPr>
          <w:rFonts w:ascii="Arial" w:hAnsi="Arial" w:cs="Arial"/>
          <w:color w:val="FF0000"/>
        </w:rPr>
      </w:pPr>
      <w:r w:rsidRPr="006220A2">
        <w:rPr>
          <w:rFonts w:ascii="Arial" w:hAnsi="Arial" w:cs="Arial"/>
          <w:highlight w:val="yellow"/>
        </w:rPr>
        <w:t>V</w:t>
      </w:r>
      <w:r w:rsidR="00212DC3" w:rsidRPr="006220A2">
        <w:rPr>
          <w:rFonts w:ascii="Arial" w:hAnsi="Arial" w:cs="Arial"/>
          <w:highlight w:val="yellow"/>
        </w:rPr>
        <w:t> </w:t>
      </w:r>
      <w:r w:rsidR="006220A2" w:rsidRPr="006220A2">
        <w:rPr>
          <w:rFonts w:ascii="Arial" w:hAnsi="Arial" w:cs="Arial"/>
          <w:highlight w:val="yellow"/>
        </w:rPr>
        <w:t>……………….</w:t>
      </w:r>
      <w:r w:rsidR="00912408">
        <w:rPr>
          <w:rFonts w:ascii="Arial" w:hAnsi="Arial" w:cs="Arial"/>
        </w:rPr>
        <w:tab/>
      </w:r>
      <w:r w:rsidR="00341FE3" w:rsidRPr="00212DC3">
        <w:rPr>
          <w:rFonts w:ascii="Arial" w:hAnsi="Arial" w:cs="Arial"/>
        </w:rPr>
        <w:tab/>
      </w:r>
      <w:r w:rsidR="00151579" w:rsidRPr="00212DC3">
        <w:rPr>
          <w:rFonts w:ascii="Arial" w:hAnsi="Arial" w:cs="Arial"/>
        </w:rPr>
        <w:tab/>
      </w:r>
      <w:r w:rsidR="00151579"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 xml:space="preserve">V Mnichově Hradišti dne </w:t>
      </w:r>
    </w:p>
    <w:p w14:paraId="2F9EE8B0" w14:textId="7AA6004E" w:rsidR="00001131" w:rsidRPr="00212DC3" w:rsidRDefault="00E13BDE" w:rsidP="002051B9">
      <w:pPr>
        <w:rPr>
          <w:rFonts w:ascii="Arial" w:hAnsi="Arial" w:cs="Arial"/>
          <w:color w:val="FF0000"/>
        </w:rPr>
      </w:pPr>
      <w:r w:rsidRPr="00212DC3">
        <w:rPr>
          <w:rFonts w:ascii="Arial" w:hAnsi="Arial" w:cs="Arial"/>
          <w:color w:val="FF0000"/>
        </w:rPr>
        <w:tab/>
      </w:r>
    </w:p>
    <w:p w14:paraId="4D66A766" w14:textId="7630BFA8" w:rsidR="00350201" w:rsidRPr="00212DC3" w:rsidRDefault="00350201" w:rsidP="002051B9">
      <w:pPr>
        <w:rPr>
          <w:rFonts w:ascii="Arial" w:hAnsi="Arial" w:cs="Arial"/>
        </w:rPr>
      </w:pPr>
    </w:p>
    <w:p w14:paraId="2597B669" w14:textId="55E6507E" w:rsidR="00350201" w:rsidRPr="00212DC3" w:rsidRDefault="00350201" w:rsidP="002051B9">
      <w:r w:rsidRPr="00212DC3">
        <w:rPr>
          <w:rFonts w:ascii="Arial" w:hAnsi="Arial" w:cs="Arial"/>
        </w:rPr>
        <w:t>Za zhotovitele:</w:t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  <w:t>Za objednatele:</w:t>
      </w:r>
    </w:p>
    <w:p w14:paraId="02009E4B" w14:textId="77777777" w:rsidR="00350201" w:rsidRPr="00212DC3" w:rsidRDefault="00350201" w:rsidP="002051B9">
      <w:pPr>
        <w:rPr>
          <w:rFonts w:ascii="Arial" w:hAnsi="Arial" w:cs="Arial"/>
        </w:rPr>
      </w:pPr>
    </w:p>
    <w:p w14:paraId="29672070" w14:textId="77777777" w:rsidR="00341FE3" w:rsidRPr="00666665" w:rsidRDefault="00E13BDE" w:rsidP="00341FE3">
      <w:pPr>
        <w:rPr>
          <w:rFonts w:ascii="Arial" w:hAnsi="Arial" w:cs="Arial"/>
        </w:rPr>
      </w:pPr>
      <w:r w:rsidRPr="00212DC3">
        <w:rPr>
          <w:rFonts w:ascii="Arial" w:hAnsi="Arial" w:cs="Arial"/>
        </w:rPr>
        <w:t>…</w:t>
      </w:r>
      <w:r w:rsidRPr="000A7A73">
        <w:rPr>
          <w:rFonts w:ascii="Arial" w:hAnsi="Arial" w:cs="Arial"/>
          <w:highlight w:val="yellow"/>
        </w:rPr>
        <w:t>……………………………………</w:t>
      </w:r>
      <w:r w:rsidRPr="00212DC3">
        <w:rPr>
          <w:rFonts w:ascii="Arial" w:hAnsi="Arial" w:cs="Arial"/>
        </w:rPr>
        <w:t>…</w:t>
      </w:r>
      <w:r w:rsidR="00350201" w:rsidRPr="00666665">
        <w:rPr>
          <w:rFonts w:ascii="Arial" w:hAnsi="Arial" w:cs="Arial"/>
        </w:rPr>
        <w:tab/>
      </w:r>
      <w:r w:rsidR="00350201"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 xml:space="preserve">…………………………………………….. </w:t>
      </w:r>
    </w:p>
    <w:p w14:paraId="7CC3B18B" w14:textId="1B966242" w:rsidR="00350201" w:rsidRPr="00912408" w:rsidRDefault="000A7A73" w:rsidP="00341FE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12DC3" w:rsidRPr="00212DC3">
        <w:rPr>
          <w:rFonts w:ascii="Arial" w:hAnsi="Arial" w:cs="Arial"/>
          <w:b/>
          <w:bCs/>
        </w:rPr>
        <w:tab/>
      </w:r>
      <w:r w:rsidR="00212DC3">
        <w:rPr>
          <w:rFonts w:ascii="Arial" w:hAnsi="Arial" w:cs="Arial"/>
        </w:rPr>
        <w:tab/>
      </w:r>
      <w:r w:rsidR="00212DC3">
        <w:rPr>
          <w:rFonts w:ascii="Arial" w:hAnsi="Arial" w:cs="Arial"/>
        </w:rPr>
        <w:tab/>
      </w:r>
      <w:r w:rsidR="00212DC3">
        <w:rPr>
          <w:rFonts w:ascii="Arial" w:hAnsi="Arial" w:cs="Arial"/>
        </w:rPr>
        <w:tab/>
      </w:r>
      <w:r w:rsidR="00912408" w:rsidRPr="00912408">
        <w:rPr>
          <w:rFonts w:ascii="Arial" w:hAnsi="Arial" w:cs="Arial"/>
          <w:bCs/>
        </w:rPr>
        <w:t>Ing. Jiří Plíhal, starosta města</w:t>
      </w:r>
    </w:p>
    <w:p w14:paraId="1E5C9ABF" w14:textId="77777777" w:rsidR="00350201" w:rsidRPr="00666665" w:rsidRDefault="00350201" w:rsidP="00350201">
      <w:pPr>
        <w:ind w:left="3540" w:firstLine="708"/>
        <w:rPr>
          <w:rFonts w:ascii="Arial" w:hAnsi="Arial" w:cs="Arial"/>
          <w:color w:val="FF0000"/>
        </w:rPr>
      </w:pPr>
    </w:p>
    <w:sectPr w:rsidR="00350201" w:rsidRPr="0066666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F68E" w14:textId="77777777" w:rsidR="00885F8C" w:rsidRDefault="00885F8C">
      <w:pPr>
        <w:spacing w:after="0" w:line="240" w:lineRule="auto"/>
      </w:pPr>
      <w:r>
        <w:separator/>
      </w:r>
    </w:p>
  </w:endnote>
  <w:endnote w:type="continuationSeparator" w:id="0">
    <w:p w14:paraId="493639E7" w14:textId="77777777" w:rsidR="00885F8C" w:rsidRDefault="0088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334813"/>
      <w:docPartObj>
        <w:docPartGallery w:val="Page Numbers (Bottom of Page)"/>
        <w:docPartUnique/>
      </w:docPartObj>
    </w:sdtPr>
    <w:sdtEndPr/>
    <w:sdtContent>
      <w:p w14:paraId="1378577D" w14:textId="12268118" w:rsidR="00001131" w:rsidRDefault="00E13BD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528C">
          <w:rPr>
            <w:noProof/>
          </w:rPr>
          <w:t>7</w:t>
        </w:r>
        <w:r>
          <w:fldChar w:fldCharType="end"/>
        </w:r>
      </w:p>
    </w:sdtContent>
  </w:sdt>
  <w:p w14:paraId="0AC11847" w14:textId="77777777" w:rsidR="00001131" w:rsidRDefault="0000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664" w14:textId="77777777" w:rsidR="00885F8C" w:rsidRDefault="00885F8C">
      <w:pPr>
        <w:spacing w:after="0" w:line="240" w:lineRule="auto"/>
      </w:pPr>
      <w:r>
        <w:separator/>
      </w:r>
    </w:p>
  </w:footnote>
  <w:footnote w:type="continuationSeparator" w:id="0">
    <w:p w14:paraId="6610B71B" w14:textId="77777777" w:rsidR="00885F8C" w:rsidRDefault="0088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2A0"/>
    <w:multiLevelType w:val="hybridMultilevel"/>
    <w:tmpl w:val="F8047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9AC"/>
    <w:multiLevelType w:val="hybridMultilevel"/>
    <w:tmpl w:val="7B525D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573A"/>
    <w:multiLevelType w:val="hybridMultilevel"/>
    <w:tmpl w:val="95FC76CC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5407"/>
    <w:multiLevelType w:val="hybridMultilevel"/>
    <w:tmpl w:val="7B525DC8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58D3"/>
    <w:multiLevelType w:val="hybridMultilevel"/>
    <w:tmpl w:val="43A22664"/>
    <w:lvl w:ilvl="0" w:tplc="4146998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2DEB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C76"/>
    <w:multiLevelType w:val="hybridMultilevel"/>
    <w:tmpl w:val="373A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3152F"/>
    <w:multiLevelType w:val="hybridMultilevel"/>
    <w:tmpl w:val="BF687C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CA72FF"/>
    <w:multiLevelType w:val="hybridMultilevel"/>
    <w:tmpl w:val="66CE7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206E"/>
    <w:multiLevelType w:val="hybridMultilevel"/>
    <w:tmpl w:val="AB625F6A"/>
    <w:lvl w:ilvl="0" w:tplc="C0806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C11AF"/>
    <w:multiLevelType w:val="hybridMultilevel"/>
    <w:tmpl w:val="CC3A83C6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2EFE"/>
    <w:multiLevelType w:val="hybridMultilevel"/>
    <w:tmpl w:val="8006D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533D9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377B8"/>
    <w:multiLevelType w:val="hybridMultilevel"/>
    <w:tmpl w:val="7B525D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46888">
    <w:abstractNumId w:val="6"/>
  </w:num>
  <w:num w:numId="2" w16cid:durableId="1105464499">
    <w:abstractNumId w:val="10"/>
  </w:num>
  <w:num w:numId="3" w16cid:durableId="1551381105">
    <w:abstractNumId w:val="4"/>
  </w:num>
  <w:num w:numId="4" w16cid:durableId="444618175">
    <w:abstractNumId w:val="8"/>
  </w:num>
  <w:num w:numId="5" w16cid:durableId="1682975808">
    <w:abstractNumId w:val="3"/>
  </w:num>
  <w:num w:numId="6" w16cid:durableId="1059749554">
    <w:abstractNumId w:val="9"/>
  </w:num>
  <w:num w:numId="7" w16cid:durableId="719860435">
    <w:abstractNumId w:val="5"/>
  </w:num>
  <w:num w:numId="8" w16cid:durableId="39673284">
    <w:abstractNumId w:val="2"/>
  </w:num>
  <w:num w:numId="9" w16cid:durableId="1590966773">
    <w:abstractNumId w:val="12"/>
  </w:num>
  <w:num w:numId="10" w16cid:durableId="1593392772">
    <w:abstractNumId w:val="7"/>
  </w:num>
  <w:num w:numId="11" w16cid:durableId="1207108833">
    <w:abstractNumId w:val="11"/>
  </w:num>
  <w:num w:numId="12" w16cid:durableId="1982270536">
    <w:abstractNumId w:val="1"/>
  </w:num>
  <w:num w:numId="13" w16cid:durableId="454299782">
    <w:abstractNumId w:val="13"/>
  </w:num>
  <w:num w:numId="14" w16cid:durableId="15048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31"/>
    <w:rsid w:val="00001131"/>
    <w:rsid w:val="0000174F"/>
    <w:rsid w:val="00026F9F"/>
    <w:rsid w:val="00036766"/>
    <w:rsid w:val="00043BBB"/>
    <w:rsid w:val="00043FE6"/>
    <w:rsid w:val="00053BDF"/>
    <w:rsid w:val="0008785B"/>
    <w:rsid w:val="00091DD8"/>
    <w:rsid w:val="000A3AA0"/>
    <w:rsid w:val="000A5329"/>
    <w:rsid w:val="000A7A73"/>
    <w:rsid w:val="000E0C91"/>
    <w:rsid w:val="000E5360"/>
    <w:rsid w:val="000F4D3A"/>
    <w:rsid w:val="0011323D"/>
    <w:rsid w:val="001150E5"/>
    <w:rsid w:val="0013083C"/>
    <w:rsid w:val="0013787F"/>
    <w:rsid w:val="00151579"/>
    <w:rsid w:val="0015174C"/>
    <w:rsid w:val="0016504E"/>
    <w:rsid w:val="0017658F"/>
    <w:rsid w:val="0017701E"/>
    <w:rsid w:val="0018183C"/>
    <w:rsid w:val="001A38FD"/>
    <w:rsid w:val="001A57B9"/>
    <w:rsid w:val="001B1D71"/>
    <w:rsid w:val="001C04F7"/>
    <w:rsid w:val="001C247E"/>
    <w:rsid w:val="001C7C2D"/>
    <w:rsid w:val="00200ADC"/>
    <w:rsid w:val="002051B9"/>
    <w:rsid w:val="00212DC3"/>
    <w:rsid w:val="0022034A"/>
    <w:rsid w:val="00237C3B"/>
    <w:rsid w:val="00245DF1"/>
    <w:rsid w:val="0025077A"/>
    <w:rsid w:val="00270689"/>
    <w:rsid w:val="002770F6"/>
    <w:rsid w:val="002806A4"/>
    <w:rsid w:val="002913DF"/>
    <w:rsid w:val="00291D93"/>
    <w:rsid w:val="00291EBA"/>
    <w:rsid w:val="002B5EB8"/>
    <w:rsid w:val="002D3FE1"/>
    <w:rsid w:val="002E7427"/>
    <w:rsid w:val="002F7101"/>
    <w:rsid w:val="003128A0"/>
    <w:rsid w:val="00315B94"/>
    <w:rsid w:val="00317710"/>
    <w:rsid w:val="003256B2"/>
    <w:rsid w:val="003259F3"/>
    <w:rsid w:val="003264F4"/>
    <w:rsid w:val="00341FE3"/>
    <w:rsid w:val="00346C7D"/>
    <w:rsid w:val="00350201"/>
    <w:rsid w:val="003614E8"/>
    <w:rsid w:val="00371B1F"/>
    <w:rsid w:val="00375763"/>
    <w:rsid w:val="00382670"/>
    <w:rsid w:val="003968D4"/>
    <w:rsid w:val="00397F34"/>
    <w:rsid w:val="003A0752"/>
    <w:rsid w:val="003B147F"/>
    <w:rsid w:val="003B6639"/>
    <w:rsid w:val="003C5FAE"/>
    <w:rsid w:val="003D5D0E"/>
    <w:rsid w:val="003D6AB2"/>
    <w:rsid w:val="003E6DA3"/>
    <w:rsid w:val="003F432E"/>
    <w:rsid w:val="00402642"/>
    <w:rsid w:val="00412A4F"/>
    <w:rsid w:val="00422A6E"/>
    <w:rsid w:val="004313AB"/>
    <w:rsid w:val="00442DF6"/>
    <w:rsid w:val="00445F22"/>
    <w:rsid w:val="004577D7"/>
    <w:rsid w:val="00464B7E"/>
    <w:rsid w:val="004735A2"/>
    <w:rsid w:val="00475837"/>
    <w:rsid w:val="00481CD0"/>
    <w:rsid w:val="00495B59"/>
    <w:rsid w:val="004C5C70"/>
    <w:rsid w:val="004D323B"/>
    <w:rsid w:val="00505C61"/>
    <w:rsid w:val="00543DCA"/>
    <w:rsid w:val="00544FE3"/>
    <w:rsid w:val="00550C3F"/>
    <w:rsid w:val="00552155"/>
    <w:rsid w:val="00562BE5"/>
    <w:rsid w:val="005819E5"/>
    <w:rsid w:val="00585E18"/>
    <w:rsid w:val="005911B1"/>
    <w:rsid w:val="005921B8"/>
    <w:rsid w:val="0059605C"/>
    <w:rsid w:val="00596D09"/>
    <w:rsid w:val="005A2F77"/>
    <w:rsid w:val="005A576E"/>
    <w:rsid w:val="005A69C6"/>
    <w:rsid w:val="005E79C3"/>
    <w:rsid w:val="005F045E"/>
    <w:rsid w:val="005F13D3"/>
    <w:rsid w:val="005F7D1B"/>
    <w:rsid w:val="0061253E"/>
    <w:rsid w:val="006220A2"/>
    <w:rsid w:val="00622F9D"/>
    <w:rsid w:val="006236F7"/>
    <w:rsid w:val="006270CE"/>
    <w:rsid w:val="0062794F"/>
    <w:rsid w:val="00630420"/>
    <w:rsid w:val="006343C8"/>
    <w:rsid w:val="0063662E"/>
    <w:rsid w:val="00650EA7"/>
    <w:rsid w:val="006519D3"/>
    <w:rsid w:val="00651D07"/>
    <w:rsid w:val="00654104"/>
    <w:rsid w:val="00666665"/>
    <w:rsid w:val="00677D09"/>
    <w:rsid w:val="00697FE5"/>
    <w:rsid w:val="006A2EEC"/>
    <w:rsid w:val="006A7E04"/>
    <w:rsid w:val="006B0624"/>
    <w:rsid w:val="006B4D6B"/>
    <w:rsid w:val="006D373C"/>
    <w:rsid w:val="006D3CD0"/>
    <w:rsid w:val="006D5F5D"/>
    <w:rsid w:val="006E0D52"/>
    <w:rsid w:val="006E16DF"/>
    <w:rsid w:val="00700CA5"/>
    <w:rsid w:val="007077CA"/>
    <w:rsid w:val="007127F9"/>
    <w:rsid w:val="0072025D"/>
    <w:rsid w:val="0072155B"/>
    <w:rsid w:val="00725A22"/>
    <w:rsid w:val="00732050"/>
    <w:rsid w:val="00744225"/>
    <w:rsid w:val="00746A3B"/>
    <w:rsid w:val="00762B82"/>
    <w:rsid w:val="007805BF"/>
    <w:rsid w:val="00783031"/>
    <w:rsid w:val="00792EE3"/>
    <w:rsid w:val="00793DCD"/>
    <w:rsid w:val="00796C9E"/>
    <w:rsid w:val="007B5A6F"/>
    <w:rsid w:val="007D4424"/>
    <w:rsid w:val="007D74D4"/>
    <w:rsid w:val="007F6125"/>
    <w:rsid w:val="008141D7"/>
    <w:rsid w:val="00817F08"/>
    <w:rsid w:val="00823233"/>
    <w:rsid w:val="00825722"/>
    <w:rsid w:val="00867B7D"/>
    <w:rsid w:val="00877248"/>
    <w:rsid w:val="008837CA"/>
    <w:rsid w:val="00885F8C"/>
    <w:rsid w:val="008B1F65"/>
    <w:rsid w:val="008B7360"/>
    <w:rsid w:val="008C7DE9"/>
    <w:rsid w:val="008D0D79"/>
    <w:rsid w:val="008E0E76"/>
    <w:rsid w:val="008F4273"/>
    <w:rsid w:val="009016C2"/>
    <w:rsid w:val="00912408"/>
    <w:rsid w:val="009215BA"/>
    <w:rsid w:val="0092618B"/>
    <w:rsid w:val="0092763F"/>
    <w:rsid w:val="009332C5"/>
    <w:rsid w:val="00935A7B"/>
    <w:rsid w:val="009360AE"/>
    <w:rsid w:val="00937041"/>
    <w:rsid w:val="00950CC2"/>
    <w:rsid w:val="009625CE"/>
    <w:rsid w:val="00975B43"/>
    <w:rsid w:val="009778E0"/>
    <w:rsid w:val="009814A6"/>
    <w:rsid w:val="009934BA"/>
    <w:rsid w:val="009947B0"/>
    <w:rsid w:val="009963B2"/>
    <w:rsid w:val="009A2661"/>
    <w:rsid w:val="009A2949"/>
    <w:rsid w:val="009A6133"/>
    <w:rsid w:val="009B36C2"/>
    <w:rsid w:val="009B6588"/>
    <w:rsid w:val="009D702F"/>
    <w:rsid w:val="009F2A20"/>
    <w:rsid w:val="00A23231"/>
    <w:rsid w:val="00A4340D"/>
    <w:rsid w:val="00A57F85"/>
    <w:rsid w:val="00A660A3"/>
    <w:rsid w:val="00A70694"/>
    <w:rsid w:val="00A71CE9"/>
    <w:rsid w:val="00A93B94"/>
    <w:rsid w:val="00A96F47"/>
    <w:rsid w:val="00AB5535"/>
    <w:rsid w:val="00AC21DD"/>
    <w:rsid w:val="00AD4C9F"/>
    <w:rsid w:val="00AE18FE"/>
    <w:rsid w:val="00B22872"/>
    <w:rsid w:val="00B238CF"/>
    <w:rsid w:val="00B42F57"/>
    <w:rsid w:val="00B5079A"/>
    <w:rsid w:val="00B621E5"/>
    <w:rsid w:val="00B6384B"/>
    <w:rsid w:val="00B767B8"/>
    <w:rsid w:val="00BB22D9"/>
    <w:rsid w:val="00BB528C"/>
    <w:rsid w:val="00BC7F74"/>
    <w:rsid w:val="00BD040A"/>
    <w:rsid w:val="00BE207F"/>
    <w:rsid w:val="00BE38BC"/>
    <w:rsid w:val="00BE4B1D"/>
    <w:rsid w:val="00BF304A"/>
    <w:rsid w:val="00BF52F7"/>
    <w:rsid w:val="00C02C00"/>
    <w:rsid w:val="00C07E47"/>
    <w:rsid w:val="00C24FE0"/>
    <w:rsid w:val="00C308A9"/>
    <w:rsid w:val="00C4556C"/>
    <w:rsid w:val="00C511B6"/>
    <w:rsid w:val="00C73033"/>
    <w:rsid w:val="00CD6014"/>
    <w:rsid w:val="00CF116C"/>
    <w:rsid w:val="00D17A59"/>
    <w:rsid w:val="00D22F32"/>
    <w:rsid w:val="00D24AD7"/>
    <w:rsid w:val="00D54AEB"/>
    <w:rsid w:val="00D66D12"/>
    <w:rsid w:val="00DB0CF0"/>
    <w:rsid w:val="00DB16BA"/>
    <w:rsid w:val="00DB6B3A"/>
    <w:rsid w:val="00DE3DCE"/>
    <w:rsid w:val="00DE6DA6"/>
    <w:rsid w:val="00DE7063"/>
    <w:rsid w:val="00DF2C56"/>
    <w:rsid w:val="00E13BDE"/>
    <w:rsid w:val="00E41848"/>
    <w:rsid w:val="00E82FDA"/>
    <w:rsid w:val="00E87A8F"/>
    <w:rsid w:val="00EB684A"/>
    <w:rsid w:val="00EC4C08"/>
    <w:rsid w:val="00EF5098"/>
    <w:rsid w:val="00F12855"/>
    <w:rsid w:val="00F15262"/>
    <w:rsid w:val="00F41F96"/>
    <w:rsid w:val="00F53F8C"/>
    <w:rsid w:val="00F553E9"/>
    <w:rsid w:val="00F62024"/>
    <w:rsid w:val="00F71F9C"/>
    <w:rsid w:val="00F72A41"/>
    <w:rsid w:val="00F752FE"/>
    <w:rsid w:val="00F80203"/>
    <w:rsid w:val="00F83940"/>
    <w:rsid w:val="00FA448B"/>
    <w:rsid w:val="00FB0F62"/>
    <w:rsid w:val="00FC18A4"/>
    <w:rsid w:val="00FC3CCB"/>
    <w:rsid w:val="00FD018D"/>
    <w:rsid w:val="00FE570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CE0"/>
  <w15:docId w15:val="{6FF50101-0E40-4686-8A2D-C80DFC15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7B9"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24426"/>
  </w:style>
  <w:style w:type="character" w:customStyle="1" w:styleId="ZpatChar">
    <w:name w:val="Zápatí Char"/>
    <w:basedOn w:val="Standardnpsmoodstavce"/>
    <w:link w:val="Zpat"/>
    <w:uiPriority w:val="99"/>
    <w:qFormat/>
    <w:rsid w:val="00524426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8567E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7F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2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F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F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F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F9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934BA"/>
    <w:pPr>
      <w:spacing w:line="240" w:lineRule="auto"/>
    </w:pPr>
  </w:style>
  <w:style w:type="paragraph" w:customStyle="1" w:styleId="smlouva">
    <w:name w:val="smlouva"/>
    <w:basedOn w:val="Normln"/>
    <w:rsid w:val="00F752FE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Times New Roman"/>
      <w:spacing w:val="-5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69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9C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2EEC"/>
    <w:rPr>
      <w:color w:val="605E5C"/>
      <w:shd w:val="clear" w:color="auto" w:fill="E1DFDD"/>
    </w:rPr>
  </w:style>
  <w:style w:type="paragraph" w:customStyle="1" w:styleId="Bezmezer1">
    <w:name w:val="Bez mezer1"/>
    <w:rsid w:val="002F7101"/>
    <w:pPr>
      <w:suppressAutoHyphens/>
      <w:spacing w:line="240" w:lineRule="auto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011C-ED73-43DD-92A8-409C121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2148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Král</dc:creator>
  <dc:description/>
  <cp:lastModifiedBy>Král Pavel</cp:lastModifiedBy>
  <cp:revision>94</cp:revision>
  <dcterms:created xsi:type="dcterms:W3CDTF">2021-03-08T09:36:00Z</dcterms:created>
  <dcterms:modified xsi:type="dcterms:W3CDTF">2026-03-20T10:59:00Z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