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E" w:rsidRPr="0065022E" w:rsidRDefault="0065022E" w:rsidP="0065022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ČESTNÉ</w:t>
      </w:r>
      <w:smartTag w:uri="urn:schemas-microsoft-com:office:smarttags" w:element="PersonName">
        <w:r w:rsidRPr="0065022E">
          <w:rPr>
            <w:rFonts w:ascii="Arial" w:eastAsia="Times New Roman" w:hAnsi="Arial" w:cs="Arial"/>
            <w:b/>
            <w:bCs/>
            <w:kern w:val="32"/>
            <w:sz w:val="20"/>
            <w:szCs w:val="24"/>
            <w:lang w:eastAsia="cs-CZ"/>
          </w:rPr>
          <w:t xml:space="preserve"> </w:t>
        </w:r>
      </w:smartTag>
      <w:smartTag w:uri="urn:schemas-microsoft-com:office:smarttags" w:element="PersonName">
        <w:r w:rsidRPr="0065022E">
          <w:rPr>
            <w:rFonts w:ascii="Arial" w:eastAsia="Times New Roman" w:hAnsi="Arial" w:cs="Arial"/>
            <w:b/>
            <w:bCs/>
            <w:kern w:val="32"/>
            <w:sz w:val="20"/>
            <w:szCs w:val="24"/>
            <w:lang w:eastAsia="cs-CZ"/>
          </w:rPr>
          <w:t>PR</w:t>
        </w:r>
      </w:smartTag>
      <w:r w:rsidRPr="0065022E"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OHLÁŠENÍ</w:t>
      </w: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Prohlašuji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tímto,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že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fyzická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/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právnická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osoba</w:t>
      </w: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6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jméno / název …………………………………………………………………………………</w:t>
      </w:r>
    </w:p>
    <w:p w:rsidR="0065022E" w:rsidRPr="0065022E" w:rsidRDefault="0065022E" w:rsidP="0065022E">
      <w:pPr>
        <w:spacing w:after="6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adresa / sídlo ……………………………………………………………………………………</w:t>
      </w:r>
    </w:p>
    <w:p w:rsidR="0065022E" w:rsidRPr="0065022E" w:rsidRDefault="0065022E" w:rsidP="0065022E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IČ: ………………</w:t>
      </w:r>
      <w:r w:rsidRPr="0065022E">
        <w:rPr>
          <w:rFonts w:ascii="Arial" w:eastAsia="Times New Roman" w:hAnsi="Arial" w:cs="Arial"/>
          <w:sz w:val="20"/>
          <w:szCs w:val="24"/>
          <w:lang w:eastAsia="cs-CZ"/>
        </w:rPr>
        <w:tab/>
        <w:t>DIČ: ………………</w:t>
      </w:r>
    </w:p>
    <w:p w:rsidR="0065022E" w:rsidRPr="0065022E" w:rsidRDefault="0065022E" w:rsidP="0065022E">
      <w:pPr>
        <w:spacing w:after="6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RČ: ………………</w:t>
      </w: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případně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jiná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identifikace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subjektu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(Č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>OP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č.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pasu,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datum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narození) …………………………</w:t>
      </w: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nemá v době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podpisu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tohoto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prohlášení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u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místně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příslušného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finančního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úřadu,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okresní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správy sociálního zabezpečení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a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zdravotních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pojišťoven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žádné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nesplacené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závazky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po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lhůtě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splatnosti</w:t>
      </w: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 xml:space="preserve">nemá v době podpisu tohoto prohlášení žádné závazky po lhůtě splatnosti vůči </w:t>
      </w:r>
      <w:r>
        <w:rPr>
          <w:rFonts w:ascii="Arial" w:eastAsia="Times New Roman" w:hAnsi="Arial" w:cs="Arial"/>
          <w:sz w:val="20"/>
          <w:szCs w:val="24"/>
          <w:lang w:eastAsia="cs-CZ"/>
        </w:rPr>
        <w:t>rozpočtu města Mnichovo Hradiště</w:t>
      </w:r>
      <w:r w:rsidR="00A44807">
        <w:rPr>
          <w:rFonts w:ascii="Arial" w:eastAsia="Times New Roman" w:hAnsi="Arial" w:cs="Arial"/>
          <w:sz w:val="20"/>
          <w:szCs w:val="24"/>
          <w:lang w:eastAsia="cs-CZ"/>
        </w:rPr>
        <w:t>;</w:t>
      </w:r>
      <w:bookmarkStart w:id="0" w:name="_GoBack"/>
      <w:bookmarkEnd w:id="0"/>
      <w:r w:rsidRPr="0065022E">
        <w:rPr>
          <w:rFonts w:ascii="Arial" w:eastAsia="Times New Roman" w:hAnsi="Arial" w:cs="Arial"/>
          <w:sz w:val="20"/>
          <w:szCs w:val="24"/>
          <w:lang w:eastAsia="cs-CZ"/>
        </w:rPr>
        <w:t xml:space="preserve"> v případě, že byly v předchozím roce poskytnuty finanční prostředky z rozpočtu </w:t>
      </w:r>
      <w:r>
        <w:rPr>
          <w:rFonts w:ascii="Arial" w:eastAsia="Times New Roman" w:hAnsi="Arial" w:cs="Arial"/>
          <w:sz w:val="20"/>
          <w:szCs w:val="24"/>
          <w:lang w:eastAsia="cs-CZ"/>
        </w:rPr>
        <w:t>města</w:t>
      </w:r>
      <w:r w:rsidRPr="0065022E">
        <w:rPr>
          <w:rFonts w:ascii="Arial" w:eastAsia="Times New Roman" w:hAnsi="Arial" w:cs="Arial"/>
          <w:sz w:val="20"/>
          <w:szCs w:val="24"/>
          <w:lang w:eastAsia="cs-CZ"/>
        </w:rPr>
        <w:t>, byly ve stanoveném termínu řádně vyúčtovány</w:t>
      </w: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Osoba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níže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podepsaná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prohlašuje,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že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je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oprávněna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učinit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toto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prohlášení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a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je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si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vědoma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možných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právních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důsledků,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zamlčí-li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nějakou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skutečnost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nebo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uvede-li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nepravdivý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údaj.</w:t>
      </w: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spacing w:after="0" w:line="240" w:lineRule="auto"/>
        <w:ind w:left="4248" w:hanging="4248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>V ………………… dne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………………</w:t>
      </w:r>
    </w:p>
    <w:p w:rsidR="0065022E" w:rsidRPr="0065022E" w:rsidRDefault="0065022E" w:rsidP="0065022E">
      <w:pPr>
        <w:spacing w:after="0" w:line="240" w:lineRule="auto"/>
        <w:ind w:left="4248" w:hanging="4248"/>
        <w:rPr>
          <w:rFonts w:ascii="Arial" w:eastAsia="Times New Roman" w:hAnsi="Arial" w:cs="Arial"/>
          <w:sz w:val="20"/>
          <w:szCs w:val="24"/>
          <w:lang w:eastAsia="cs-CZ"/>
        </w:rPr>
      </w:pPr>
    </w:p>
    <w:p w:rsidR="0065022E" w:rsidRPr="0065022E" w:rsidRDefault="0065022E" w:rsidP="0065022E">
      <w:pPr>
        <w:tabs>
          <w:tab w:val="center" w:pos="567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ab/>
        <w:t>……………………………………</w:t>
      </w:r>
    </w:p>
    <w:p w:rsidR="0065022E" w:rsidRPr="0065022E" w:rsidRDefault="0065022E" w:rsidP="0065022E">
      <w:pPr>
        <w:tabs>
          <w:tab w:val="center" w:pos="567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5022E">
        <w:rPr>
          <w:rFonts w:ascii="Arial" w:eastAsia="Times New Roman" w:hAnsi="Arial" w:cs="Arial"/>
          <w:sz w:val="20"/>
          <w:szCs w:val="24"/>
          <w:lang w:eastAsia="cs-CZ"/>
        </w:rPr>
        <w:tab/>
        <w:t>(jméno,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podpis,</w:t>
      </w:r>
      <w:smartTag w:uri="urn:schemas-microsoft-com:office:smarttags" w:element="PersonName">
        <w:r w:rsidRPr="0065022E">
          <w:rPr>
            <w:rFonts w:ascii="Arial" w:eastAsia="Times New Roman" w:hAnsi="Arial" w:cs="Arial"/>
            <w:sz w:val="20"/>
            <w:szCs w:val="24"/>
            <w:lang w:eastAsia="cs-CZ"/>
          </w:rPr>
          <w:t xml:space="preserve"> </w:t>
        </w:r>
      </w:smartTag>
      <w:r w:rsidRPr="0065022E">
        <w:rPr>
          <w:rFonts w:ascii="Arial" w:eastAsia="Times New Roman" w:hAnsi="Arial" w:cs="Arial"/>
          <w:sz w:val="20"/>
          <w:szCs w:val="24"/>
          <w:lang w:eastAsia="cs-CZ"/>
        </w:rPr>
        <w:t>funkce)</w:t>
      </w:r>
    </w:p>
    <w:p w:rsidR="00AF1487" w:rsidRDefault="00AF1487"/>
    <w:sectPr w:rsidR="00AF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D5B"/>
    <w:multiLevelType w:val="hybridMultilevel"/>
    <w:tmpl w:val="815AF0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E"/>
    <w:rsid w:val="0065022E"/>
    <w:rsid w:val="00A44807"/>
    <w:rsid w:val="00A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Zikmundová</dc:creator>
  <cp:lastModifiedBy>Lenka Zikmundová</cp:lastModifiedBy>
  <cp:revision>2</cp:revision>
  <dcterms:created xsi:type="dcterms:W3CDTF">2016-01-25T14:09:00Z</dcterms:created>
  <dcterms:modified xsi:type="dcterms:W3CDTF">2016-01-25T14:17:00Z</dcterms:modified>
</cp:coreProperties>
</file>